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C8" w:rsidRDefault="00F6755E">
      <w:pPr>
        <w:spacing w:before="240" w:after="0" w:line="276" w:lineRule="auto"/>
        <w:jc w:val="center"/>
        <w:rPr>
          <w:rFonts w:ascii="Cambria" w:eastAsia="Cambria" w:hAnsi="Cambria" w:cs="Cambria"/>
          <w:b/>
        </w:rPr>
      </w:pPr>
      <w:r>
        <w:rPr>
          <w:rFonts w:ascii="Cambria" w:eastAsia="Cambria" w:hAnsi="Cambria" w:cs="Cambria"/>
          <w:b/>
        </w:rPr>
        <w:t xml:space="preserve">SECRETARÍA DE EDUCACIÓN </w:t>
      </w:r>
    </w:p>
    <w:p w:rsidR="003532C8" w:rsidRDefault="00F6755E">
      <w:pPr>
        <w:spacing w:before="240" w:after="0"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3532C8" w:rsidRDefault="00F6755E">
      <w:pPr>
        <w:spacing w:before="240" w:after="0" w:line="276" w:lineRule="auto"/>
        <w:jc w:val="center"/>
        <w:rPr>
          <w:rFonts w:ascii="Cambria" w:eastAsia="Cambria" w:hAnsi="Cambria" w:cs="Cambria"/>
        </w:rPr>
      </w:pPr>
      <w:r>
        <w:rPr>
          <w:rFonts w:ascii="Cambria" w:eastAsia="Cambria" w:hAnsi="Cambria" w:cs="Cambria"/>
          <w:b/>
        </w:rPr>
        <w:t>(USINIEH)</w:t>
      </w:r>
    </w:p>
    <w:p w:rsidR="003532C8" w:rsidRDefault="00F6755E">
      <w:pPr>
        <w:pBdr>
          <w:bottom w:val="single" w:sz="12" w:space="1" w:color="000000"/>
        </w:pBdr>
        <w:spacing w:before="240" w:after="0" w:line="276" w:lineRule="auto"/>
        <w:jc w:val="center"/>
        <w:rPr>
          <w:rFonts w:ascii="Cambria" w:eastAsia="Cambria" w:hAnsi="Cambria" w:cs="Cambria"/>
          <w:b/>
          <w:i/>
        </w:rPr>
      </w:pPr>
      <w:r>
        <w:rPr>
          <w:rFonts w:ascii="Cambria" w:eastAsia="Cambria" w:hAnsi="Cambria" w:cs="Cambria"/>
          <w:b/>
          <w:i/>
        </w:rPr>
        <w:t>Términos de Referencia</w:t>
      </w:r>
    </w:p>
    <w:p w:rsidR="003532C8" w:rsidRDefault="00F6755E">
      <w:pPr>
        <w:spacing w:before="240" w:after="0" w:line="276" w:lineRule="auto"/>
        <w:jc w:val="center"/>
        <w:rPr>
          <w:rFonts w:ascii="Cambria" w:eastAsia="Cambria" w:hAnsi="Cambria" w:cs="Cambria"/>
        </w:rPr>
      </w:pPr>
      <w:r>
        <w:rPr>
          <w:rFonts w:ascii="Cambria" w:eastAsia="Cambria" w:hAnsi="Cambria" w:cs="Cambria"/>
          <w:b/>
          <w:i/>
        </w:rPr>
        <w:t>Consultoría: WEB Master del Sistema Nacional de Información Educativa de Honduras  (SINIEH)</w:t>
      </w:r>
    </w:p>
    <w:p w:rsidR="003532C8" w:rsidRDefault="00F6755E">
      <w:pPr>
        <w:numPr>
          <w:ilvl w:val="0"/>
          <w:numId w:val="1"/>
        </w:numPr>
        <w:spacing w:after="0" w:line="276" w:lineRule="auto"/>
        <w:ind w:left="720"/>
        <w:contextualSpacing/>
        <w:jc w:val="both"/>
        <w:rPr>
          <w:rFonts w:ascii="Cambria" w:eastAsia="Cambria" w:hAnsi="Cambria" w:cs="Cambria"/>
        </w:rPr>
      </w:pPr>
      <w:r>
        <w:rPr>
          <w:rFonts w:ascii="Cambria" w:eastAsia="Cambria" w:hAnsi="Cambria" w:cs="Cambria"/>
          <w:b/>
        </w:rPr>
        <w:t>ANTECEDENTES</w:t>
      </w:r>
    </w:p>
    <w:p w:rsidR="003532C8" w:rsidRDefault="00F6755E">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3532C8" w:rsidRDefault="00F6755E">
      <w:pPr>
        <w:spacing w:after="0" w:line="276" w:lineRule="auto"/>
        <w:jc w:val="both"/>
        <w:rPr>
          <w:rFonts w:ascii="Cambria" w:eastAsia="Cambria" w:hAnsi="Cambria" w:cs="Cambria"/>
        </w:rPr>
      </w:pPr>
      <w:r>
        <w:rPr>
          <w:rFonts w:ascii="Cambria" w:eastAsia="Cambria" w:hAnsi="Cambria" w:cs="Cambria"/>
        </w:rPr>
        <w:t xml:space="preserve">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eastAsia="Cambria" w:hAnsi="Cambria" w:cs="Cambria"/>
        </w:rPr>
        <w:t>Scrum</w:t>
      </w:r>
      <w:proofErr w:type="spellEnd"/>
      <w:r>
        <w:rPr>
          <w:rFonts w:ascii="Cambria" w:eastAsia="Cambria" w:hAnsi="Cambria" w:cs="Cambria"/>
        </w:rPr>
        <w:t xml:space="preserve">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3532C8" w:rsidRDefault="003532C8">
      <w:pPr>
        <w:spacing w:after="0" w:line="276" w:lineRule="auto"/>
        <w:ind w:left="643"/>
        <w:jc w:val="both"/>
        <w:rPr>
          <w:rFonts w:ascii="Cambria" w:eastAsia="Cambria" w:hAnsi="Cambria" w:cs="Cambria"/>
          <w:b/>
        </w:rPr>
      </w:pPr>
    </w:p>
    <w:p w:rsidR="000A6EAF" w:rsidRDefault="000A6EAF">
      <w:pPr>
        <w:rPr>
          <w:rFonts w:ascii="Cambria" w:eastAsia="Cambria" w:hAnsi="Cambria" w:cs="Cambria"/>
          <w:b/>
        </w:rPr>
      </w:pPr>
      <w:r>
        <w:rPr>
          <w:rFonts w:ascii="Cambria" w:eastAsia="Cambria" w:hAnsi="Cambria" w:cs="Cambria"/>
          <w:b/>
        </w:rPr>
        <w:br w:type="page"/>
      </w:r>
    </w:p>
    <w:p w:rsidR="003532C8" w:rsidRDefault="003532C8">
      <w:pPr>
        <w:spacing w:after="0" w:line="276" w:lineRule="auto"/>
        <w:ind w:left="643"/>
        <w:jc w:val="both"/>
        <w:rPr>
          <w:rFonts w:ascii="Cambria" w:eastAsia="Cambria" w:hAnsi="Cambria" w:cs="Cambria"/>
          <w:b/>
        </w:rPr>
      </w:pPr>
    </w:p>
    <w:p w:rsidR="003532C8" w:rsidRDefault="00F6755E">
      <w:pPr>
        <w:numPr>
          <w:ilvl w:val="0"/>
          <w:numId w:val="1"/>
        </w:numPr>
        <w:spacing w:after="0" w:line="276" w:lineRule="auto"/>
        <w:contextualSpacing/>
        <w:jc w:val="both"/>
        <w:rPr>
          <w:rFonts w:ascii="Cambria" w:eastAsia="Cambria" w:hAnsi="Cambria" w:cs="Cambria"/>
        </w:rPr>
      </w:pPr>
      <w:r>
        <w:rPr>
          <w:rFonts w:ascii="Cambria" w:eastAsia="Cambria" w:hAnsi="Cambria" w:cs="Cambria"/>
          <w:b/>
        </w:rPr>
        <w:t xml:space="preserve">OBJETIVO DE LA CONSULTORÍA </w:t>
      </w:r>
    </w:p>
    <w:p w:rsidR="003532C8" w:rsidRDefault="00F6755E">
      <w:pPr>
        <w:spacing w:after="0" w:line="276" w:lineRule="auto"/>
        <w:jc w:val="both"/>
        <w:rPr>
          <w:rFonts w:ascii="Cambria" w:eastAsia="Cambria" w:hAnsi="Cambria" w:cs="Cambria"/>
        </w:rPr>
      </w:pPr>
      <w:r>
        <w:rPr>
          <w:rFonts w:ascii="Cambria" w:eastAsia="Cambria" w:hAnsi="Cambria" w:cs="Cambria"/>
        </w:rPr>
        <w:t xml:space="preserve">El objetivo de la consultoría será diseñar, desarrollar, implementar y documentar los sistemas y portales Web que requiera la Secretaría de Educación para su óptima operación, administración y evolución. Dicha labor será realizada en conjunto con el equipo de desarrolladores de la unidad de </w:t>
      </w:r>
      <w:proofErr w:type="spellStart"/>
      <w:r>
        <w:rPr>
          <w:rFonts w:ascii="Cambria" w:eastAsia="Cambria" w:hAnsi="Cambria" w:cs="Cambria"/>
        </w:rPr>
        <w:t>Infotecnología</w:t>
      </w:r>
      <w:proofErr w:type="spellEnd"/>
      <w:r>
        <w:rPr>
          <w:rFonts w:ascii="Cambria" w:eastAsia="Cambria" w:hAnsi="Cambria" w:cs="Cambria"/>
        </w:rPr>
        <w:t xml:space="preserve"> de la Secretaría y deberá efectuarse siguiendo estándares, metodologías y mejores prácticas internacionalmente aceptadas en el ámbito de las Tecnologías de Información.</w:t>
      </w:r>
    </w:p>
    <w:p w:rsidR="003532C8" w:rsidRDefault="003532C8">
      <w:pPr>
        <w:spacing w:before="240" w:after="0" w:line="276" w:lineRule="auto"/>
        <w:jc w:val="both"/>
        <w:rPr>
          <w:rFonts w:ascii="Cambria" w:eastAsia="Cambria" w:hAnsi="Cambria" w:cs="Cambria"/>
        </w:rPr>
      </w:pPr>
    </w:p>
    <w:p w:rsidR="003532C8" w:rsidRDefault="00F6755E">
      <w:pPr>
        <w:numPr>
          <w:ilvl w:val="0"/>
          <w:numId w:val="1"/>
        </w:numPr>
        <w:spacing w:after="0" w:line="276" w:lineRule="auto"/>
        <w:contextualSpacing/>
        <w:jc w:val="both"/>
        <w:rPr>
          <w:rFonts w:ascii="Cambria" w:eastAsia="Cambria" w:hAnsi="Cambria" w:cs="Cambria"/>
        </w:rPr>
      </w:pPr>
      <w:r>
        <w:rPr>
          <w:rFonts w:ascii="Cambria" w:eastAsia="Cambria" w:hAnsi="Cambria" w:cs="Cambria"/>
          <w:b/>
        </w:rPr>
        <w:t>ACTIVIDADES Y RESPONSABILIDADES</w:t>
      </w:r>
    </w:p>
    <w:p w:rsidR="003532C8" w:rsidRDefault="00F6755E">
      <w:pPr>
        <w:spacing w:before="240" w:after="0" w:line="276" w:lineRule="auto"/>
        <w:jc w:val="both"/>
        <w:rPr>
          <w:rFonts w:ascii="Cambria" w:eastAsia="Cambria" w:hAnsi="Cambria" w:cs="Cambria"/>
        </w:rPr>
      </w:pPr>
      <w:r>
        <w:rPr>
          <w:rFonts w:ascii="Cambria" w:eastAsia="Cambria" w:hAnsi="Cambria" w:cs="Cambria"/>
        </w:rPr>
        <w:t>El (La) consultor(a) será responsable de cumplir con las siguientes actividades:</w:t>
      </w:r>
    </w:p>
    <w:p w:rsidR="003532C8" w:rsidRDefault="00F6755E">
      <w:pPr>
        <w:numPr>
          <w:ilvl w:val="0"/>
          <w:numId w:val="2"/>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 xml:space="preserve">Elaborar la Planificación del desarrollo de las aplicaciones requeridas en el sistema de información a su cargo de acuerdo a las prioridades establecidas en el portafolio de proyectos y log de requerimientos de la Coordinación de </w:t>
      </w:r>
      <w:proofErr w:type="spellStart"/>
      <w:r>
        <w:rPr>
          <w:rFonts w:ascii="Cambria" w:eastAsia="Cambria" w:hAnsi="Cambria" w:cs="Cambria"/>
          <w:color w:val="000000"/>
        </w:rPr>
        <w:t>Infotecnología</w:t>
      </w:r>
      <w:proofErr w:type="spellEnd"/>
      <w:r>
        <w:rPr>
          <w:rFonts w:ascii="Cambria" w:eastAsia="Cambria" w:hAnsi="Cambria" w:cs="Cambria"/>
          <w:color w:val="000000"/>
        </w:rPr>
        <w:t>.</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Realizar el Análisis de los requerimientos de información y transformarlo en requisitos de sistemas para el posterior diseño y desarrollo de las aplicaciones requeridas.</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Definir y actualizar la arquitectura del sistema de información a su cargo, así como el modelo lógico de datos alineado al modelo corporativo de la Secretaría de Educación.</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Desarrollar las aplicaciones que requiera la Secretaría de Educación para el sistema a su cargo, de acuerdo con la planificación y análisis efectuados.</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Efectuar  las  pruebas  unitarias  e  integrales  para  su  correspondiente  pase  al  proceso  de certificación, entregando los resultados al departamento de Control de Calidad.</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Implementar las aplicaciones desarrolladas asegurando el buen funcionamiento de las mismas, apoyando al usuario final en el adecuado uso de las mismas, proporcionándole las herramientas y los medios necesarios para tal fin.</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Capacitar al equipo de desarrollo de </w:t>
      </w:r>
      <w:proofErr w:type="spellStart"/>
      <w:r>
        <w:rPr>
          <w:rFonts w:ascii="Cambria" w:eastAsia="Cambria" w:hAnsi="Cambria" w:cs="Cambria"/>
          <w:color w:val="000000"/>
        </w:rPr>
        <w:t>Infotecnología</w:t>
      </w:r>
      <w:proofErr w:type="spellEnd"/>
      <w:r>
        <w:rPr>
          <w:rFonts w:ascii="Cambria" w:eastAsia="Cambria" w:hAnsi="Cambria" w:cs="Cambria"/>
          <w:color w:val="000000"/>
        </w:rPr>
        <w:t xml:space="preserve"> para el mantenimiento y actualización de los sistemas a su cargo garantizando su adecuación a los procesos existentes y a las necesidades de los usuarios, su continuidad y correcta operatividad.</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Administrar y prevenir los riesgos que puedan presentarse en el proceso de desarrollo e implementación de las aplicaciones.</w:t>
      </w:r>
    </w:p>
    <w:p w:rsidR="003532C8" w:rsidRDefault="00F6755E">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Proponer soluciones en sistemas de información que optimicen los procesos y generen valor a la Secretaría de Educación. </w:t>
      </w:r>
    </w:p>
    <w:p w:rsidR="000A6EAF" w:rsidRDefault="00F6755E">
      <w:pPr>
        <w:numPr>
          <w:ilvl w:val="0"/>
          <w:numId w:val="2"/>
        </w:numPr>
        <w:pBdr>
          <w:top w:val="nil"/>
          <w:left w:val="nil"/>
          <w:bottom w:val="nil"/>
          <w:right w:val="nil"/>
          <w:between w:val="nil"/>
        </w:pBdr>
        <w:spacing w:line="276" w:lineRule="auto"/>
        <w:contextualSpacing/>
        <w:jc w:val="both"/>
        <w:rPr>
          <w:rFonts w:ascii="Cambria" w:eastAsia="Cambria" w:hAnsi="Cambria" w:cs="Cambria"/>
          <w:color w:val="000000"/>
        </w:rPr>
      </w:pPr>
      <w:r>
        <w:rPr>
          <w:rFonts w:ascii="Cambria" w:eastAsia="Cambria" w:hAnsi="Cambria" w:cs="Cambria"/>
          <w:color w:val="000000"/>
        </w:rPr>
        <w:t xml:space="preserve">Realizar otras funciones que le sean asignadas por la Coordinación General de la USINIEH y la Coordinación de </w:t>
      </w:r>
      <w:proofErr w:type="spellStart"/>
      <w:r>
        <w:rPr>
          <w:rFonts w:ascii="Cambria" w:eastAsia="Cambria" w:hAnsi="Cambria" w:cs="Cambria"/>
          <w:color w:val="000000"/>
        </w:rPr>
        <w:t>Infotecnología</w:t>
      </w:r>
      <w:proofErr w:type="spellEnd"/>
      <w:r>
        <w:rPr>
          <w:rFonts w:ascii="Cambria" w:eastAsia="Cambria" w:hAnsi="Cambria" w:cs="Cambria"/>
          <w:color w:val="000000"/>
        </w:rPr>
        <w:t>.</w:t>
      </w:r>
    </w:p>
    <w:p w:rsidR="000A6EAF" w:rsidRDefault="000A6EAF">
      <w:pPr>
        <w:rPr>
          <w:rFonts w:ascii="Cambria" w:eastAsia="Cambria" w:hAnsi="Cambria" w:cs="Cambria"/>
          <w:color w:val="000000"/>
        </w:rPr>
      </w:pPr>
      <w:r>
        <w:rPr>
          <w:rFonts w:ascii="Cambria" w:eastAsia="Cambria" w:hAnsi="Cambria" w:cs="Cambria"/>
          <w:color w:val="000000"/>
        </w:rPr>
        <w:br w:type="page"/>
      </w:r>
    </w:p>
    <w:p w:rsidR="003532C8" w:rsidRDefault="003532C8" w:rsidP="000A6EAF">
      <w:pPr>
        <w:pBdr>
          <w:top w:val="nil"/>
          <w:left w:val="nil"/>
          <w:bottom w:val="nil"/>
          <w:right w:val="nil"/>
          <w:between w:val="nil"/>
        </w:pBdr>
        <w:spacing w:line="276" w:lineRule="auto"/>
        <w:ind w:left="720"/>
        <w:contextualSpacing/>
        <w:jc w:val="both"/>
        <w:rPr>
          <w:rFonts w:ascii="Cambria" w:eastAsia="Cambria" w:hAnsi="Cambria" w:cs="Cambria"/>
          <w:color w:val="000000"/>
        </w:rPr>
      </w:pPr>
    </w:p>
    <w:p w:rsidR="003532C8" w:rsidRDefault="00F6755E">
      <w:pPr>
        <w:numPr>
          <w:ilvl w:val="0"/>
          <w:numId w:val="1"/>
        </w:numPr>
        <w:spacing w:before="240" w:after="0" w:line="276" w:lineRule="auto"/>
        <w:contextualSpacing/>
        <w:jc w:val="both"/>
        <w:rPr>
          <w:rFonts w:ascii="Cambria" w:eastAsia="Cambria" w:hAnsi="Cambria" w:cs="Cambria"/>
        </w:rPr>
      </w:pPr>
      <w:r>
        <w:rPr>
          <w:rFonts w:ascii="Cambria" w:eastAsia="Cambria" w:hAnsi="Cambria" w:cs="Cambria"/>
          <w:b/>
        </w:rPr>
        <w:t>PRODUCTOS ESPERADOS</w:t>
      </w:r>
    </w:p>
    <w:p w:rsidR="00200542" w:rsidRDefault="00F6755E">
      <w:pPr>
        <w:numPr>
          <w:ilvl w:val="1"/>
          <w:numId w:val="1"/>
        </w:numPr>
        <w:spacing w:after="0" w:line="276" w:lineRule="auto"/>
        <w:contextualSpacing/>
        <w:jc w:val="both"/>
        <w:rPr>
          <w:rFonts w:ascii="Cambria" w:eastAsia="Cambria" w:hAnsi="Cambria" w:cs="Cambria"/>
        </w:rPr>
      </w:pPr>
      <w:r>
        <w:rPr>
          <w:rFonts w:ascii="Cambria" w:eastAsia="Cambria" w:hAnsi="Cambria" w:cs="Cambria"/>
        </w:rPr>
        <w:t xml:space="preserve">Producto 1: </w:t>
      </w:r>
    </w:p>
    <w:p w:rsidR="003532C8" w:rsidRPr="00200542" w:rsidRDefault="00F6755E" w:rsidP="00200542">
      <w:pPr>
        <w:pStyle w:val="Prrafodelista"/>
        <w:numPr>
          <w:ilvl w:val="2"/>
          <w:numId w:val="1"/>
        </w:numPr>
        <w:spacing w:after="0" w:line="276" w:lineRule="auto"/>
        <w:jc w:val="both"/>
        <w:rPr>
          <w:rFonts w:ascii="Cambria" w:eastAsia="Cambria" w:hAnsi="Cambria" w:cs="Cambria"/>
        </w:rPr>
      </w:pPr>
      <w:r w:rsidRPr="00200542">
        <w:rPr>
          <w:rFonts w:ascii="Cambria" w:eastAsia="Cambria" w:hAnsi="Cambria" w:cs="Cambria"/>
        </w:rPr>
        <w:t xml:space="preserve">Análisis de la situación actual de las páginas web, servidores, manejadores, </w:t>
      </w:r>
      <w:r w:rsidR="000A6EAF" w:rsidRPr="00200542">
        <w:rPr>
          <w:rFonts w:ascii="Cambria" w:eastAsia="Cambria" w:hAnsi="Cambria" w:cs="Cambria"/>
        </w:rPr>
        <w:t>etc.</w:t>
      </w:r>
      <w:r w:rsidRPr="00200542">
        <w:rPr>
          <w:rFonts w:ascii="Cambria" w:eastAsia="Cambria" w:hAnsi="Cambria" w:cs="Cambria"/>
        </w:rPr>
        <w:t xml:space="preserve"> de la secretaria de </w:t>
      </w:r>
      <w:r w:rsidR="000A6EAF" w:rsidRPr="00200542">
        <w:rPr>
          <w:rFonts w:ascii="Cambria" w:eastAsia="Cambria" w:hAnsi="Cambria" w:cs="Cambria"/>
        </w:rPr>
        <w:t>educación</w:t>
      </w:r>
      <w:r w:rsidRPr="00200542">
        <w:rPr>
          <w:rFonts w:ascii="Cambria" w:eastAsia="Cambria" w:hAnsi="Cambria" w:cs="Cambria"/>
        </w:rPr>
        <w:t>.</w:t>
      </w:r>
    </w:p>
    <w:p w:rsidR="00200542" w:rsidRDefault="00F6755E">
      <w:pPr>
        <w:numPr>
          <w:ilvl w:val="1"/>
          <w:numId w:val="1"/>
        </w:numPr>
        <w:spacing w:after="0" w:line="276" w:lineRule="auto"/>
        <w:contextualSpacing/>
        <w:jc w:val="both"/>
        <w:rPr>
          <w:rFonts w:ascii="Cambria" w:eastAsia="Cambria" w:hAnsi="Cambria" w:cs="Cambria"/>
        </w:rPr>
      </w:pPr>
      <w:r>
        <w:rPr>
          <w:rFonts w:ascii="Cambria" w:eastAsia="Cambria" w:hAnsi="Cambria" w:cs="Cambria"/>
        </w:rPr>
        <w:t xml:space="preserve">Producto 2: </w:t>
      </w:r>
    </w:p>
    <w:p w:rsidR="00200542" w:rsidRDefault="00F6755E" w:rsidP="00200542">
      <w:pPr>
        <w:pStyle w:val="Prrafodelista"/>
        <w:numPr>
          <w:ilvl w:val="2"/>
          <w:numId w:val="1"/>
        </w:numPr>
        <w:spacing w:after="0" w:line="276" w:lineRule="auto"/>
        <w:jc w:val="both"/>
        <w:rPr>
          <w:rFonts w:ascii="Cambria" w:eastAsia="Cambria" w:hAnsi="Cambria" w:cs="Cambria"/>
        </w:rPr>
      </w:pPr>
      <w:r w:rsidRPr="00200542">
        <w:rPr>
          <w:rFonts w:ascii="Cambria" w:eastAsia="Cambria" w:hAnsi="Cambria" w:cs="Cambria"/>
        </w:rPr>
        <w:t>Propuesta de mejora para las páginas de la secretaría de educación en ambiente de pruebas.</w:t>
      </w:r>
    </w:p>
    <w:p w:rsidR="003532C8" w:rsidRPr="00200542" w:rsidRDefault="00F6755E" w:rsidP="00200542">
      <w:pPr>
        <w:pStyle w:val="Prrafodelista"/>
        <w:numPr>
          <w:ilvl w:val="2"/>
          <w:numId w:val="1"/>
        </w:numPr>
        <w:spacing w:after="0" w:line="276" w:lineRule="auto"/>
        <w:jc w:val="both"/>
        <w:rPr>
          <w:rFonts w:ascii="Cambria" w:eastAsia="Cambria" w:hAnsi="Cambria" w:cs="Cambria"/>
        </w:rPr>
      </w:pPr>
      <w:r w:rsidRPr="00200542">
        <w:rPr>
          <w:rFonts w:ascii="Cambria" w:eastAsia="Cambria" w:hAnsi="Cambria" w:cs="Cambria"/>
        </w:rPr>
        <w:t xml:space="preserve">Implementación de la propuesta de mejora a las páginas  de la secretaria de </w:t>
      </w:r>
      <w:r w:rsidR="000A6EAF" w:rsidRPr="00200542">
        <w:rPr>
          <w:rFonts w:ascii="Cambria" w:eastAsia="Cambria" w:hAnsi="Cambria" w:cs="Cambria"/>
        </w:rPr>
        <w:t>educación</w:t>
      </w:r>
      <w:r w:rsidRPr="00200542">
        <w:rPr>
          <w:rFonts w:ascii="Cambria" w:eastAsia="Cambria" w:hAnsi="Cambria" w:cs="Cambria"/>
        </w:rPr>
        <w:t xml:space="preserve">. </w:t>
      </w:r>
    </w:p>
    <w:p w:rsidR="003532C8" w:rsidRDefault="003532C8">
      <w:pPr>
        <w:spacing w:after="0" w:line="276" w:lineRule="auto"/>
        <w:ind w:left="1980"/>
        <w:jc w:val="both"/>
        <w:rPr>
          <w:rFonts w:ascii="Cambria" w:eastAsia="Cambria" w:hAnsi="Cambria" w:cs="Cambria"/>
        </w:rPr>
      </w:pPr>
    </w:p>
    <w:p w:rsidR="003532C8" w:rsidRDefault="00F6755E">
      <w:pPr>
        <w:numPr>
          <w:ilvl w:val="0"/>
          <w:numId w:val="1"/>
        </w:numPr>
        <w:spacing w:after="0" w:line="276" w:lineRule="auto"/>
        <w:contextualSpacing/>
        <w:jc w:val="both"/>
        <w:rPr>
          <w:rFonts w:ascii="Cambria" w:eastAsia="Cambria" w:hAnsi="Cambria" w:cs="Cambria"/>
        </w:rPr>
      </w:pPr>
      <w:r>
        <w:rPr>
          <w:rFonts w:ascii="Cambria" w:eastAsia="Cambria" w:hAnsi="Cambria" w:cs="Cambria"/>
          <w:b/>
        </w:rPr>
        <w:t>SUPERVISIÓN Y REVISIÓN DE LOS PRODUCTOS</w:t>
      </w:r>
    </w:p>
    <w:p w:rsidR="003532C8" w:rsidRDefault="00F6755E">
      <w:pPr>
        <w:spacing w:before="240" w:after="0" w:line="276" w:lineRule="auto"/>
        <w:jc w:val="both"/>
        <w:rPr>
          <w:rFonts w:ascii="Cambria" w:eastAsia="Cambria" w:hAnsi="Cambria" w:cs="Cambria"/>
        </w:rPr>
      </w:pPr>
      <w:r>
        <w:rPr>
          <w:rFonts w:ascii="Cambria" w:eastAsia="Cambria" w:hAnsi="Cambria" w:cs="Cambria"/>
        </w:rPr>
        <w:t xml:space="preserve">El (La) consultor(a) dependerá de la Coordinación General  de USINIEH y la Coordinación de </w:t>
      </w:r>
      <w:proofErr w:type="spellStart"/>
      <w:r>
        <w:rPr>
          <w:rFonts w:ascii="Cambria" w:eastAsia="Cambria" w:hAnsi="Cambria" w:cs="Cambria"/>
        </w:rPr>
        <w:t>Infotecnología</w:t>
      </w:r>
      <w:proofErr w:type="spellEnd"/>
      <w:r>
        <w:rPr>
          <w:rFonts w:ascii="Cambria" w:eastAsia="Cambria" w:hAnsi="Cambria" w:cs="Cambria"/>
        </w:rPr>
        <w:t>, quienes a su vez realizarán la correspondiente revisión y aprobación de los productos entregados.</w:t>
      </w:r>
    </w:p>
    <w:p w:rsidR="003532C8" w:rsidRDefault="003532C8">
      <w:pPr>
        <w:rPr>
          <w:rFonts w:ascii="Cambria" w:eastAsia="Cambria" w:hAnsi="Cambria" w:cs="Cambria"/>
        </w:rPr>
      </w:pPr>
    </w:p>
    <w:p w:rsidR="003532C8" w:rsidRDefault="00F6755E">
      <w:pPr>
        <w:numPr>
          <w:ilvl w:val="0"/>
          <w:numId w:val="1"/>
        </w:numPr>
        <w:pBdr>
          <w:top w:val="nil"/>
          <w:left w:val="nil"/>
          <w:bottom w:val="nil"/>
          <w:right w:val="nil"/>
          <w:between w:val="nil"/>
        </w:pBdr>
        <w:spacing w:line="256" w:lineRule="auto"/>
        <w:contextualSpacing/>
        <w:rPr>
          <w:rFonts w:ascii="Cambria" w:eastAsia="Cambria" w:hAnsi="Cambria" w:cs="Cambria"/>
          <w:color w:val="000000"/>
        </w:rPr>
      </w:pPr>
      <w:r>
        <w:rPr>
          <w:rFonts w:ascii="Cambria" w:eastAsia="Cambria" w:hAnsi="Cambria" w:cs="Cambria"/>
          <w:b/>
          <w:color w:val="000000"/>
        </w:rPr>
        <w:t>PERFIL DEL CONSULTOR</w:t>
      </w:r>
    </w:p>
    <w:p w:rsidR="003532C8" w:rsidRDefault="00F6755E">
      <w:pPr>
        <w:spacing w:before="240" w:after="0" w:line="276" w:lineRule="auto"/>
        <w:jc w:val="both"/>
        <w:rPr>
          <w:rFonts w:ascii="Cambria" w:eastAsia="Cambria" w:hAnsi="Cambria" w:cs="Cambria"/>
        </w:rPr>
      </w:pPr>
      <w:r>
        <w:rPr>
          <w:rFonts w:ascii="Cambria" w:eastAsia="Cambria" w:hAnsi="Cambria" w:cs="Cambria"/>
        </w:rPr>
        <w:t>El (La) consultor(a) contratado(a) deberá contar como mínimo con las siguientes calificaciones:</w:t>
      </w:r>
    </w:p>
    <w:p w:rsidR="003532C8" w:rsidRDefault="00F6755E">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Profesional  universitario egresado de la carrera Ingeniería en Sistemas Computacionales o carrera afín.</w:t>
      </w:r>
    </w:p>
    <w:p w:rsidR="003532C8" w:rsidRDefault="00F6755E">
      <w:pPr>
        <w:numPr>
          <w:ilvl w:val="0"/>
          <w:numId w:val="3"/>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Experiencia mínima de 1 año en el manejo de Adobe Photoshop, </w:t>
      </w:r>
      <w:proofErr w:type="spellStart"/>
      <w:r>
        <w:rPr>
          <w:rFonts w:ascii="Cambria" w:eastAsia="Cambria" w:hAnsi="Cambria" w:cs="Cambria"/>
          <w:color w:val="000000"/>
        </w:rPr>
        <w:t>Illustrator</w:t>
      </w:r>
      <w:proofErr w:type="spellEnd"/>
      <w:r>
        <w:rPr>
          <w:rFonts w:ascii="Cambria" w:eastAsia="Cambria" w:hAnsi="Cambria" w:cs="Cambria"/>
          <w:color w:val="000000"/>
        </w:rPr>
        <w:t xml:space="preserve">, Flash o similares.  </w:t>
      </w:r>
    </w:p>
    <w:p w:rsidR="003532C8" w:rsidRDefault="00F6755E">
      <w:pPr>
        <w:numPr>
          <w:ilvl w:val="0"/>
          <w:numId w:val="3"/>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Experiencia mínima de 1 año en programación en JavaScript, Material </w:t>
      </w:r>
      <w:proofErr w:type="spellStart"/>
      <w:r>
        <w:rPr>
          <w:rFonts w:ascii="Cambria" w:eastAsia="Cambria" w:hAnsi="Cambria" w:cs="Cambria"/>
          <w:color w:val="000000"/>
        </w:rPr>
        <w:t>Design</w:t>
      </w:r>
      <w:proofErr w:type="spellEnd"/>
      <w:r>
        <w:rPr>
          <w:rFonts w:ascii="Cambria" w:eastAsia="Cambria" w:hAnsi="Cambria" w:cs="Cambria"/>
          <w:color w:val="000000"/>
        </w:rPr>
        <w:t xml:space="preserve">, </w:t>
      </w:r>
      <w:proofErr w:type="spellStart"/>
      <w:r>
        <w:rPr>
          <w:rFonts w:ascii="Cambria" w:eastAsia="Cambria" w:hAnsi="Cambria" w:cs="Cambria"/>
          <w:color w:val="000000"/>
        </w:rPr>
        <w:t>Bootstrap</w:t>
      </w:r>
      <w:proofErr w:type="spellEnd"/>
      <w:r>
        <w:rPr>
          <w:rFonts w:ascii="Cambria" w:eastAsia="Cambria" w:hAnsi="Cambria" w:cs="Cambria"/>
          <w:color w:val="000000"/>
        </w:rPr>
        <w:t>, CSS, HTML y demás tecnologías orientadas a diseño y programación web.</w:t>
      </w:r>
    </w:p>
    <w:p w:rsidR="003532C8" w:rsidRDefault="00F6755E">
      <w:pPr>
        <w:numPr>
          <w:ilvl w:val="0"/>
          <w:numId w:val="3"/>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Experiencia mínima en el manejo de Angular 4.</w:t>
      </w:r>
    </w:p>
    <w:p w:rsidR="003532C8" w:rsidRDefault="00F6755E">
      <w:pPr>
        <w:numPr>
          <w:ilvl w:val="0"/>
          <w:numId w:val="3"/>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Conocimientos de manejadores de contenido como  </w:t>
      </w:r>
      <w:proofErr w:type="spellStart"/>
      <w:r>
        <w:rPr>
          <w:rFonts w:ascii="Cambria" w:eastAsia="Cambria" w:hAnsi="Cambria" w:cs="Cambria"/>
          <w:color w:val="000000"/>
        </w:rPr>
        <w:t>WordPress</w:t>
      </w:r>
      <w:proofErr w:type="spellEnd"/>
      <w:r>
        <w:rPr>
          <w:rFonts w:ascii="Cambria" w:eastAsia="Cambria" w:hAnsi="Cambria" w:cs="Cambria"/>
          <w:color w:val="000000"/>
        </w:rPr>
        <w:t xml:space="preserve">, </w:t>
      </w:r>
      <w:proofErr w:type="spellStart"/>
      <w:r>
        <w:rPr>
          <w:rFonts w:ascii="Cambria" w:eastAsia="Cambria" w:hAnsi="Cambria" w:cs="Cambria"/>
          <w:color w:val="000000"/>
        </w:rPr>
        <w:t>Joomla</w:t>
      </w:r>
      <w:proofErr w:type="spellEnd"/>
      <w:r>
        <w:rPr>
          <w:rFonts w:ascii="Cambria" w:eastAsia="Cambria" w:hAnsi="Cambria" w:cs="Cambria"/>
          <w:color w:val="000000"/>
        </w:rPr>
        <w:t xml:space="preserve">, </w:t>
      </w:r>
      <w:proofErr w:type="spellStart"/>
      <w:r>
        <w:rPr>
          <w:rFonts w:ascii="Cambria" w:eastAsia="Cambria" w:hAnsi="Cambria" w:cs="Cambria"/>
          <w:color w:val="000000"/>
        </w:rPr>
        <w:t>Drupal</w:t>
      </w:r>
      <w:proofErr w:type="spellEnd"/>
      <w:r>
        <w:rPr>
          <w:rFonts w:ascii="Cambria" w:eastAsia="Cambria" w:hAnsi="Cambria" w:cs="Cambria"/>
          <w:color w:val="000000"/>
        </w:rPr>
        <w:t xml:space="preserve"> o </w:t>
      </w:r>
      <w:r>
        <w:rPr>
          <w:rFonts w:ascii="Cambria" w:eastAsia="Cambria" w:hAnsi="Cambria" w:cs="Cambria"/>
        </w:rPr>
        <w:t>similares</w:t>
      </w:r>
      <w:r>
        <w:rPr>
          <w:rFonts w:ascii="Cambria" w:eastAsia="Cambria" w:hAnsi="Cambria" w:cs="Cambria"/>
          <w:color w:val="000000"/>
        </w:rPr>
        <w:t>.</w:t>
      </w:r>
    </w:p>
    <w:p w:rsidR="003532C8" w:rsidRDefault="00F6755E">
      <w:pPr>
        <w:numPr>
          <w:ilvl w:val="0"/>
          <w:numId w:val="3"/>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Buenas habilidades de comunicación, iniciativa, trabajo en equipo y actitud de servicio.</w:t>
      </w:r>
    </w:p>
    <w:p w:rsidR="003532C8" w:rsidRDefault="003532C8">
      <w:pPr>
        <w:spacing w:before="240" w:after="0" w:line="276" w:lineRule="auto"/>
        <w:jc w:val="both"/>
        <w:rPr>
          <w:rFonts w:ascii="Cambria" w:eastAsia="Cambria" w:hAnsi="Cambria" w:cs="Cambria"/>
          <w:b/>
        </w:rPr>
      </w:pPr>
    </w:p>
    <w:p w:rsidR="003532C8" w:rsidRDefault="00F6755E">
      <w:pPr>
        <w:numPr>
          <w:ilvl w:val="0"/>
          <w:numId w:val="1"/>
        </w:numPr>
        <w:spacing w:after="0" w:line="276" w:lineRule="auto"/>
        <w:contextualSpacing/>
        <w:jc w:val="both"/>
        <w:rPr>
          <w:rFonts w:ascii="Cambria" w:eastAsia="Cambria" w:hAnsi="Cambria" w:cs="Cambria"/>
        </w:rPr>
      </w:pPr>
      <w:r>
        <w:rPr>
          <w:rFonts w:ascii="Cambria" w:eastAsia="Cambria" w:hAnsi="Cambria" w:cs="Cambria"/>
          <w:b/>
        </w:rPr>
        <w:t>DURACIÓN DEL CONTRATO DE CONSULTORÍA</w:t>
      </w:r>
    </w:p>
    <w:p w:rsidR="003532C8" w:rsidRDefault="00F6755E">
      <w:pPr>
        <w:spacing w:before="240" w:after="0" w:line="276" w:lineRule="auto"/>
        <w:jc w:val="both"/>
        <w:rPr>
          <w:rFonts w:ascii="Cambria" w:eastAsia="Cambria" w:hAnsi="Cambria" w:cs="Cambria"/>
        </w:rPr>
      </w:pPr>
      <w:r>
        <w:rPr>
          <w:rFonts w:ascii="Cambria" w:eastAsia="Cambria" w:hAnsi="Cambria" w:cs="Cambria"/>
        </w:rPr>
        <w:t xml:space="preserve">El Período de Contratación del consultor para alcanzar los productos establecidos en estos términos de referencia será </w:t>
      </w:r>
      <w:r w:rsidR="00562386">
        <w:rPr>
          <w:rFonts w:ascii="Cambria" w:eastAsia="Cambria" w:hAnsi="Cambria" w:cs="Cambria"/>
        </w:rPr>
        <w:t>en un periodo comprendido del 08</w:t>
      </w:r>
      <w:r>
        <w:rPr>
          <w:rFonts w:ascii="Cambria" w:eastAsia="Cambria" w:hAnsi="Cambria" w:cs="Cambria"/>
        </w:rPr>
        <w:t xml:space="preserve"> de </w:t>
      </w:r>
      <w:r w:rsidR="000A6EAF">
        <w:rPr>
          <w:rFonts w:ascii="Cambria" w:eastAsia="Cambria" w:hAnsi="Cambria" w:cs="Cambria"/>
        </w:rPr>
        <w:t>noviembre</w:t>
      </w:r>
      <w:r>
        <w:rPr>
          <w:rFonts w:ascii="Cambria" w:eastAsia="Cambria" w:hAnsi="Cambria" w:cs="Cambria"/>
        </w:rPr>
        <w:t xml:space="preserve"> hasta el 31 de diciembre de 2018. </w:t>
      </w:r>
    </w:p>
    <w:p w:rsidR="000A6EAF" w:rsidRDefault="000A6EAF">
      <w:pPr>
        <w:rPr>
          <w:rFonts w:ascii="Cambria" w:eastAsia="Cambria" w:hAnsi="Cambria" w:cs="Cambria"/>
        </w:rPr>
      </w:pPr>
      <w:r>
        <w:rPr>
          <w:rFonts w:ascii="Cambria" w:eastAsia="Cambria" w:hAnsi="Cambria" w:cs="Cambria"/>
        </w:rPr>
        <w:br w:type="page"/>
      </w:r>
    </w:p>
    <w:p w:rsidR="000A6EAF" w:rsidRDefault="000A6EAF">
      <w:pPr>
        <w:spacing w:before="240" w:after="0" w:line="276" w:lineRule="auto"/>
        <w:jc w:val="both"/>
        <w:rPr>
          <w:rFonts w:ascii="Cambria" w:eastAsia="Cambria" w:hAnsi="Cambria" w:cs="Cambria"/>
        </w:rPr>
      </w:pPr>
    </w:p>
    <w:p w:rsidR="003532C8" w:rsidRDefault="00F6755E">
      <w:pPr>
        <w:numPr>
          <w:ilvl w:val="0"/>
          <w:numId w:val="1"/>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b/>
          <w:color w:val="000000"/>
        </w:rPr>
        <w:t>MODALIDAD DE PAGO</w:t>
      </w:r>
    </w:p>
    <w:p w:rsidR="003532C8" w:rsidRDefault="00F6755E">
      <w:pPr>
        <w:spacing w:before="240" w:after="0" w:line="276" w:lineRule="auto"/>
        <w:jc w:val="both"/>
        <w:rPr>
          <w:rFonts w:ascii="Cambria" w:eastAsia="Cambria" w:hAnsi="Cambria" w:cs="Cambria"/>
        </w:rPr>
      </w:pPr>
      <w:r>
        <w:rPr>
          <w:rFonts w:ascii="Cambria" w:eastAsia="Cambria" w:hAnsi="Cambria" w:cs="Cambria"/>
        </w:rPr>
        <w:t xml:space="preserve">El monto total de la consultoría será de LPS. </w:t>
      </w:r>
      <w:bookmarkStart w:id="0" w:name="_GoBack"/>
      <w:r w:rsidR="006F053E">
        <w:rPr>
          <w:rFonts w:ascii="Cambria" w:eastAsia="Cambria" w:hAnsi="Cambria" w:cs="Cambria"/>
        </w:rPr>
        <w:t>44</w:t>
      </w:r>
      <w:r>
        <w:rPr>
          <w:rFonts w:ascii="Cambria" w:eastAsia="Cambria" w:hAnsi="Cambria" w:cs="Cambria"/>
        </w:rPr>
        <w:t>,000.00</w:t>
      </w:r>
      <w:bookmarkEnd w:id="0"/>
      <w:r>
        <w:rPr>
          <w:rFonts w:ascii="Cambria" w:eastAsia="Cambria" w:hAnsi="Cambria" w:cs="Cambria"/>
        </w:rPr>
        <w:t>. La forma de pago será contra entrega de productos, de la siguiente manera:</w:t>
      </w:r>
    </w:p>
    <w:p w:rsidR="003532C8" w:rsidRDefault="00F6755E">
      <w:pPr>
        <w:numPr>
          <w:ilvl w:val="0"/>
          <w:numId w:val="4"/>
        </w:numPr>
        <w:spacing w:after="0" w:line="276" w:lineRule="auto"/>
        <w:contextualSpacing/>
        <w:jc w:val="both"/>
      </w:pPr>
      <w:r>
        <w:rPr>
          <w:rFonts w:ascii="Cambria" w:eastAsia="Cambria" w:hAnsi="Cambria" w:cs="Cambria"/>
        </w:rPr>
        <w:t xml:space="preserve">50% del monto total contra la entrega y aceptación del producto 1: (entrega al </w:t>
      </w:r>
      <w:r w:rsidR="00562386">
        <w:rPr>
          <w:rFonts w:ascii="Cambria" w:eastAsia="Cambria" w:hAnsi="Cambria" w:cs="Cambria"/>
        </w:rPr>
        <w:t>27</w:t>
      </w:r>
      <w:r>
        <w:rPr>
          <w:rFonts w:ascii="Cambria" w:eastAsia="Cambria" w:hAnsi="Cambria" w:cs="Cambria"/>
        </w:rPr>
        <w:t>/11/2018)</w:t>
      </w:r>
    </w:p>
    <w:p w:rsidR="003532C8" w:rsidRDefault="00F6755E">
      <w:pPr>
        <w:numPr>
          <w:ilvl w:val="0"/>
          <w:numId w:val="4"/>
        </w:numPr>
        <w:spacing w:after="0" w:line="276" w:lineRule="auto"/>
        <w:contextualSpacing/>
        <w:jc w:val="both"/>
      </w:pPr>
      <w:r>
        <w:rPr>
          <w:rFonts w:ascii="Cambria" w:eastAsia="Cambria" w:hAnsi="Cambria" w:cs="Cambria"/>
        </w:rPr>
        <w:t xml:space="preserve">50% del monto total contra la entrega y aceptación del producto 2: (entrega al </w:t>
      </w:r>
      <w:r w:rsidR="00562386">
        <w:rPr>
          <w:rFonts w:ascii="Cambria" w:eastAsia="Cambria" w:hAnsi="Cambria" w:cs="Cambria"/>
        </w:rPr>
        <w:t>17</w:t>
      </w:r>
      <w:r>
        <w:rPr>
          <w:rFonts w:ascii="Cambria" w:eastAsia="Cambria" w:hAnsi="Cambria" w:cs="Cambria"/>
        </w:rPr>
        <w:t>/12/2018)</w:t>
      </w:r>
    </w:p>
    <w:p w:rsidR="003532C8" w:rsidRDefault="003532C8">
      <w:pPr>
        <w:spacing w:after="0" w:line="276" w:lineRule="auto"/>
        <w:ind w:left="720"/>
        <w:jc w:val="both"/>
        <w:rPr>
          <w:rFonts w:ascii="Cambria" w:eastAsia="Cambria" w:hAnsi="Cambria" w:cs="Cambria"/>
        </w:rPr>
      </w:pPr>
    </w:p>
    <w:p w:rsidR="003532C8" w:rsidRDefault="00F6755E">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b/>
          <w:color w:val="000000"/>
        </w:rPr>
        <w:t>IMPUESTOS</w:t>
      </w:r>
    </w:p>
    <w:p w:rsidR="003532C8" w:rsidRDefault="003532C8">
      <w:pPr>
        <w:pBdr>
          <w:top w:val="nil"/>
          <w:left w:val="nil"/>
          <w:bottom w:val="nil"/>
          <w:right w:val="nil"/>
          <w:between w:val="nil"/>
        </w:pBdr>
        <w:spacing w:after="0" w:line="276" w:lineRule="auto"/>
        <w:ind w:left="643" w:hanging="720"/>
        <w:jc w:val="both"/>
        <w:rPr>
          <w:rFonts w:ascii="Cambria" w:eastAsia="Cambria" w:hAnsi="Cambria" w:cs="Cambria"/>
          <w:color w:val="000000"/>
        </w:rPr>
      </w:pPr>
    </w:p>
    <w:p w:rsidR="003532C8" w:rsidRDefault="00F6755E">
      <w:pPr>
        <w:spacing w:line="276" w:lineRule="auto"/>
        <w:jc w:val="both"/>
        <w:rPr>
          <w:rFonts w:ascii="Cambria" w:eastAsia="Cambria" w:hAnsi="Cambria" w:cs="Cambria"/>
        </w:rPr>
      </w:pPr>
      <w:r>
        <w:rPr>
          <w:rFonts w:ascii="Cambria" w:eastAsia="Cambria" w:hAnsi="Cambria" w:cs="Cambria"/>
        </w:rPr>
        <w:t>Se hará deducible el 12.5% del monto total de la consultoría equivalente al pago de honorarios profesionales por concepto de pago de impuesto sobre la renta (ISR).</w:t>
      </w:r>
    </w:p>
    <w:p w:rsidR="003532C8" w:rsidRDefault="00F6755E">
      <w:pPr>
        <w:spacing w:line="360" w:lineRule="auto"/>
        <w:jc w:val="both"/>
        <w:rPr>
          <w:rFonts w:ascii="Cambria" w:eastAsia="Cambria" w:hAnsi="Cambria" w:cs="Cambria"/>
          <w:b/>
        </w:rPr>
      </w:pPr>
      <w:r>
        <w:rPr>
          <w:rFonts w:ascii="Cambria" w:eastAsia="Cambria" w:hAnsi="Cambria" w:cs="Cambria"/>
          <w:b/>
        </w:rPr>
        <w:t>XII. GARANTÍA DE CALIDAD</w:t>
      </w:r>
    </w:p>
    <w:p w:rsidR="003532C8" w:rsidRDefault="00F6755E">
      <w:pPr>
        <w:spacing w:line="360" w:lineRule="auto"/>
        <w:jc w:val="both"/>
        <w:rPr>
          <w:rFonts w:ascii="Cambria" w:eastAsia="Cambria" w:hAnsi="Cambria" w:cs="Cambria"/>
        </w:rPr>
      </w:pPr>
      <w:bookmarkStart w:id="1" w:name="_gjdgxs" w:colFirst="0" w:colLast="0"/>
      <w:bookmarkEnd w:id="1"/>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3532C8" w:rsidRDefault="00F6755E">
      <w:pPr>
        <w:spacing w:line="360" w:lineRule="auto"/>
        <w:jc w:val="both"/>
        <w:rPr>
          <w:rFonts w:ascii="Cambria" w:eastAsia="Cambria" w:hAnsi="Cambria" w:cs="Cambria"/>
          <w:b/>
        </w:rPr>
      </w:pPr>
      <w:r>
        <w:rPr>
          <w:rFonts w:ascii="Cambria" w:eastAsia="Cambria" w:hAnsi="Cambria" w:cs="Cambria"/>
          <w:b/>
        </w:rPr>
        <w:t xml:space="preserve">XIII. MULTAS </w:t>
      </w:r>
    </w:p>
    <w:p w:rsidR="003532C8" w:rsidRDefault="00F6755E">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3532C8" w:rsidRDefault="00F6755E">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sectPr w:rsidR="003532C8">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9B" w:rsidRDefault="00754C9B">
      <w:pPr>
        <w:spacing w:after="0" w:line="240" w:lineRule="auto"/>
      </w:pPr>
      <w:r>
        <w:separator/>
      </w:r>
    </w:p>
  </w:endnote>
  <w:endnote w:type="continuationSeparator" w:id="0">
    <w:p w:rsidR="00754C9B" w:rsidRDefault="0075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8" w:rsidRDefault="00F6755E">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3532C8" w:rsidRDefault="00F6755E">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3532C8" w:rsidRDefault="003532C8">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3532C8" w:rsidRDefault="00F6755E">
    <w:pPr>
      <w:jc w:val="right"/>
    </w:pPr>
    <w:r>
      <w:t xml:space="preserve">Página </w:t>
    </w:r>
    <w:r>
      <w:fldChar w:fldCharType="begin"/>
    </w:r>
    <w:r>
      <w:instrText>PAGE</w:instrText>
    </w:r>
    <w:r>
      <w:fldChar w:fldCharType="separate"/>
    </w:r>
    <w:r w:rsidR="007C785A">
      <w:rPr>
        <w:noProof/>
      </w:rPr>
      <w:t>4</w:t>
    </w:r>
    <w:r>
      <w:fldChar w:fldCharType="end"/>
    </w:r>
    <w:r>
      <w:t xml:space="preserve"> de </w:t>
    </w:r>
    <w:r>
      <w:fldChar w:fldCharType="begin"/>
    </w:r>
    <w:r>
      <w:instrText>NUMPAGES</w:instrText>
    </w:r>
    <w:r>
      <w:fldChar w:fldCharType="separate"/>
    </w:r>
    <w:r w:rsidR="007C785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9B" w:rsidRDefault="00754C9B">
      <w:pPr>
        <w:spacing w:after="0" w:line="240" w:lineRule="auto"/>
      </w:pPr>
      <w:r>
        <w:separator/>
      </w:r>
    </w:p>
  </w:footnote>
  <w:footnote w:type="continuationSeparator" w:id="0">
    <w:p w:rsidR="00754C9B" w:rsidRDefault="00754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8" w:rsidRDefault="00F6755E">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p w:rsidR="003532C8" w:rsidRDefault="003532C8">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2E36"/>
    <w:multiLevelType w:val="multilevel"/>
    <w:tmpl w:val="F3628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0B23FF2"/>
    <w:multiLevelType w:val="multilevel"/>
    <w:tmpl w:val="D25A7B12"/>
    <w:lvl w:ilvl="0">
      <w:start w:val="1"/>
      <w:numFmt w:val="upperRoman"/>
      <w:lvlText w:val="%1."/>
      <w:lvlJc w:val="right"/>
      <w:pPr>
        <w:ind w:left="64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F55928"/>
    <w:multiLevelType w:val="multilevel"/>
    <w:tmpl w:val="410CF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FD7267D"/>
    <w:multiLevelType w:val="multilevel"/>
    <w:tmpl w:val="A790AE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532C8"/>
    <w:rsid w:val="000A6EAF"/>
    <w:rsid w:val="00200542"/>
    <w:rsid w:val="003532C8"/>
    <w:rsid w:val="00562386"/>
    <w:rsid w:val="00591A54"/>
    <w:rsid w:val="006F053E"/>
    <w:rsid w:val="00754C9B"/>
    <w:rsid w:val="007B5599"/>
    <w:rsid w:val="007C785A"/>
    <w:rsid w:val="00F6755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218F3-ED15-47E6-BFBD-4C0CECC4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A6E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EAF"/>
    <w:rPr>
      <w:rFonts w:ascii="Segoe UI" w:hAnsi="Segoe UI" w:cs="Segoe UI"/>
      <w:sz w:val="18"/>
      <w:szCs w:val="18"/>
    </w:rPr>
  </w:style>
  <w:style w:type="paragraph" w:styleId="Prrafodelista">
    <w:name w:val="List Paragraph"/>
    <w:basedOn w:val="Normal"/>
    <w:uiPriority w:val="34"/>
    <w:qFormat/>
    <w:rsid w:val="0020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1177</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Sanchez Cantarero</cp:lastModifiedBy>
  <cp:revision>6</cp:revision>
  <cp:lastPrinted>2018-10-12T19:37:00Z</cp:lastPrinted>
  <dcterms:created xsi:type="dcterms:W3CDTF">2018-10-12T19:36:00Z</dcterms:created>
  <dcterms:modified xsi:type="dcterms:W3CDTF">2018-10-26T17:36:00Z</dcterms:modified>
</cp:coreProperties>
</file>