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B32" w:rsidRDefault="00804AE9" w:rsidP="00775C0F">
      <w:pPr>
        <w:pStyle w:val="Sinespaciado"/>
        <w:spacing w:line="276" w:lineRule="auto"/>
        <w:jc w:val="both"/>
        <w:rPr>
          <w:rFonts w:ascii="Arial" w:eastAsiaTheme="minorHAnsi" w:hAnsi="Arial"/>
          <w:sz w:val="2"/>
          <w:lang w:eastAsia="en-US"/>
        </w:rPr>
      </w:pPr>
      <w:r>
        <w:rPr>
          <w:noProof/>
        </w:rPr>
        <mc:AlternateContent>
          <mc:Choice Requires="wps">
            <w:drawing>
              <wp:anchor distT="0" distB="0" distL="114300" distR="114300" simplePos="0" relativeHeight="251699712" behindDoc="0" locked="0" layoutInCell="1" allowOverlap="1">
                <wp:simplePos x="0" y="0"/>
                <wp:positionH relativeFrom="column">
                  <wp:posOffset>-216535</wp:posOffset>
                </wp:positionH>
                <wp:positionV relativeFrom="paragraph">
                  <wp:posOffset>-102870</wp:posOffset>
                </wp:positionV>
                <wp:extent cx="6341110" cy="8348345"/>
                <wp:effectExtent l="19050" t="95250" r="116840" b="33655"/>
                <wp:wrapNone/>
                <wp:docPr id="26"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1110" cy="8348345"/>
                        </a:xfrm>
                        <a:prstGeom prst="rect">
                          <a:avLst/>
                        </a:prstGeom>
                        <a:solidFill>
                          <a:srgbClr val="FFFFFF"/>
                        </a:solidFill>
                        <a:ln w="57150" cmpd="thickThin">
                          <a:solidFill>
                            <a:srgbClr val="000000"/>
                          </a:solidFill>
                          <a:miter lim="800000"/>
                          <a:headEnd/>
                          <a:tailEnd/>
                        </a:ln>
                        <a:effectLst>
                          <a:outerShdw dist="107763" dir="18900000" algn="ctr" rotWithShape="0">
                            <a:srgbClr val="808080">
                              <a:alpha val="50000"/>
                            </a:srgbClr>
                          </a:outerShdw>
                        </a:effectLst>
                      </wps:spPr>
                      <wps:txbx>
                        <w:txbxContent>
                          <w:p w:rsidR="004126F9" w:rsidRDefault="004126F9" w:rsidP="0002598A"/>
                          <w:p w:rsidR="004126F9" w:rsidRDefault="004126F9" w:rsidP="0002598A">
                            <w:pPr>
                              <w:jc w:val="center"/>
                              <w:rPr>
                                <w:rFonts w:ascii="Lucida Calligraphy" w:hAnsi="Lucida Calligraphy"/>
                                <w:b/>
                                <w:sz w:val="28"/>
                                <w:szCs w:val="28"/>
                              </w:rPr>
                            </w:pPr>
                          </w:p>
                          <w:p w:rsidR="004126F9" w:rsidRDefault="004126F9" w:rsidP="0002598A">
                            <w:pPr>
                              <w:pStyle w:val="Sinespaciado"/>
                              <w:jc w:val="center"/>
                              <w:rPr>
                                <w:rFonts w:ascii="Arial" w:eastAsia="Times New Roman" w:hAnsi="Arial" w:cs="Arial"/>
                                <w:b/>
                                <w:bCs/>
                                <w:sz w:val="44"/>
                                <w:szCs w:val="44"/>
                                <w:lang w:val="es-ES" w:eastAsia="en-US"/>
                              </w:rPr>
                            </w:pPr>
                            <w:r>
                              <w:rPr>
                                <w:noProof/>
                              </w:rPr>
                              <w:drawing>
                                <wp:inline distT="0" distB="0" distL="0" distR="0">
                                  <wp:extent cx="3076575" cy="1304568"/>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MARCA SECRETAR+ìA DE EDUCACI+ôN-02.jpg"/>
                                          <pic:cNvPicPr/>
                                        </pic:nvPicPr>
                                        <pic:blipFill>
                                          <a:blip r:embed="rId9">
                                            <a:extLst>
                                              <a:ext uri="{BEBA8EAE-BF5A-486C-A8C5-ECC9F3942E4B}">
                                                <a14:imgProps xmlns:a14="http://schemas.microsoft.com/office/drawing/2010/main">
                                                  <a14:imgLayer r:embed="rId10">
                                                    <a14:imgEffect>
                                                      <a14:brightnessContrast contrast="31000"/>
                                                    </a14:imgEffect>
                                                  </a14:imgLayer>
                                                </a14:imgProps>
                                              </a:ext>
                                              <a:ext uri="{28A0092B-C50C-407E-A947-70E740481C1C}">
                                                <a14:useLocalDpi xmlns:a14="http://schemas.microsoft.com/office/drawing/2010/main" val="0"/>
                                              </a:ext>
                                            </a:extLst>
                                          </a:blip>
                                          <a:stretch>
                                            <a:fillRect/>
                                          </a:stretch>
                                        </pic:blipFill>
                                        <pic:spPr>
                                          <a:xfrm>
                                            <a:off x="0" y="0"/>
                                            <a:ext cx="3090061" cy="1310286"/>
                                          </a:xfrm>
                                          <a:prstGeom prst="rect">
                                            <a:avLst/>
                                          </a:prstGeom>
                                        </pic:spPr>
                                      </pic:pic>
                                    </a:graphicData>
                                  </a:graphic>
                                </wp:inline>
                              </w:drawing>
                            </w:r>
                          </w:p>
                          <w:p w:rsidR="004126F9" w:rsidRDefault="004126F9" w:rsidP="0002598A">
                            <w:pPr>
                              <w:pStyle w:val="Sinespaciado"/>
                              <w:jc w:val="center"/>
                              <w:rPr>
                                <w:rFonts w:ascii="Arial Black" w:eastAsia="Times New Roman" w:hAnsi="Arial Black" w:cs="Arial"/>
                                <w:b/>
                                <w:bCs/>
                                <w:sz w:val="44"/>
                                <w:szCs w:val="44"/>
                                <w:lang w:val="es-ES" w:eastAsia="en-US"/>
                              </w:rPr>
                            </w:pPr>
                          </w:p>
                          <w:p w:rsidR="004126F9" w:rsidRDefault="004126F9" w:rsidP="0002598A">
                            <w:pPr>
                              <w:pStyle w:val="Sinespaciado"/>
                              <w:jc w:val="center"/>
                              <w:rPr>
                                <w:rFonts w:ascii="Arial Black" w:eastAsia="Times New Roman" w:hAnsi="Arial Black" w:cs="Arial"/>
                                <w:b/>
                                <w:bCs/>
                                <w:sz w:val="44"/>
                                <w:szCs w:val="44"/>
                                <w:lang w:val="es-ES" w:eastAsia="en-US"/>
                              </w:rPr>
                            </w:pPr>
                            <w:r w:rsidRPr="00324176">
                              <w:rPr>
                                <w:rFonts w:ascii="Arial Black" w:eastAsia="Times New Roman" w:hAnsi="Arial Black" w:cs="Arial"/>
                                <w:b/>
                                <w:bCs/>
                                <w:sz w:val="44"/>
                                <w:szCs w:val="44"/>
                                <w:lang w:val="es-ES" w:eastAsia="en-US"/>
                              </w:rPr>
                              <w:t>INSTRUCTIVO</w:t>
                            </w:r>
                          </w:p>
                          <w:p w:rsidR="004126F9" w:rsidRPr="00E01FFE" w:rsidRDefault="004126F9" w:rsidP="0002598A">
                            <w:pPr>
                              <w:pStyle w:val="Sinespaciado"/>
                              <w:jc w:val="center"/>
                              <w:rPr>
                                <w:rFonts w:ascii="Arial Black" w:eastAsia="Times New Roman" w:hAnsi="Arial Black" w:cs="Arial"/>
                                <w:b/>
                                <w:bCs/>
                                <w:sz w:val="28"/>
                                <w:szCs w:val="28"/>
                                <w:lang w:val="es-ES" w:eastAsia="en-US"/>
                              </w:rPr>
                            </w:pPr>
                          </w:p>
                          <w:p w:rsidR="004126F9" w:rsidRDefault="004126F9" w:rsidP="0002598A">
                            <w:pPr>
                              <w:pStyle w:val="Sinespaciado"/>
                              <w:ind w:left="567" w:right="1005"/>
                              <w:jc w:val="both"/>
                            </w:pPr>
                            <w:r>
                              <w:rPr>
                                <w:rFonts w:ascii="Arial" w:eastAsia="Times New Roman" w:hAnsi="Arial" w:cs="Arial"/>
                                <w:b/>
                                <w:bCs/>
                                <w:sz w:val="36"/>
                                <w:szCs w:val="36"/>
                                <w:lang w:val="es-ES" w:eastAsia="en-US"/>
                              </w:rPr>
                              <w:t>“P</w:t>
                            </w:r>
                            <w:r w:rsidRPr="00E01FFE">
                              <w:rPr>
                                <w:rFonts w:ascii="Arial" w:eastAsia="Times New Roman" w:hAnsi="Arial" w:cs="Arial"/>
                                <w:b/>
                                <w:bCs/>
                                <w:sz w:val="36"/>
                                <w:szCs w:val="36"/>
                                <w:lang w:val="es-ES" w:eastAsia="en-US"/>
                              </w:rPr>
                              <w:t>ara la</w:t>
                            </w:r>
                            <w:r>
                              <w:rPr>
                                <w:rFonts w:ascii="Arial" w:eastAsia="Times New Roman" w:hAnsi="Arial" w:cs="Arial"/>
                                <w:b/>
                                <w:bCs/>
                                <w:sz w:val="36"/>
                                <w:szCs w:val="36"/>
                                <w:lang w:val="es-ES" w:eastAsia="en-US"/>
                              </w:rPr>
                              <w:t xml:space="preserve"> </w:t>
                            </w:r>
                            <w:r w:rsidRPr="00324176">
                              <w:rPr>
                                <w:rFonts w:ascii="Arial" w:eastAsia="Times New Roman" w:hAnsi="Arial" w:cs="Arial"/>
                                <w:b/>
                                <w:bCs/>
                                <w:sz w:val="36"/>
                                <w:szCs w:val="36"/>
                                <w:lang w:eastAsia="en-US"/>
                              </w:rPr>
                              <w:t xml:space="preserve">Implementación y Administración Curricular de los Bachilleratos Técnicos Profesionales (BTP) y </w:t>
                            </w:r>
                            <w:r>
                              <w:rPr>
                                <w:rFonts w:ascii="Arial" w:eastAsia="Times New Roman" w:hAnsi="Arial" w:cs="Arial"/>
                                <w:b/>
                                <w:bCs/>
                                <w:sz w:val="36"/>
                                <w:szCs w:val="36"/>
                                <w:lang w:eastAsia="en-US"/>
                              </w:rPr>
                              <w:t xml:space="preserve">Bachillerato </w:t>
                            </w:r>
                            <w:r w:rsidRPr="00324176">
                              <w:rPr>
                                <w:rFonts w:ascii="Arial" w:eastAsia="Times New Roman" w:hAnsi="Arial" w:cs="Arial"/>
                                <w:b/>
                                <w:bCs/>
                                <w:sz w:val="36"/>
                                <w:szCs w:val="36"/>
                                <w:lang w:eastAsia="en-US"/>
                              </w:rPr>
                              <w:t>Científico Humanista (BCH)</w:t>
                            </w:r>
                            <w:r>
                              <w:rPr>
                                <w:rFonts w:ascii="Arial" w:eastAsia="Times New Roman" w:hAnsi="Arial" w:cs="Arial"/>
                                <w:b/>
                                <w:bCs/>
                                <w:sz w:val="36"/>
                                <w:szCs w:val="36"/>
                                <w:lang w:eastAsia="en-US"/>
                              </w:rPr>
                              <w:t>”.</w:t>
                            </w:r>
                          </w:p>
                          <w:p w:rsidR="004126F9" w:rsidRDefault="004126F9" w:rsidP="0002598A">
                            <w:pPr>
                              <w:rPr>
                                <w:noProof/>
                              </w:rPr>
                            </w:pPr>
                            <w:r>
                              <w:rPr>
                                <w:noProof/>
                              </w:rPr>
                              <w:t xml:space="preserve">            </w:t>
                            </w:r>
                          </w:p>
                          <w:p w:rsidR="004126F9" w:rsidRDefault="004126F9" w:rsidP="0002598A">
                            <w:pPr>
                              <w:rPr>
                                <w:noProof/>
                              </w:rPr>
                            </w:pPr>
                          </w:p>
                          <w:p w:rsidR="004126F9" w:rsidRDefault="004126F9" w:rsidP="0002598A">
                            <w:pPr>
                              <w:rPr>
                                <w:noProof/>
                              </w:rPr>
                            </w:pPr>
                          </w:p>
                          <w:p w:rsidR="004126F9" w:rsidRDefault="004126F9" w:rsidP="0002598A">
                            <w:pPr>
                              <w:rPr>
                                <w:rFonts w:ascii="Monotype Corsiva" w:hAnsi="Monotype Corsiva"/>
                                <w:sz w:val="36"/>
                                <w:szCs w:val="36"/>
                              </w:rPr>
                            </w:pPr>
                          </w:p>
                          <w:p w:rsidR="004126F9" w:rsidRDefault="004126F9" w:rsidP="0002598A">
                            <w:pPr>
                              <w:jc w:val="center"/>
                              <w:rPr>
                                <w:rFonts w:ascii="Monotype Corsiva" w:hAnsi="Monotype Corsiva"/>
                                <w:sz w:val="36"/>
                                <w:szCs w:val="36"/>
                              </w:rPr>
                            </w:pPr>
                          </w:p>
                          <w:p w:rsidR="004126F9" w:rsidRDefault="004126F9" w:rsidP="0002598A">
                            <w:pPr>
                              <w:jc w:val="center"/>
                              <w:rPr>
                                <w:rFonts w:ascii="Monotype Corsiva" w:hAnsi="Monotype Corsiva"/>
                                <w:sz w:val="36"/>
                                <w:szCs w:val="36"/>
                              </w:rPr>
                            </w:pPr>
                          </w:p>
                          <w:p w:rsidR="004126F9" w:rsidRDefault="004126F9" w:rsidP="0002598A">
                            <w:pPr>
                              <w:jc w:val="center"/>
                              <w:rPr>
                                <w:noProof/>
                                <w:color w:val="0000FF"/>
                              </w:rPr>
                            </w:pPr>
                            <w:r>
                              <w:rPr>
                                <w:rFonts w:ascii="Monotype Corsiva" w:hAnsi="Monotype Corsiva"/>
                                <w:sz w:val="36"/>
                                <w:szCs w:val="36"/>
                              </w:rPr>
                              <w:t>“</w:t>
                            </w:r>
                            <w:r w:rsidRPr="003C7396">
                              <w:rPr>
                                <w:rFonts w:ascii="Monotype Corsiva" w:hAnsi="Monotype Corsiva"/>
                                <w:sz w:val="36"/>
                                <w:szCs w:val="36"/>
                              </w:rPr>
                              <w:t>Normativa para el desarrollo y/o adecuación curricular en el Marco de la Reforma de la Educación Media</w:t>
                            </w:r>
                            <w:r>
                              <w:rPr>
                                <w:rFonts w:ascii="Monotype Corsiva" w:hAnsi="Monotype Corsiva"/>
                                <w:sz w:val="36"/>
                                <w:szCs w:val="36"/>
                              </w:rPr>
                              <w:t>, asegurando la calidad educativa”</w:t>
                            </w:r>
                            <w:r>
                              <w:rPr>
                                <w:noProof/>
                                <w:color w:val="0000FF"/>
                              </w:rPr>
                              <w:t xml:space="preserve">                                                                                                    </w:t>
                            </w:r>
                          </w:p>
                          <w:p w:rsidR="004126F9" w:rsidRDefault="004126F9" w:rsidP="0002598A">
                            <w:pPr>
                              <w:rPr>
                                <w:noProof/>
                                <w:color w:val="0000FF"/>
                              </w:rPr>
                            </w:pPr>
                            <w:r>
                              <w:rPr>
                                <w:noProof/>
                                <w:color w:val="0000FF"/>
                              </w:rPr>
                              <w:t xml:space="preserve">                      </w:t>
                            </w:r>
                          </w:p>
                          <w:p w:rsidR="004126F9" w:rsidRDefault="004126F9" w:rsidP="0002598A">
                            <w:pPr>
                              <w:rPr>
                                <w:noProof/>
                                <w:color w:val="0000FF"/>
                              </w:rPr>
                            </w:pPr>
                            <w:r>
                              <w:rPr>
                                <w:noProof/>
                                <w:color w:val="0000FF"/>
                              </w:rPr>
                              <w:t xml:space="preserve">                        </w:t>
                            </w:r>
                          </w:p>
                          <w:p w:rsidR="004126F9" w:rsidRDefault="004126F9" w:rsidP="0002598A">
                            <w:pPr>
                              <w:rPr>
                                <w:noProof/>
                                <w:color w:val="0000FF"/>
                              </w:rPr>
                            </w:pPr>
                          </w:p>
                          <w:p w:rsidR="004126F9" w:rsidRDefault="004126F9" w:rsidP="0002598A">
                            <w:pPr>
                              <w:rPr>
                                <w:noProof/>
                                <w:color w:val="0000FF"/>
                              </w:rPr>
                            </w:pPr>
                          </w:p>
                          <w:p w:rsidR="004126F9" w:rsidRDefault="004126F9" w:rsidP="0002598A">
                            <w:pPr>
                              <w:jc w:val="center"/>
                              <w:rPr>
                                <w:rFonts w:cs="Arial"/>
                                <w:noProof/>
                              </w:rPr>
                            </w:pPr>
                          </w:p>
                          <w:p w:rsidR="004126F9" w:rsidRDefault="004126F9" w:rsidP="0002598A">
                            <w:pPr>
                              <w:jc w:val="right"/>
                              <w:rPr>
                                <w:rFonts w:cs="Arial"/>
                                <w:noProof/>
                              </w:rPr>
                            </w:pPr>
                            <w:r>
                              <w:rPr>
                                <w:noProof/>
                                <w:lang w:eastAsia="es-HN"/>
                              </w:rPr>
                              <w:t xml:space="preserve">         </w:t>
                            </w:r>
                            <w:r>
                              <w:rPr>
                                <w:noProof/>
                                <w:lang w:eastAsia="es-HN"/>
                              </w:rPr>
                              <w:drawing>
                                <wp:inline distT="0" distB="0" distL="0" distR="0">
                                  <wp:extent cx="895350" cy="866154"/>
                                  <wp:effectExtent l="0" t="0" r="0" b="0"/>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7481" cy="868216"/>
                                          </a:xfrm>
                                          <a:prstGeom prst="rect">
                                            <a:avLst/>
                                          </a:prstGeom>
                                        </pic:spPr>
                                      </pic:pic>
                                    </a:graphicData>
                                  </a:graphic>
                                </wp:inline>
                              </w:drawing>
                            </w:r>
                            <w:r>
                              <w:rPr>
                                <w:rFonts w:cs="Arial"/>
                                <w:noProof/>
                              </w:rPr>
                              <w:tab/>
                              <w:t xml:space="preserve">     </w:t>
                            </w:r>
                            <w:r>
                              <w:rPr>
                                <w:rFonts w:cs="Arial"/>
                                <w:noProof/>
                              </w:rPr>
                              <w:tab/>
                            </w:r>
                            <w:r>
                              <w:rPr>
                                <w:rFonts w:cs="Arial"/>
                                <w:noProof/>
                              </w:rPr>
                              <w:tab/>
                            </w:r>
                            <w:r>
                              <w:rPr>
                                <w:rFonts w:cs="Arial"/>
                                <w:noProof/>
                              </w:rPr>
                              <w:tab/>
                            </w:r>
                            <w:r>
                              <w:rPr>
                                <w:rFonts w:cs="Arial"/>
                                <w:noProof/>
                              </w:rPr>
                              <w:tab/>
                            </w:r>
                            <w:r>
                              <w:rPr>
                                <w:rFonts w:cs="Arial"/>
                                <w:noProof/>
                              </w:rPr>
                              <w:tab/>
                            </w:r>
                            <w:r>
                              <w:rPr>
                                <w:rFonts w:cs="Arial"/>
                                <w:noProof/>
                                <w:lang w:eastAsia="es-HN"/>
                              </w:rPr>
                              <w:drawing>
                                <wp:inline distT="0" distB="0" distL="0" distR="0">
                                  <wp:extent cx="2314575" cy="50266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1612" cy="502023"/>
                                          </a:xfrm>
                                          <a:prstGeom prst="rect">
                                            <a:avLst/>
                                          </a:prstGeom>
                                          <a:noFill/>
                                          <a:ln>
                                            <a:noFill/>
                                          </a:ln>
                                        </pic:spPr>
                                      </pic:pic>
                                    </a:graphicData>
                                  </a:graphic>
                                </wp:inline>
                              </w:drawing>
                            </w:r>
                            <w:r>
                              <w:rPr>
                                <w:rFonts w:cs="Arial"/>
                                <w:noProof/>
                              </w:rPr>
                              <w:tab/>
                            </w:r>
                          </w:p>
                          <w:p w:rsidR="004126F9" w:rsidRDefault="004126F9" w:rsidP="0002598A">
                            <w:pPr>
                              <w:jc w:val="center"/>
                              <w:rPr>
                                <w:rFonts w:cs="Arial"/>
                                <w:noProof/>
                              </w:rPr>
                            </w:pPr>
                          </w:p>
                          <w:p w:rsidR="004126F9" w:rsidRDefault="004126F9" w:rsidP="0002598A">
                            <w:pPr>
                              <w:jc w:val="center"/>
                              <w:rPr>
                                <w:rFonts w:cs="Arial"/>
                                <w:noProof/>
                              </w:rPr>
                            </w:pPr>
                          </w:p>
                          <w:p w:rsidR="004126F9" w:rsidRPr="000759E1" w:rsidRDefault="004126F9" w:rsidP="0002598A">
                            <w:pPr>
                              <w:jc w:val="center"/>
                              <w:rPr>
                                <w:rFonts w:cs="Arial"/>
                                <w:b/>
                                <w:noProof/>
                              </w:rPr>
                            </w:pPr>
                            <w:r w:rsidRPr="003F5C3A">
                              <w:rPr>
                                <w:rFonts w:cs="Arial"/>
                                <w:noProof/>
                              </w:rPr>
                              <w:t>Tegucigalpa, M.D.C.  mayo  2014</w:t>
                            </w:r>
                          </w:p>
                          <w:p w:rsidR="004126F9" w:rsidRDefault="004126F9" w:rsidP="0002598A">
                            <w:pPr>
                              <w:rPr>
                                <w:noProof/>
                                <w:color w:val="0000FF"/>
                              </w:rPr>
                            </w:pPr>
                            <w:r>
                              <w:rPr>
                                <w:noProof/>
                                <w:color w:val="0000FF"/>
                              </w:rPr>
                              <w:t xml:space="preserve">            </w:t>
                            </w:r>
                          </w:p>
                          <w:p w:rsidR="004126F9" w:rsidRDefault="004126F9" w:rsidP="0002598A">
                            <w:pPr>
                              <w:rPr>
                                <w:noProof/>
                                <w:color w:val="0000FF"/>
                              </w:rPr>
                            </w:pPr>
                          </w:p>
                          <w:p w:rsidR="004126F9" w:rsidRDefault="004126F9" w:rsidP="0002598A">
                            <w:pPr>
                              <w:rPr>
                                <w:noProof/>
                                <w:color w:val="0000FF"/>
                              </w:rPr>
                            </w:pPr>
                          </w:p>
                          <w:p w:rsidR="004126F9" w:rsidRDefault="004126F9" w:rsidP="0002598A">
                            <w:pPr>
                              <w:rPr>
                                <w:noProof/>
                                <w:color w:val="0000FF"/>
                              </w:rPr>
                            </w:pPr>
                            <w:r>
                              <w:rPr>
                                <w:noProof/>
                                <w:color w:val="0000FF"/>
                              </w:rPr>
                              <w:tab/>
                            </w:r>
                            <w:r>
                              <w:rPr>
                                <w:noProof/>
                                <w:color w:val="0000FF"/>
                              </w:rPr>
                              <w:tab/>
                              <w:t xml:space="preserve">             </w:t>
                            </w:r>
                          </w:p>
                          <w:p w:rsidR="004126F9" w:rsidRDefault="004126F9" w:rsidP="0002598A">
                            <w:r>
                              <w:rPr>
                                <w:noProof/>
                                <w:color w:val="0000FF"/>
                              </w:rPr>
                              <w:t xml:space="preserve">                                                                                       </w:t>
                            </w:r>
                          </w:p>
                          <w:p w:rsidR="004126F9" w:rsidRDefault="004126F9" w:rsidP="0002598A">
                            <w:pPr>
                              <w:ind w:left="1416" w:firstLine="708"/>
                            </w:pPr>
                            <w:r>
                              <w:t xml:space="preserve">                      </w:t>
                            </w:r>
                          </w:p>
                          <w:p w:rsidR="004126F9" w:rsidRDefault="004126F9" w:rsidP="0002598A">
                            <w:pPr>
                              <w:ind w:left="2124" w:firstLine="708"/>
                            </w:pPr>
                            <w:r>
                              <w:rPr>
                                <w:noProof/>
                                <w:color w:val="0000F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17.05pt;margin-top:-8.1pt;width:499.3pt;height:657.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" strokeweight="4.5pt">
                <v:stroke linestyle="thickThin"/>
                <v:shadow on="t" opacity=".5" offset="6pt,-6pt"/>
                <v:textbox>
                  <w:txbxContent>
                    <w:p w:rsidR="004126F9" w:rsidRDefault="004126F9" w:rsidP="0002598A"/>
                    <w:p w:rsidR="004126F9" w:rsidRDefault="004126F9" w:rsidP="0002598A">
                      <w:pPr>
                        <w:jc w:val="center"/>
                        <w:rPr>
                          <w:rFonts w:ascii="Lucida Calligraphy" w:hAnsi="Lucida Calligraphy"/>
                          <w:b/>
                          <w:sz w:val="28"/>
                          <w:szCs w:val="28"/>
                        </w:rPr>
                      </w:pPr>
                    </w:p>
                    <w:p w:rsidR="004126F9" w:rsidRDefault="004126F9" w:rsidP="0002598A">
                      <w:pPr>
                        <w:pStyle w:val="Sinespaciado"/>
                        <w:jc w:val="center"/>
                        <w:rPr>
                          <w:rFonts w:ascii="Arial" w:eastAsia="Times New Roman" w:hAnsi="Arial" w:cs="Arial"/>
                          <w:b/>
                          <w:bCs/>
                          <w:sz w:val="44"/>
                          <w:szCs w:val="44"/>
                          <w:lang w:val="es-ES" w:eastAsia="en-US"/>
                        </w:rPr>
                      </w:pPr>
                      <w:r>
                        <w:rPr>
                          <w:noProof/>
                        </w:rPr>
                        <w:drawing>
                          <wp:inline distT="0" distB="0" distL="0" distR="0">
                            <wp:extent cx="3076575" cy="1304568"/>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MARCA SECRETAR+ìA DE EDUCACI+ôN-02.jpg"/>
                                    <pic:cNvPicPr/>
                                  </pic:nvPicPr>
                                  <pic:blipFill>
                                    <a:blip r:embed="rId13">
                                      <a:extLst>
                                        <a:ext uri="{BEBA8EAE-BF5A-486C-A8C5-ECC9F3942E4B}">
                                          <a14:imgProps xmlns:a14="http://schemas.microsoft.com/office/drawing/2010/main">
                                            <a14:imgLayer r:embed="rId14">
                                              <a14:imgEffect>
                                                <a14:brightnessContrast contrast="31000"/>
                                              </a14:imgEffect>
                                            </a14:imgLayer>
                                          </a14:imgProps>
                                        </a:ext>
                                        <a:ext uri="{28A0092B-C50C-407E-A947-70E740481C1C}">
                                          <a14:useLocalDpi xmlns:a14="http://schemas.microsoft.com/office/drawing/2010/main" val="0"/>
                                        </a:ext>
                                      </a:extLst>
                                    </a:blip>
                                    <a:stretch>
                                      <a:fillRect/>
                                    </a:stretch>
                                  </pic:blipFill>
                                  <pic:spPr>
                                    <a:xfrm>
                                      <a:off x="0" y="0"/>
                                      <a:ext cx="3090061" cy="1310286"/>
                                    </a:xfrm>
                                    <a:prstGeom prst="rect">
                                      <a:avLst/>
                                    </a:prstGeom>
                                  </pic:spPr>
                                </pic:pic>
                              </a:graphicData>
                            </a:graphic>
                          </wp:inline>
                        </w:drawing>
                      </w:r>
                    </w:p>
                    <w:p w:rsidR="004126F9" w:rsidRDefault="004126F9" w:rsidP="0002598A">
                      <w:pPr>
                        <w:pStyle w:val="Sinespaciado"/>
                        <w:jc w:val="center"/>
                        <w:rPr>
                          <w:rFonts w:ascii="Arial Black" w:eastAsia="Times New Roman" w:hAnsi="Arial Black" w:cs="Arial"/>
                          <w:b/>
                          <w:bCs/>
                          <w:sz w:val="44"/>
                          <w:szCs w:val="44"/>
                          <w:lang w:val="es-ES" w:eastAsia="en-US"/>
                        </w:rPr>
                      </w:pPr>
                    </w:p>
                    <w:p w:rsidR="004126F9" w:rsidRDefault="004126F9" w:rsidP="0002598A">
                      <w:pPr>
                        <w:pStyle w:val="Sinespaciado"/>
                        <w:jc w:val="center"/>
                        <w:rPr>
                          <w:rFonts w:ascii="Arial Black" w:eastAsia="Times New Roman" w:hAnsi="Arial Black" w:cs="Arial"/>
                          <w:b/>
                          <w:bCs/>
                          <w:sz w:val="44"/>
                          <w:szCs w:val="44"/>
                          <w:lang w:val="es-ES" w:eastAsia="en-US"/>
                        </w:rPr>
                      </w:pPr>
                      <w:r w:rsidRPr="00324176">
                        <w:rPr>
                          <w:rFonts w:ascii="Arial Black" w:eastAsia="Times New Roman" w:hAnsi="Arial Black" w:cs="Arial"/>
                          <w:b/>
                          <w:bCs/>
                          <w:sz w:val="44"/>
                          <w:szCs w:val="44"/>
                          <w:lang w:val="es-ES" w:eastAsia="en-US"/>
                        </w:rPr>
                        <w:t>INSTRUCTIVO</w:t>
                      </w:r>
                    </w:p>
                    <w:p w:rsidR="004126F9" w:rsidRPr="00E01FFE" w:rsidRDefault="004126F9" w:rsidP="0002598A">
                      <w:pPr>
                        <w:pStyle w:val="Sinespaciado"/>
                        <w:jc w:val="center"/>
                        <w:rPr>
                          <w:rFonts w:ascii="Arial Black" w:eastAsia="Times New Roman" w:hAnsi="Arial Black" w:cs="Arial"/>
                          <w:b/>
                          <w:bCs/>
                          <w:sz w:val="28"/>
                          <w:szCs w:val="28"/>
                          <w:lang w:val="es-ES" w:eastAsia="en-US"/>
                        </w:rPr>
                      </w:pPr>
                    </w:p>
                    <w:p w:rsidR="004126F9" w:rsidRDefault="004126F9" w:rsidP="0002598A">
                      <w:pPr>
                        <w:pStyle w:val="Sinespaciado"/>
                        <w:ind w:left="567" w:right="1005"/>
                        <w:jc w:val="both"/>
                      </w:pPr>
                      <w:r>
                        <w:rPr>
                          <w:rFonts w:ascii="Arial" w:eastAsia="Times New Roman" w:hAnsi="Arial" w:cs="Arial"/>
                          <w:b/>
                          <w:bCs/>
                          <w:sz w:val="36"/>
                          <w:szCs w:val="36"/>
                          <w:lang w:val="es-ES" w:eastAsia="en-US"/>
                        </w:rPr>
                        <w:t>“P</w:t>
                      </w:r>
                      <w:r w:rsidRPr="00E01FFE">
                        <w:rPr>
                          <w:rFonts w:ascii="Arial" w:eastAsia="Times New Roman" w:hAnsi="Arial" w:cs="Arial"/>
                          <w:b/>
                          <w:bCs/>
                          <w:sz w:val="36"/>
                          <w:szCs w:val="36"/>
                          <w:lang w:val="es-ES" w:eastAsia="en-US"/>
                        </w:rPr>
                        <w:t>ara la</w:t>
                      </w:r>
                      <w:r>
                        <w:rPr>
                          <w:rFonts w:ascii="Arial" w:eastAsia="Times New Roman" w:hAnsi="Arial" w:cs="Arial"/>
                          <w:b/>
                          <w:bCs/>
                          <w:sz w:val="36"/>
                          <w:szCs w:val="36"/>
                          <w:lang w:val="es-ES" w:eastAsia="en-US"/>
                        </w:rPr>
                        <w:t xml:space="preserve"> </w:t>
                      </w:r>
                      <w:r w:rsidRPr="00324176">
                        <w:rPr>
                          <w:rFonts w:ascii="Arial" w:eastAsia="Times New Roman" w:hAnsi="Arial" w:cs="Arial"/>
                          <w:b/>
                          <w:bCs/>
                          <w:sz w:val="36"/>
                          <w:szCs w:val="36"/>
                          <w:lang w:eastAsia="en-US"/>
                        </w:rPr>
                        <w:t xml:space="preserve">Implementación y Administración Curricular de los Bachilleratos Técnicos Profesionales (BTP) y </w:t>
                      </w:r>
                      <w:r>
                        <w:rPr>
                          <w:rFonts w:ascii="Arial" w:eastAsia="Times New Roman" w:hAnsi="Arial" w:cs="Arial"/>
                          <w:b/>
                          <w:bCs/>
                          <w:sz w:val="36"/>
                          <w:szCs w:val="36"/>
                          <w:lang w:eastAsia="en-US"/>
                        </w:rPr>
                        <w:t xml:space="preserve">Bachillerato </w:t>
                      </w:r>
                      <w:r w:rsidRPr="00324176">
                        <w:rPr>
                          <w:rFonts w:ascii="Arial" w:eastAsia="Times New Roman" w:hAnsi="Arial" w:cs="Arial"/>
                          <w:b/>
                          <w:bCs/>
                          <w:sz w:val="36"/>
                          <w:szCs w:val="36"/>
                          <w:lang w:eastAsia="en-US"/>
                        </w:rPr>
                        <w:t>Científico Humanista (BCH)</w:t>
                      </w:r>
                      <w:r>
                        <w:rPr>
                          <w:rFonts w:ascii="Arial" w:eastAsia="Times New Roman" w:hAnsi="Arial" w:cs="Arial"/>
                          <w:b/>
                          <w:bCs/>
                          <w:sz w:val="36"/>
                          <w:szCs w:val="36"/>
                          <w:lang w:eastAsia="en-US"/>
                        </w:rPr>
                        <w:t>”.</w:t>
                      </w:r>
                    </w:p>
                    <w:p w:rsidR="004126F9" w:rsidRDefault="004126F9" w:rsidP="0002598A">
                      <w:pPr>
                        <w:rPr>
                          <w:noProof/>
                        </w:rPr>
                      </w:pPr>
                      <w:r>
                        <w:rPr>
                          <w:noProof/>
                        </w:rPr>
                        <w:t xml:space="preserve">            </w:t>
                      </w:r>
                    </w:p>
                    <w:p w:rsidR="004126F9" w:rsidRDefault="004126F9" w:rsidP="0002598A">
                      <w:pPr>
                        <w:rPr>
                          <w:noProof/>
                        </w:rPr>
                      </w:pPr>
                    </w:p>
                    <w:p w:rsidR="004126F9" w:rsidRDefault="004126F9" w:rsidP="0002598A">
                      <w:pPr>
                        <w:rPr>
                          <w:noProof/>
                        </w:rPr>
                      </w:pPr>
                    </w:p>
                    <w:p w:rsidR="004126F9" w:rsidRDefault="004126F9" w:rsidP="0002598A">
                      <w:pPr>
                        <w:rPr>
                          <w:rFonts w:ascii="Monotype Corsiva" w:hAnsi="Monotype Corsiva"/>
                          <w:sz w:val="36"/>
                          <w:szCs w:val="36"/>
                        </w:rPr>
                      </w:pPr>
                    </w:p>
                    <w:p w:rsidR="004126F9" w:rsidRDefault="004126F9" w:rsidP="0002598A">
                      <w:pPr>
                        <w:jc w:val="center"/>
                        <w:rPr>
                          <w:rFonts w:ascii="Monotype Corsiva" w:hAnsi="Monotype Corsiva"/>
                          <w:sz w:val="36"/>
                          <w:szCs w:val="36"/>
                        </w:rPr>
                      </w:pPr>
                    </w:p>
                    <w:p w:rsidR="004126F9" w:rsidRDefault="004126F9" w:rsidP="0002598A">
                      <w:pPr>
                        <w:jc w:val="center"/>
                        <w:rPr>
                          <w:rFonts w:ascii="Monotype Corsiva" w:hAnsi="Monotype Corsiva"/>
                          <w:sz w:val="36"/>
                          <w:szCs w:val="36"/>
                        </w:rPr>
                      </w:pPr>
                    </w:p>
                    <w:p w:rsidR="004126F9" w:rsidRDefault="004126F9" w:rsidP="0002598A">
                      <w:pPr>
                        <w:jc w:val="center"/>
                        <w:rPr>
                          <w:noProof/>
                          <w:color w:val="0000FF"/>
                        </w:rPr>
                      </w:pPr>
                      <w:r>
                        <w:rPr>
                          <w:rFonts w:ascii="Monotype Corsiva" w:hAnsi="Monotype Corsiva"/>
                          <w:sz w:val="36"/>
                          <w:szCs w:val="36"/>
                        </w:rPr>
                        <w:t>“</w:t>
                      </w:r>
                      <w:r w:rsidRPr="003C7396">
                        <w:rPr>
                          <w:rFonts w:ascii="Monotype Corsiva" w:hAnsi="Monotype Corsiva"/>
                          <w:sz w:val="36"/>
                          <w:szCs w:val="36"/>
                        </w:rPr>
                        <w:t>Normativa para el desarrollo y/o adecuación curricular en el Marco de la Reforma de la Educación Media</w:t>
                      </w:r>
                      <w:r>
                        <w:rPr>
                          <w:rFonts w:ascii="Monotype Corsiva" w:hAnsi="Monotype Corsiva"/>
                          <w:sz w:val="36"/>
                          <w:szCs w:val="36"/>
                        </w:rPr>
                        <w:t>, asegurando la calidad educativa”</w:t>
                      </w:r>
                      <w:r>
                        <w:rPr>
                          <w:noProof/>
                          <w:color w:val="0000FF"/>
                        </w:rPr>
                        <w:t xml:space="preserve">                                                                                                    </w:t>
                      </w:r>
                    </w:p>
                    <w:p w:rsidR="004126F9" w:rsidRDefault="004126F9" w:rsidP="0002598A">
                      <w:pPr>
                        <w:rPr>
                          <w:noProof/>
                          <w:color w:val="0000FF"/>
                        </w:rPr>
                      </w:pPr>
                      <w:r>
                        <w:rPr>
                          <w:noProof/>
                          <w:color w:val="0000FF"/>
                        </w:rPr>
                        <w:t xml:space="preserve">                      </w:t>
                      </w:r>
                    </w:p>
                    <w:p w:rsidR="004126F9" w:rsidRDefault="004126F9" w:rsidP="0002598A">
                      <w:pPr>
                        <w:rPr>
                          <w:noProof/>
                          <w:color w:val="0000FF"/>
                        </w:rPr>
                      </w:pPr>
                      <w:r>
                        <w:rPr>
                          <w:noProof/>
                          <w:color w:val="0000FF"/>
                        </w:rPr>
                        <w:t xml:space="preserve">                        </w:t>
                      </w:r>
                    </w:p>
                    <w:p w:rsidR="004126F9" w:rsidRDefault="004126F9" w:rsidP="0002598A">
                      <w:pPr>
                        <w:rPr>
                          <w:noProof/>
                          <w:color w:val="0000FF"/>
                        </w:rPr>
                      </w:pPr>
                    </w:p>
                    <w:p w:rsidR="004126F9" w:rsidRDefault="004126F9" w:rsidP="0002598A">
                      <w:pPr>
                        <w:rPr>
                          <w:noProof/>
                          <w:color w:val="0000FF"/>
                        </w:rPr>
                      </w:pPr>
                    </w:p>
                    <w:p w:rsidR="004126F9" w:rsidRDefault="004126F9" w:rsidP="0002598A">
                      <w:pPr>
                        <w:jc w:val="center"/>
                        <w:rPr>
                          <w:rFonts w:cs="Arial"/>
                          <w:noProof/>
                        </w:rPr>
                      </w:pPr>
                    </w:p>
                    <w:p w:rsidR="004126F9" w:rsidRDefault="004126F9" w:rsidP="0002598A">
                      <w:pPr>
                        <w:jc w:val="right"/>
                        <w:rPr>
                          <w:rFonts w:cs="Arial"/>
                          <w:noProof/>
                        </w:rPr>
                      </w:pPr>
                      <w:r>
                        <w:rPr>
                          <w:noProof/>
                          <w:lang w:eastAsia="es-HN"/>
                        </w:rPr>
                        <w:t xml:space="preserve">         </w:t>
                      </w:r>
                      <w:r>
                        <w:rPr>
                          <w:noProof/>
                          <w:lang w:eastAsia="es-HN"/>
                        </w:rPr>
                        <w:drawing>
                          <wp:inline distT="0" distB="0" distL="0" distR="0">
                            <wp:extent cx="895350" cy="866154"/>
                            <wp:effectExtent l="0" t="0" r="0" b="0"/>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97481" cy="868216"/>
                                    </a:xfrm>
                                    <a:prstGeom prst="rect">
                                      <a:avLst/>
                                    </a:prstGeom>
                                  </pic:spPr>
                                </pic:pic>
                              </a:graphicData>
                            </a:graphic>
                          </wp:inline>
                        </w:drawing>
                      </w:r>
                      <w:r>
                        <w:rPr>
                          <w:rFonts w:cs="Arial"/>
                          <w:noProof/>
                        </w:rPr>
                        <w:tab/>
                        <w:t xml:space="preserve">     </w:t>
                      </w:r>
                      <w:r>
                        <w:rPr>
                          <w:rFonts w:cs="Arial"/>
                          <w:noProof/>
                        </w:rPr>
                        <w:tab/>
                      </w:r>
                      <w:r>
                        <w:rPr>
                          <w:rFonts w:cs="Arial"/>
                          <w:noProof/>
                        </w:rPr>
                        <w:tab/>
                      </w:r>
                      <w:r>
                        <w:rPr>
                          <w:rFonts w:cs="Arial"/>
                          <w:noProof/>
                        </w:rPr>
                        <w:tab/>
                      </w:r>
                      <w:r>
                        <w:rPr>
                          <w:rFonts w:cs="Arial"/>
                          <w:noProof/>
                        </w:rPr>
                        <w:tab/>
                      </w:r>
                      <w:r>
                        <w:rPr>
                          <w:rFonts w:cs="Arial"/>
                          <w:noProof/>
                        </w:rPr>
                        <w:tab/>
                      </w:r>
                      <w:r>
                        <w:rPr>
                          <w:rFonts w:cs="Arial"/>
                          <w:noProof/>
                          <w:lang w:eastAsia="es-HN"/>
                        </w:rPr>
                        <w:drawing>
                          <wp:inline distT="0" distB="0" distL="0" distR="0">
                            <wp:extent cx="2314575" cy="50266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1612" cy="502023"/>
                                    </a:xfrm>
                                    <a:prstGeom prst="rect">
                                      <a:avLst/>
                                    </a:prstGeom>
                                    <a:noFill/>
                                    <a:ln>
                                      <a:noFill/>
                                    </a:ln>
                                  </pic:spPr>
                                </pic:pic>
                              </a:graphicData>
                            </a:graphic>
                          </wp:inline>
                        </w:drawing>
                      </w:r>
                      <w:r>
                        <w:rPr>
                          <w:rFonts w:cs="Arial"/>
                          <w:noProof/>
                        </w:rPr>
                        <w:tab/>
                      </w:r>
                    </w:p>
                    <w:p w:rsidR="004126F9" w:rsidRDefault="004126F9" w:rsidP="0002598A">
                      <w:pPr>
                        <w:jc w:val="center"/>
                        <w:rPr>
                          <w:rFonts w:cs="Arial"/>
                          <w:noProof/>
                        </w:rPr>
                      </w:pPr>
                    </w:p>
                    <w:p w:rsidR="004126F9" w:rsidRDefault="004126F9" w:rsidP="0002598A">
                      <w:pPr>
                        <w:jc w:val="center"/>
                        <w:rPr>
                          <w:rFonts w:cs="Arial"/>
                          <w:noProof/>
                        </w:rPr>
                      </w:pPr>
                    </w:p>
                    <w:p w:rsidR="004126F9" w:rsidRPr="000759E1" w:rsidRDefault="004126F9" w:rsidP="0002598A">
                      <w:pPr>
                        <w:jc w:val="center"/>
                        <w:rPr>
                          <w:rFonts w:cs="Arial"/>
                          <w:b/>
                          <w:noProof/>
                        </w:rPr>
                      </w:pPr>
                      <w:r w:rsidRPr="003F5C3A">
                        <w:rPr>
                          <w:rFonts w:cs="Arial"/>
                          <w:noProof/>
                        </w:rPr>
                        <w:t>Tegucigalpa, M.D.C.  mayo  2014</w:t>
                      </w:r>
                    </w:p>
                    <w:p w:rsidR="004126F9" w:rsidRDefault="004126F9" w:rsidP="0002598A">
                      <w:pPr>
                        <w:rPr>
                          <w:noProof/>
                          <w:color w:val="0000FF"/>
                        </w:rPr>
                      </w:pPr>
                      <w:r>
                        <w:rPr>
                          <w:noProof/>
                          <w:color w:val="0000FF"/>
                        </w:rPr>
                        <w:t xml:space="preserve">            </w:t>
                      </w:r>
                    </w:p>
                    <w:p w:rsidR="004126F9" w:rsidRDefault="004126F9" w:rsidP="0002598A">
                      <w:pPr>
                        <w:rPr>
                          <w:noProof/>
                          <w:color w:val="0000FF"/>
                        </w:rPr>
                      </w:pPr>
                    </w:p>
                    <w:p w:rsidR="004126F9" w:rsidRDefault="004126F9" w:rsidP="0002598A">
                      <w:pPr>
                        <w:rPr>
                          <w:noProof/>
                          <w:color w:val="0000FF"/>
                        </w:rPr>
                      </w:pPr>
                    </w:p>
                    <w:p w:rsidR="004126F9" w:rsidRDefault="004126F9" w:rsidP="0002598A">
                      <w:pPr>
                        <w:rPr>
                          <w:noProof/>
                          <w:color w:val="0000FF"/>
                        </w:rPr>
                      </w:pPr>
                      <w:r>
                        <w:rPr>
                          <w:noProof/>
                          <w:color w:val="0000FF"/>
                        </w:rPr>
                        <w:tab/>
                      </w:r>
                      <w:r>
                        <w:rPr>
                          <w:noProof/>
                          <w:color w:val="0000FF"/>
                        </w:rPr>
                        <w:tab/>
                        <w:t xml:space="preserve">             </w:t>
                      </w:r>
                    </w:p>
                    <w:p w:rsidR="004126F9" w:rsidRDefault="004126F9" w:rsidP="0002598A">
                      <w:r>
                        <w:rPr>
                          <w:noProof/>
                          <w:color w:val="0000FF"/>
                        </w:rPr>
                        <w:t xml:space="preserve">                                                                                       </w:t>
                      </w:r>
                    </w:p>
                    <w:p w:rsidR="004126F9" w:rsidRDefault="004126F9" w:rsidP="0002598A">
                      <w:pPr>
                        <w:ind w:left="1416" w:firstLine="708"/>
                      </w:pPr>
                      <w:r>
                        <w:t xml:space="preserve">                      </w:t>
                      </w:r>
                    </w:p>
                    <w:p w:rsidR="004126F9" w:rsidRDefault="004126F9" w:rsidP="0002598A">
                      <w:pPr>
                        <w:ind w:left="2124" w:firstLine="708"/>
                      </w:pPr>
                      <w:r>
                        <w:rPr>
                          <w:noProof/>
                          <w:color w:val="0000FF"/>
                        </w:rPr>
                        <w:t xml:space="preserve">       </w:t>
                      </w:r>
                    </w:p>
                  </w:txbxContent>
                </v:textbox>
              </v:shape>
            </w:pict>
          </mc:Fallback>
        </mc:AlternateContent>
      </w:r>
      <w:r w:rsidR="00776B32">
        <w:rPr>
          <w:rFonts w:ascii="Arial" w:eastAsiaTheme="minorHAnsi" w:hAnsi="Arial"/>
          <w:sz w:val="2"/>
          <w:lang w:eastAsia="en-US"/>
        </w:rPr>
        <w:t xml:space="preserve">    </w:t>
      </w:r>
    </w:p>
    <w:sdt>
      <w:sdtPr>
        <w:rPr>
          <w:rFonts w:ascii="Arial" w:eastAsiaTheme="minorHAnsi" w:hAnsi="Arial"/>
          <w:sz w:val="2"/>
          <w:lang w:eastAsia="en-US"/>
        </w:rPr>
        <w:id w:val="1993133708"/>
        <w:docPartObj>
          <w:docPartGallery w:val="Cover Pages"/>
          <w:docPartUnique/>
        </w:docPartObj>
      </w:sdtPr>
      <w:sdtEndPr>
        <w:rPr>
          <w:b/>
          <w:sz w:val="22"/>
        </w:rPr>
      </w:sdtEndPr>
      <w:sdtContent>
        <w:p w:rsidR="002138C9" w:rsidRPr="00965A1D" w:rsidRDefault="002138C9" w:rsidP="00775C0F">
          <w:pPr>
            <w:pStyle w:val="Sinespaciado"/>
            <w:spacing w:line="276" w:lineRule="auto"/>
            <w:jc w:val="both"/>
            <w:rPr>
              <w:b/>
              <w:color w:val="FF0000"/>
            </w:rPr>
          </w:pPr>
        </w:p>
        <w:p w:rsidR="002138C9" w:rsidRPr="002138C9" w:rsidRDefault="002138C9" w:rsidP="004658E5">
          <w:pPr>
            <w:jc w:val="center"/>
          </w:pPr>
        </w:p>
        <w:p w:rsidR="0063518C" w:rsidRDefault="0063518C" w:rsidP="00775C0F"/>
        <w:p w:rsidR="0063518C" w:rsidRDefault="0063518C" w:rsidP="00775C0F"/>
        <w:p w:rsidR="0063518C" w:rsidRDefault="0063518C" w:rsidP="00775C0F"/>
        <w:p w:rsidR="002138C9" w:rsidRPr="002138C9" w:rsidRDefault="002138C9" w:rsidP="00775C0F"/>
        <w:p w:rsidR="002138C9" w:rsidRPr="002138C9" w:rsidRDefault="002138C9" w:rsidP="00775C0F"/>
        <w:p w:rsidR="002138C9" w:rsidRPr="002138C9" w:rsidRDefault="002138C9" w:rsidP="00775C0F"/>
        <w:p w:rsidR="002138C9" w:rsidRPr="002138C9" w:rsidRDefault="002138C9" w:rsidP="00775C0F"/>
        <w:p w:rsidR="002138C9" w:rsidRPr="002138C9" w:rsidRDefault="002138C9" w:rsidP="00775C0F"/>
        <w:p w:rsidR="002138C9" w:rsidRPr="002138C9" w:rsidRDefault="002138C9" w:rsidP="00775C0F"/>
        <w:p w:rsidR="002138C9" w:rsidRPr="002138C9" w:rsidRDefault="002138C9" w:rsidP="00775C0F"/>
        <w:p w:rsidR="002138C9" w:rsidRPr="002138C9" w:rsidRDefault="002138C9" w:rsidP="00775C0F"/>
        <w:p w:rsidR="002138C9" w:rsidRPr="002138C9" w:rsidRDefault="002138C9" w:rsidP="00775C0F"/>
        <w:p w:rsidR="002138C9" w:rsidRPr="002138C9" w:rsidRDefault="002138C9" w:rsidP="00775C0F"/>
        <w:p w:rsidR="002138C9" w:rsidRPr="002138C9" w:rsidRDefault="002138C9" w:rsidP="00775C0F"/>
        <w:p w:rsidR="002138C9" w:rsidRPr="002138C9" w:rsidRDefault="002138C9" w:rsidP="00775C0F"/>
        <w:p w:rsidR="002138C9" w:rsidRDefault="002138C9" w:rsidP="00775C0F">
          <w:pPr>
            <w:tabs>
              <w:tab w:val="left" w:pos="1603"/>
            </w:tabs>
            <w:spacing w:after="160" w:line="276" w:lineRule="auto"/>
          </w:pPr>
        </w:p>
        <w:p w:rsidR="002138C9" w:rsidRDefault="002138C9" w:rsidP="00775C0F">
          <w:pPr>
            <w:spacing w:after="160" w:line="276" w:lineRule="auto"/>
            <w:rPr>
              <w:noProof/>
              <w:lang w:eastAsia="es-HN"/>
            </w:rPr>
          </w:pPr>
        </w:p>
        <w:p w:rsidR="002138C9" w:rsidRDefault="002138C9" w:rsidP="00775C0F">
          <w:pPr>
            <w:spacing w:after="160" w:line="276" w:lineRule="auto"/>
            <w:rPr>
              <w:noProof/>
              <w:lang w:eastAsia="es-HN"/>
            </w:rPr>
          </w:pPr>
        </w:p>
        <w:p w:rsidR="0002598A" w:rsidRDefault="0002598A" w:rsidP="00775C0F">
          <w:pPr>
            <w:spacing w:after="160" w:line="276" w:lineRule="auto"/>
            <w:rPr>
              <w:noProof/>
              <w:lang w:eastAsia="es-HN"/>
            </w:rPr>
          </w:pPr>
        </w:p>
        <w:p w:rsidR="0002598A" w:rsidRDefault="0002598A" w:rsidP="00775C0F">
          <w:pPr>
            <w:spacing w:after="160" w:line="276" w:lineRule="auto"/>
            <w:rPr>
              <w:noProof/>
              <w:lang w:eastAsia="es-HN"/>
            </w:rPr>
          </w:pPr>
        </w:p>
        <w:p w:rsidR="0002598A" w:rsidRDefault="0002598A" w:rsidP="00775C0F">
          <w:pPr>
            <w:spacing w:after="160" w:line="276" w:lineRule="auto"/>
            <w:rPr>
              <w:noProof/>
              <w:lang w:eastAsia="es-HN"/>
            </w:rPr>
          </w:pPr>
        </w:p>
        <w:p w:rsidR="0002598A" w:rsidRDefault="0002598A" w:rsidP="00775C0F">
          <w:pPr>
            <w:spacing w:after="160" w:line="276" w:lineRule="auto"/>
            <w:rPr>
              <w:noProof/>
              <w:lang w:eastAsia="es-HN"/>
            </w:rPr>
          </w:pPr>
        </w:p>
        <w:p w:rsidR="0002598A" w:rsidRDefault="0002598A" w:rsidP="00775C0F">
          <w:pPr>
            <w:spacing w:after="160" w:line="276" w:lineRule="auto"/>
            <w:rPr>
              <w:noProof/>
              <w:lang w:eastAsia="es-HN"/>
            </w:rPr>
          </w:pPr>
        </w:p>
        <w:p w:rsidR="0002598A" w:rsidRDefault="0002598A" w:rsidP="00775C0F">
          <w:pPr>
            <w:spacing w:after="160" w:line="276" w:lineRule="auto"/>
            <w:rPr>
              <w:noProof/>
              <w:lang w:eastAsia="es-HN"/>
            </w:rPr>
          </w:pPr>
        </w:p>
        <w:p w:rsidR="0002598A" w:rsidRDefault="0002598A" w:rsidP="00775C0F">
          <w:pPr>
            <w:spacing w:after="160" w:line="276" w:lineRule="auto"/>
            <w:rPr>
              <w:noProof/>
              <w:lang w:eastAsia="es-HN"/>
            </w:rPr>
          </w:pPr>
        </w:p>
        <w:p w:rsidR="0002598A" w:rsidRDefault="0002598A" w:rsidP="00775C0F">
          <w:pPr>
            <w:spacing w:after="160" w:line="276" w:lineRule="auto"/>
            <w:rPr>
              <w:noProof/>
              <w:lang w:eastAsia="es-HN"/>
            </w:rPr>
          </w:pPr>
        </w:p>
        <w:p w:rsidR="0002598A" w:rsidRDefault="0002598A" w:rsidP="00775C0F">
          <w:pPr>
            <w:spacing w:after="160" w:line="276" w:lineRule="auto"/>
            <w:rPr>
              <w:noProof/>
              <w:lang w:eastAsia="es-HN"/>
            </w:rPr>
          </w:pPr>
        </w:p>
        <w:p w:rsidR="0002598A" w:rsidRDefault="0002598A" w:rsidP="00775C0F">
          <w:pPr>
            <w:spacing w:after="160" w:line="276" w:lineRule="auto"/>
            <w:rPr>
              <w:noProof/>
              <w:lang w:eastAsia="es-HN"/>
            </w:rPr>
          </w:pPr>
        </w:p>
        <w:p w:rsidR="0002598A" w:rsidRDefault="0002598A" w:rsidP="00775C0F">
          <w:pPr>
            <w:spacing w:after="160" w:line="276" w:lineRule="auto"/>
            <w:rPr>
              <w:noProof/>
              <w:lang w:eastAsia="es-HN"/>
            </w:rPr>
          </w:pPr>
        </w:p>
        <w:p w:rsidR="002138C9" w:rsidRDefault="002138C9" w:rsidP="00775C0F">
          <w:pPr>
            <w:spacing w:after="160" w:line="276" w:lineRule="auto"/>
            <w:rPr>
              <w:noProof/>
              <w:lang w:eastAsia="es-HN"/>
            </w:rPr>
          </w:pPr>
        </w:p>
        <w:p w:rsidR="002138C9" w:rsidRDefault="002138C9" w:rsidP="004658E5">
          <w:pPr>
            <w:spacing w:after="160" w:line="276" w:lineRule="auto"/>
            <w:jc w:val="center"/>
            <w:rPr>
              <w:b/>
            </w:rPr>
          </w:pPr>
        </w:p>
        <w:p w:rsidR="002B4201" w:rsidRPr="002138C9" w:rsidRDefault="008A6A33" w:rsidP="00775C0F">
          <w:pPr>
            <w:spacing w:after="160" w:line="276" w:lineRule="auto"/>
            <w:rPr>
              <w:b/>
            </w:rPr>
          </w:pPr>
        </w:p>
      </w:sdtContent>
    </w:sdt>
    <w:p w:rsidR="00556752" w:rsidRDefault="00556752" w:rsidP="00556752">
      <w:pPr>
        <w:spacing w:line="240" w:lineRule="auto"/>
        <w:jc w:val="center"/>
        <w:rPr>
          <w:rFonts w:ascii="Times New Roman" w:eastAsia="Times New Roman" w:hAnsi="Times New Roman" w:cs="Times New Roman"/>
          <w:sz w:val="36"/>
          <w:szCs w:val="36"/>
          <w:lang w:val="es-MX" w:eastAsia="es-ES"/>
        </w:rPr>
      </w:pPr>
    </w:p>
    <w:p w:rsidR="00556752" w:rsidRDefault="00556752" w:rsidP="00556752">
      <w:pPr>
        <w:spacing w:line="240" w:lineRule="auto"/>
        <w:jc w:val="center"/>
        <w:rPr>
          <w:rFonts w:ascii="Times New Roman" w:eastAsia="Times New Roman" w:hAnsi="Times New Roman" w:cs="Times New Roman"/>
          <w:sz w:val="36"/>
          <w:szCs w:val="36"/>
          <w:lang w:val="es-MX" w:eastAsia="es-ES"/>
        </w:rPr>
      </w:pPr>
    </w:p>
    <w:p w:rsidR="004B32F4" w:rsidRPr="004B32F4" w:rsidRDefault="004B32F4" w:rsidP="00556752">
      <w:pPr>
        <w:spacing w:line="240" w:lineRule="auto"/>
        <w:jc w:val="center"/>
        <w:rPr>
          <w:rFonts w:ascii="Times New Roman" w:eastAsia="Times New Roman" w:hAnsi="Times New Roman" w:cs="Times New Roman"/>
          <w:sz w:val="36"/>
          <w:szCs w:val="36"/>
          <w:lang w:val="es-MX" w:eastAsia="es-ES"/>
        </w:rPr>
      </w:pPr>
      <w:r w:rsidRPr="004B32F4">
        <w:rPr>
          <w:rFonts w:ascii="Times New Roman" w:eastAsia="Times New Roman" w:hAnsi="Times New Roman" w:cs="Times New Roman"/>
          <w:sz w:val="36"/>
          <w:szCs w:val="36"/>
          <w:lang w:val="es-MX" w:eastAsia="es-ES"/>
        </w:rPr>
        <w:lastRenderedPageBreak/>
        <w:t>Índice</w:t>
      </w:r>
    </w:p>
    <w:tbl>
      <w:tblPr>
        <w:tblStyle w:val="Tablaconcuadrcula1"/>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548"/>
        <w:gridCol w:w="6660"/>
        <w:gridCol w:w="972"/>
      </w:tblGrid>
      <w:tr w:rsidR="004B32F4" w:rsidRPr="004B32F4" w:rsidTr="004126F9">
        <w:tc>
          <w:tcPr>
            <w:tcW w:w="1548" w:type="dxa"/>
          </w:tcPr>
          <w:p w:rsidR="004B32F4" w:rsidRPr="004B32F4" w:rsidRDefault="004B32F4" w:rsidP="004658E5">
            <w:pPr>
              <w:rPr>
                <w:rFonts w:ascii="Times New Roman" w:hAnsi="Times New Roman"/>
                <w:sz w:val="24"/>
                <w:szCs w:val="24"/>
                <w:lang w:val="es-MX" w:eastAsia="es-ES"/>
              </w:rPr>
            </w:pPr>
          </w:p>
        </w:tc>
        <w:tc>
          <w:tcPr>
            <w:tcW w:w="6660" w:type="dxa"/>
          </w:tcPr>
          <w:p w:rsidR="004B32F4" w:rsidRPr="004B32F4" w:rsidRDefault="004B32F4" w:rsidP="00775C0F">
            <w:pPr>
              <w:rPr>
                <w:rFonts w:ascii="Times New Roman" w:hAnsi="Times New Roman"/>
                <w:sz w:val="32"/>
                <w:szCs w:val="32"/>
                <w:lang w:val="es-MX" w:eastAsia="es-ES"/>
              </w:rPr>
            </w:pPr>
            <w:r w:rsidRPr="004B32F4">
              <w:rPr>
                <w:rFonts w:ascii="Times New Roman" w:hAnsi="Times New Roman"/>
                <w:sz w:val="32"/>
                <w:szCs w:val="32"/>
                <w:lang w:val="es-MX" w:eastAsia="es-ES"/>
              </w:rPr>
              <w:t>Contenidos</w:t>
            </w:r>
          </w:p>
        </w:tc>
        <w:tc>
          <w:tcPr>
            <w:tcW w:w="972" w:type="dxa"/>
          </w:tcPr>
          <w:p w:rsidR="004B32F4" w:rsidRPr="004B32F4" w:rsidRDefault="004B32F4" w:rsidP="0002598A">
            <w:pPr>
              <w:ind w:hanging="128"/>
              <w:rPr>
                <w:rFonts w:ascii="Times New Roman" w:hAnsi="Times New Roman"/>
                <w:sz w:val="24"/>
                <w:szCs w:val="24"/>
                <w:lang w:val="es-MX" w:eastAsia="es-ES"/>
              </w:rPr>
            </w:pPr>
            <w:proofErr w:type="spellStart"/>
            <w:r w:rsidRPr="004B32F4">
              <w:rPr>
                <w:rFonts w:ascii="Times New Roman" w:hAnsi="Times New Roman"/>
                <w:sz w:val="24"/>
                <w:szCs w:val="24"/>
                <w:lang w:val="es-MX" w:eastAsia="es-ES"/>
              </w:rPr>
              <w:t>P</w:t>
            </w:r>
            <w:r w:rsidR="0002598A">
              <w:rPr>
                <w:rFonts w:ascii="Times New Roman" w:hAnsi="Times New Roman"/>
                <w:sz w:val="24"/>
                <w:szCs w:val="24"/>
                <w:lang w:val="es-MX" w:eastAsia="es-ES"/>
              </w:rPr>
              <w:t>á</w:t>
            </w:r>
            <w:r w:rsidRPr="004B32F4">
              <w:rPr>
                <w:rFonts w:ascii="Times New Roman" w:hAnsi="Times New Roman"/>
                <w:sz w:val="24"/>
                <w:szCs w:val="24"/>
                <w:lang w:val="es-MX" w:eastAsia="es-ES"/>
              </w:rPr>
              <w:t>g</w:t>
            </w:r>
            <w:proofErr w:type="spellEnd"/>
          </w:p>
        </w:tc>
      </w:tr>
      <w:tr w:rsidR="004B32F4" w:rsidRPr="004B32F4" w:rsidTr="004126F9">
        <w:tc>
          <w:tcPr>
            <w:tcW w:w="1548" w:type="dxa"/>
          </w:tcPr>
          <w:p w:rsidR="004B32F4" w:rsidRPr="004B32F4" w:rsidRDefault="004B32F4" w:rsidP="004658E5">
            <w:pPr>
              <w:rPr>
                <w:rFonts w:ascii="Times New Roman" w:hAnsi="Times New Roman"/>
                <w:sz w:val="24"/>
                <w:szCs w:val="24"/>
                <w:lang w:val="es-MX" w:eastAsia="es-ES"/>
              </w:rPr>
            </w:pPr>
          </w:p>
        </w:tc>
        <w:tc>
          <w:tcPr>
            <w:tcW w:w="6660" w:type="dxa"/>
          </w:tcPr>
          <w:p w:rsidR="006B4474" w:rsidRDefault="006B4474" w:rsidP="006B4474">
            <w:pPr>
              <w:spacing w:line="600" w:lineRule="auto"/>
              <w:rPr>
                <w:rFonts w:ascii="Times New Roman" w:hAnsi="Times New Roman"/>
                <w:sz w:val="24"/>
                <w:szCs w:val="24"/>
                <w:lang w:val="es-MX" w:eastAsia="es-ES"/>
              </w:rPr>
            </w:pPr>
          </w:p>
          <w:p w:rsidR="004B32F4" w:rsidRPr="004B32F4" w:rsidRDefault="004126F9" w:rsidP="006B4474">
            <w:pPr>
              <w:spacing w:line="600" w:lineRule="auto"/>
              <w:rPr>
                <w:rFonts w:ascii="Times New Roman" w:hAnsi="Times New Roman"/>
                <w:sz w:val="24"/>
                <w:szCs w:val="24"/>
                <w:lang w:val="es-MX" w:eastAsia="es-ES"/>
              </w:rPr>
            </w:pPr>
            <w:r>
              <w:rPr>
                <w:rFonts w:ascii="Times New Roman" w:hAnsi="Times New Roman"/>
                <w:sz w:val="24"/>
                <w:szCs w:val="24"/>
                <w:lang w:val="es-MX" w:eastAsia="es-ES"/>
              </w:rPr>
              <w:t>Índice</w:t>
            </w:r>
            <w:r w:rsidR="004B32F4" w:rsidRPr="004B32F4">
              <w:rPr>
                <w:rFonts w:ascii="Times New Roman" w:hAnsi="Times New Roman"/>
                <w:sz w:val="24"/>
                <w:szCs w:val="24"/>
                <w:lang w:val="es-MX" w:eastAsia="es-ES"/>
              </w:rPr>
              <w:t>……………………………………………………</w:t>
            </w:r>
            <w:r>
              <w:rPr>
                <w:rFonts w:ascii="Times New Roman" w:hAnsi="Times New Roman"/>
                <w:sz w:val="24"/>
                <w:szCs w:val="24"/>
                <w:lang w:val="es-MX" w:eastAsia="es-ES"/>
              </w:rPr>
              <w:t>……….</w:t>
            </w:r>
            <w:r w:rsidR="004B32F4" w:rsidRPr="004B32F4">
              <w:rPr>
                <w:rFonts w:ascii="Times New Roman" w:hAnsi="Times New Roman"/>
                <w:sz w:val="24"/>
                <w:szCs w:val="24"/>
                <w:lang w:val="es-MX" w:eastAsia="es-ES"/>
              </w:rPr>
              <w:t xml:space="preserve">… </w:t>
            </w:r>
            <w:r w:rsidR="006B4474">
              <w:rPr>
                <w:rFonts w:ascii="Times New Roman" w:hAnsi="Times New Roman"/>
                <w:sz w:val="24"/>
                <w:szCs w:val="24"/>
                <w:lang w:val="es-MX" w:eastAsia="es-ES"/>
              </w:rPr>
              <w:t xml:space="preserve">  </w:t>
            </w:r>
            <w:r w:rsidR="004B32F4" w:rsidRPr="004B32F4">
              <w:rPr>
                <w:rFonts w:ascii="Times New Roman" w:hAnsi="Times New Roman"/>
                <w:sz w:val="24"/>
                <w:szCs w:val="24"/>
                <w:lang w:val="es-MX" w:eastAsia="es-ES"/>
              </w:rPr>
              <w:t xml:space="preserve">      </w:t>
            </w:r>
          </w:p>
        </w:tc>
        <w:tc>
          <w:tcPr>
            <w:tcW w:w="972" w:type="dxa"/>
          </w:tcPr>
          <w:p w:rsidR="006B4474" w:rsidRDefault="006B4474" w:rsidP="00775C0F">
            <w:pPr>
              <w:rPr>
                <w:rFonts w:ascii="Times New Roman" w:hAnsi="Times New Roman"/>
                <w:sz w:val="24"/>
                <w:szCs w:val="24"/>
                <w:lang w:val="es-MX" w:eastAsia="es-ES"/>
              </w:rPr>
            </w:pPr>
          </w:p>
          <w:p w:rsidR="004B32F4" w:rsidRDefault="004B32F4" w:rsidP="00775C0F">
            <w:pPr>
              <w:rPr>
                <w:rFonts w:ascii="Times New Roman" w:hAnsi="Times New Roman"/>
                <w:sz w:val="24"/>
                <w:szCs w:val="24"/>
                <w:lang w:val="es-MX" w:eastAsia="es-ES"/>
              </w:rPr>
            </w:pPr>
          </w:p>
          <w:p w:rsidR="006B4474" w:rsidRPr="004B32F4" w:rsidRDefault="006B4474" w:rsidP="00775C0F">
            <w:pPr>
              <w:rPr>
                <w:rFonts w:ascii="Times New Roman" w:hAnsi="Times New Roman"/>
                <w:sz w:val="24"/>
                <w:szCs w:val="24"/>
                <w:lang w:val="es-MX" w:eastAsia="es-ES"/>
              </w:rPr>
            </w:pPr>
            <w:r>
              <w:rPr>
                <w:rFonts w:ascii="Times New Roman" w:hAnsi="Times New Roman"/>
                <w:sz w:val="24"/>
                <w:szCs w:val="24"/>
                <w:lang w:val="es-MX" w:eastAsia="es-ES"/>
              </w:rPr>
              <w:t>2</w:t>
            </w:r>
          </w:p>
        </w:tc>
      </w:tr>
      <w:tr w:rsidR="004B32F4" w:rsidRPr="004B32F4" w:rsidTr="004126F9">
        <w:tc>
          <w:tcPr>
            <w:tcW w:w="1548" w:type="dxa"/>
          </w:tcPr>
          <w:p w:rsidR="004B32F4" w:rsidRPr="004B32F4" w:rsidRDefault="004B32F4" w:rsidP="004658E5">
            <w:pPr>
              <w:rPr>
                <w:rFonts w:ascii="Times New Roman" w:hAnsi="Times New Roman"/>
                <w:b/>
                <w:sz w:val="24"/>
                <w:szCs w:val="24"/>
                <w:lang w:val="es-MX" w:eastAsia="es-ES"/>
              </w:rPr>
            </w:pPr>
          </w:p>
        </w:tc>
        <w:tc>
          <w:tcPr>
            <w:tcW w:w="6660" w:type="dxa"/>
          </w:tcPr>
          <w:p w:rsidR="004B32F4" w:rsidRPr="004B32F4" w:rsidRDefault="004126F9" w:rsidP="006B4474">
            <w:pPr>
              <w:spacing w:line="600" w:lineRule="auto"/>
              <w:rPr>
                <w:rFonts w:ascii="Times New Roman" w:hAnsi="Times New Roman"/>
                <w:sz w:val="24"/>
                <w:szCs w:val="24"/>
                <w:lang w:val="es-MX" w:eastAsia="es-ES"/>
              </w:rPr>
            </w:pPr>
            <w:r>
              <w:rPr>
                <w:rFonts w:ascii="Times New Roman" w:hAnsi="Times New Roman"/>
                <w:sz w:val="24"/>
                <w:szCs w:val="24"/>
                <w:lang w:val="es-MX" w:eastAsia="es-ES"/>
              </w:rPr>
              <w:t>Presentación</w:t>
            </w:r>
            <w:r w:rsidR="004B32F4" w:rsidRPr="004B32F4">
              <w:rPr>
                <w:rFonts w:ascii="Times New Roman" w:hAnsi="Times New Roman"/>
                <w:sz w:val="24"/>
                <w:szCs w:val="24"/>
                <w:lang w:val="es-MX" w:eastAsia="es-ES"/>
              </w:rPr>
              <w:t>…………………………………………………</w:t>
            </w:r>
            <w:r>
              <w:rPr>
                <w:rFonts w:ascii="Times New Roman" w:hAnsi="Times New Roman"/>
                <w:sz w:val="24"/>
                <w:szCs w:val="24"/>
                <w:lang w:val="es-MX" w:eastAsia="es-ES"/>
              </w:rPr>
              <w:t>…</w:t>
            </w:r>
            <w:r w:rsidR="004B32F4" w:rsidRPr="004B32F4">
              <w:rPr>
                <w:rFonts w:ascii="Times New Roman" w:hAnsi="Times New Roman"/>
                <w:sz w:val="24"/>
                <w:szCs w:val="24"/>
                <w:lang w:val="es-MX" w:eastAsia="es-ES"/>
              </w:rPr>
              <w:t>…..</w:t>
            </w:r>
          </w:p>
        </w:tc>
        <w:tc>
          <w:tcPr>
            <w:tcW w:w="972" w:type="dxa"/>
          </w:tcPr>
          <w:p w:rsidR="004B32F4" w:rsidRPr="004B32F4" w:rsidRDefault="004126F9" w:rsidP="00775C0F">
            <w:pPr>
              <w:rPr>
                <w:rFonts w:ascii="Times New Roman" w:hAnsi="Times New Roman"/>
                <w:sz w:val="24"/>
                <w:szCs w:val="24"/>
                <w:lang w:val="es-MX" w:eastAsia="es-ES"/>
              </w:rPr>
            </w:pPr>
            <w:r>
              <w:rPr>
                <w:rFonts w:ascii="Times New Roman" w:hAnsi="Times New Roman"/>
                <w:sz w:val="24"/>
                <w:szCs w:val="24"/>
                <w:lang w:val="es-MX" w:eastAsia="es-ES"/>
              </w:rPr>
              <w:t>3</w:t>
            </w:r>
          </w:p>
        </w:tc>
      </w:tr>
      <w:tr w:rsidR="004B32F4" w:rsidRPr="004B32F4" w:rsidTr="004126F9">
        <w:tc>
          <w:tcPr>
            <w:tcW w:w="1548" w:type="dxa"/>
          </w:tcPr>
          <w:p w:rsidR="004B32F4" w:rsidRPr="004B32F4" w:rsidRDefault="004B32F4" w:rsidP="004658E5">
            <w:pPr>
              <w:tabs>
                <w:tab w:val="left" w:pos="195"/>
              </w:tabs>
              <w:rPr>
                <w:rFonts w:ascii="Times New Roman" w:hAnsi="Times New Roman"/>
                <w:sz w:val="24"/>
                <w:szCs w:val="24"/>
                <w:lang w:val="es-MX" w:eastAsia="es-ES"/>
              </w:rPr>
            </w:pPr>
          </w:p>
        </w:tc>
        <w:tc>
          <w:tcPr>
            <w:tcW w:w="6660" w:type="dxa"/>
          </w:tcPr>
          <w:p w:rsidR="004B32F4" w:rsidRPr="004B32F4" w:rsidRDefault="004126F9" w:rsidP="006B4474">
            <w:pPr>
              <w:spacing w:line="600" w:lineRule="auto"/>
              <w:rPr>
                <w:rFonts w:ascii="Times New Roman" w:hAnsi="Times New Roman"/>
                <w:sz w:val="24"/>
                <w:szCs w:val="24"/>
                <w:lang w:val="es-MX" w:eastAsia="es-ES"/>
              </w:rPr>
            </w:pPr>
            <w:r>
              <w:rPr>
                <w:rFonts w:ascii="Times New Roman" w:hAnsi="Times New Roman"/>
                <w:sz w:val="24"/>
                <w:szCs w:val="24"/>
                <w:lang w:val="es-MX" w:eastAsia="es-ES"/>
              </w:rPr>
              <w:t>Antecedentes</w:t>
            </w:r>
            <w:r w:rsidR="004B32F4" w:rsidRPr="004B32F4">
              <w:rPr>
                <w:rFonts w:ascii="Times New Roman" w:hAnsi="Times New Roman"/>
                <w:sz w:val="24"/>
                <w:szCs w:val="24"/>
                <w:lang w:val="es-MX" w:eastAsia="es-ES"/>
              </w:rPr>
              <w:t>…………</w:t>
            </w:r>
            <w:r>
              <w:rPr>
                <w:rFonts w:ascii="Times New Roman" w:hAnsi="Times New Roman"/>
                <w:sz w:val="24"/>
                <w:szCs w:val="24"/>
                <w:lang w:val="es-MX" w:eastAsia="es-ES"/>
              </w:rPr>
              <w:t>…...</w:t>
            </w:r>
            <w:r w:rsidR="004B32F4" w:rsidRPr="004B32F4">
              <w:rPr>
                <w:rFonts w:ascii="Times New Roman" w:hAnsi="Times New Roman"/>
                <w:sz w:val="24"/>
                <w:szCs w:val="24"/>
                <w:lang w:val="es-MX" w:eastAsia="es-ES"/>
              </w:rPr>
              <w:t>……………………………………......</w:t>
            </w:r>
          </w:p>
        </w:tc>
        <w:tc>
          <w:tcPr>
            <w:tcW w:w="972" w:type="dxa"/>
          </w:tcPr>
          <w:p w:rsidR="004B32F4" w:rsidRPr="004B32F4" w:rsidRDefault="004126F9" w:rsidP="00775C0F">
            <w:pPr>
              <w:rPr>
                <w:rFonts w:ascii="Times New Roman" w:hAnsi="Times New Roman"/>
                <w:sz w:val="24"/>
                <w:szCs w:val="24"/>
                <w:lang w:val="es-MX" w:eastAsia="es-ES"/>
              </w:rPr>
            </w:pPr>
            <w:r>
              <w:rPr>
                <w:rFonts w:ascii="Times New Roman" w:hAnsi="Times New Roman"/>
                <w:sz w:val="24"/>
                <w:szCs w:val="24"/>
                <w:lang w:val="es-MX" w:eastAsia="es-ES"/>
              </w:rPr>
              <w:t>4</w:t>
            </w:r>
          </w:p>
        </w:tc>
      </w:tr>
      <w:tr w:rsidR="004B32F4" w:rsidRPr="004B32F4" w:rsidTr="004126F9">
        <w:tc>
          <w:tcPr>
            <w:tcW w:w="1548" w:type="dxa"/>
          </w:tcPr>
          <w:p w:rsidR="004B32F4" w:rsidRPr="004B32F4" w:rsidRDefault="004B32F4" w:rsidP="004658E5">
            <w:pPr>
              <w:rPr>
                <w:rFonts w:ascii="Times New Roman" w:hAnsi="Times New Roman"/>
                <w:sz w:val="24"/>
                <w:szCs w:val="24"/>
                <w:lang w:val="es-MX" w:eastAsia="es-ES"/>
              </w:rPr>
            </w:pPr>
          </w:p>
        </w:tc>
        <w:tc>
          <w:tcPr>
            <w:tcW w:w="6660" w:type="dxa"/>
          </w:tcPr>
          <w:p w:rsidR="004B32F4" w:rsidRPr="004B32F4" w:rsidRDefault="004126F9" w:rsidP="006B4474">
            <w:pPr>
              <w:spacing w:line="600" w:lineRule="auto"/>
              <w:rPr>
                <w:rFonts w:ascii="Times New Roman" w:hAnsi="Times New Roman"/>
                <w:sz w:val="24"/>
                <w:szCs w:val="24"/>
                <w:lang w:val="es-MX" w:eastAsia="es-ES"/>
              </w:rPr>
            </w:pPr>
            <w:r>
              <w:rPr>
                <w:rFonts w:ascii="Times New Roman" w:hAnsi="Times New Roman"/>
                <w:sz w:val="24"/>
                <w:szCs w:val="24"/>
                <w:lang w:val="es-MX" w:eastAsia="es-ES"/>
              </w:rPr>
              <w:t xml:space="preserve">Modalidades </w:t>
            </w:r>
            <w:r w:rsidR="004B32F4" w:rsidRPr="004B32F4">
              <w:rPr>
                <w:rFonts w:ascii="Times New Roman" w:hAnsi="Times New Roman"/>
                <w:sz w:val="24"/>
                <w:szCs w:val="24"/>
                <w:lang w:val="es-MX" w:eastAsia="es-ES"/>
              </w:rPr>
              <w:t>de la Educación Media…</w:t>
            </w:r>
            <w:r>
              <w:rPr>
                <w:rFonts w:ascii="Times New Roman" w:hAnsi="Times New Roman"/>
                <w:sz w:val="24"/>
                <w:szCs w:val="24"/>
                <w:lang w:val="es-MX" w:eastAsia="es-ES"/>
              </w:rPr>
              <w:t>……….…</w:t>
            </w:r>
            <w:r w:rsidR="004B32F4" w:rsidRPr="004B32F4">
              <w:rPr>
                <w:rFonts w:ascii="Times New Roman" w:hAnsi="Times New Roman"/>
                <w:sz w:val="24"/>
                <w:szCs w:val="24"/>
                <w:lang w:val="es-MX" w:eastAsia="es-ES"/>
              </w:rPr>
              <w:t>…………...……</w:t>
            </w:r>
          </w:p>
        </w:tc>
        <w:tc>
          <w:tcPr>
            <w:tcW w:w="972" w:type="dxa"/>
          </w:tcPr>
          <w:p w:rsidR="004B32F4" w:rsidRPr="004B32F4" w:rsidRDefault="004126F9" w:rsidP="004126F9">
            <w:pPr>
              <w:ind w:right="-292"/>
              <w:rPr>
                <w:rFonts w:ascii="Times New Roman" w:hAnsi="Times New Roman"/>
                <w:sz w:val="24"/>
                <w:szCs w:val="24"/>
                <w:lang w:val="es-MX" w:eastAsia="es-ES"/>
              </w:rPr>
            </w:pPr>
            <w:r>
              <w:rPr>
                <w:rFonts w:ascii="Times New Roman" w:hAnsi="Times New Roman"/>
                <w:sz w:val="24"/>
                <w:szCs w:val="24"/>
                <w:lang w:val="es-MX" w:eastAsia="es-ES"/>
              </w:rPr>
              <w:t>5-12</w:t>
            </w:r>
          </w:p>
        </w:tc>
      </w:tr>
      <w:tr w:rsidR="004B32F4" w:rsidRPr="004B32F4" w:rsidTr="004126F9">
        <w:tc>
          <w:tcPr>
            <w:tcW w:w="1548" w:type="dxa"/>
          </w:tcPr>
          <w:p w:rsidR="004B32F4" w:rsidRPr="004B32F4" w:rsidRDefault="004B32F4" w:rsidP="004658E5">
            <w:pPr>
              <w:rPr>
                <w:rFonts w:ascii="Times New Roman" w:hAnsi="Times New Roman"/>
                <w:sz w:val="24"/>
                <w:szCs w:val="24"/>
                <w:lang w:val="es-MX" w:eastAsia="es-ES"/>
              </w:rPr>
            </w:pPr>
          </w:p>
        </w:tc>
        <w:tc>
          <w:tcPr>
            <w:tcW w:w="6660" w:type="dxa"/>
          </w:tcPr>
          <w:p w:rsidR="004B32F4" w:rsidRPr="004B32F4" w:rsidRDefault="004126F9" w:rsidP="006B4474">
            <w:pPr>
              <w:spacing w:line="600" w:lineRule="auto"/>
              <w:rPr>
                <w:rFonts w:ascii="Times New Roman" w:hAnsi="Times New Roman"/>
                <w:sz w:val="24"/>
                <w:szCs w:val="24"/>
                <w:lang w:val="es-MX" w:eastAsia="es-ES"/>
              </w:rPr>
            </w:pPr>
            <w:r>
              <w:rPr>
                <w:rFonts w:ascii="Times New Roman" w:hAnsi="Times New Roman"/>
                <w:sz w:val="24"/>
                <w:szCs w:val="24"/>
                <w:lang w:val="es-MX" w:eastAsia="es-ES"/>
              </w:rPr>
              <w:t>Requisitos para la Apertura de Bachilleratos Técnicos Profesional y Bachillerato Científico Humanista…………………………..</w:t>
            </w:r>
            <w:r w:rsidR="004B32F4" w:rsidRPr="004B32F4">
              <w:rPr>
                <w:rFonts w:ascii="Times New Roman" w:hAnsi="Times New Roman"/>
                <w:sz w:val="24"/>
                <w:szCs w:val="24"/>
                <w:lang w:val="es-MX" w:eastAsia="es-ES"/>
              </w:rPr>
              <w:t>.......</w:t>
            </w:r>
          </w:p>
        </w:tc>
        <w:tc>
          <w:tcPr>
            <w:tcW w:w="972" w:type="dxa"/>
          </w:tcPr>
          <w:p w:rsidR="004126F9" w:rsidRDefault="004126F9" w:rsidP="004126F9">
            <w:pPr>
              <w:ind w:right="-575"/>
              <w:rPr>
                <w:rFonts w:ascii="Times New Roman" w:hAnsi="Times New Roman"/>
                <w:sz w:val="24"/>
                <w:szCs w:val="24"/>
                <w:lang w:val="es-MX" w:eastAsia="es-ES"/>
              </w:rPr>
            </w:pPr>
          </w:p>
          <w:p w:rsidR="006B4474" w:rsidRDefault="006B4474" w:rsidP="004126F9">
            <w:pPr>
              <w:ind w:right="-575"/>
              <w:rPr>
                <w:rFonts w:ascii="Times New Roman" w:hAnsi="Times New Roman"/>
                <w:sz w:val="24"/>
                <w:szCs w:val="24"/>
                <w:lang w:val="es-MX" w:eastAsia="es-ES"/>
              </w:rPr>
            </w:pPr>
          </w:p>
          <w:p w:rsidR="004B32F4" w:rsidRPr="004B32F4" w:rsidRDefault="004126F9" w:rsidP="004126F9">
            <w:pPr>
              <w:ind w:right="-575"/>
              <w:rPr>
                <w:rFonts w:ascii="Times New Roman" w:hAnsi="Times New Roman"/>
                <w:sz w:val="24"/>
                <w:szCs w:val="24"/>
                <w:lang w:val="es-MX" w:eastAsia="es-ES"/>
              </w:rPr>
            </w:pPr>
            <w:r>
              <w:rPr>
                <w:rFonts w:ascii="Times New Roman" w:hAnsi="Times New Roman"/>
                <w:sz w:val="24"/>
                <w:szCs w:val="24"/>
                <w:lang w:val="es-MX" w:eastAsia="es-ES"/>
              </w:rPr>
              <w:t>13-17</w:t>
            </w:r>
          </w:p>
        </w:tc>
      </w:tr>
      <w:tr w:rsidR="004B32F4" w:rsidRPr="004B32F4" w:rsidTr="004126F9">
        <w:tc>
          <w:tcPr>
            <w:tcW w:w="1548" w:type="dxa"/>
          </w:tcPr>
          <w:p w:rsidR="004B32F4" w:rsidRPr="004B32F4" w:rsidRDefault="004B32F4" w:rsidP="004658E5">
            <w:pPr>
              <w:rPr>
                <w:rFonts w:ascii="Times New Roman" w:hAnsi="Times New Roman"/>
                <w:sz w:val="24"/>
                <w:szCs w:val="24"/>
                <w:lang w:val="es-MX" w:eastAsia="es-ES"/>
              </w:rPr>
            </w:pPr>
          </w:p>
        </w:tc>
        <w:tc>
          <w:tcPr>
            <w:tcW w:w="6660" w:type="dxa"/>
          </w:tcPr>
          <w:p w:rsidR="004B32F4" w:rsidRPr="004B32F4" w:rsidRDefault="004126F9" w:rsidP="006B4474">
            <w:pPr>
              <w:spacing w:line="600" w:lineRule="auto"/>
              <w:rPr>
                <w:rFonts w:ascii="Times New Roman" w:hAnsi="Times New Roman"/>
                <w:sz w:val="24"/>
                <w:szCs w:val="24"/>
                <w:lang w:val="es-MX" w:eastAsia="es-ES"/>
              </w:rPr>
            </w:pPr>
            <w:r w:rsidRPr="004B32F4">
              <w:rPr>
                <w:rFonts w:ascii="Times New Roman" w:hAnsi="Times New Roman"/>
                <w:sz w:val="24"/>
                <w:szCs w:val="24"/>
                <w:lang w:val="es-MX" w:eastAsia="es-ES"/>
              </w:rPr>
              <w:t>Requisitos para la Conversión de Carrera Existente a B</w:t>
            </w:r>
            <w:r>
              <w:rPr>
                <w:rFonts w:ascii="Times New Roman" w:hAnsi="Times New Roman"/>
                <w:sz w:val="24"/>
                <w:szCs w:val="24"/>
                <w:lang w:val="es-MX" w:eastAsia="es-ES"/>
              </w:rPr>
              <w:t xml:space="preserve">achillerato </w:t>
            </w:r>
            <w:r w:rsidRPr="004B32F4">
              <w:rPr>
                <w:rFonts w:ascii="Times New Roman" w:hAnsi="Times New Roman"/>
                <w:sz w:val="24"/>
                <w:szCs w:val="24"/>
                <w:lang w:val="es-MX" w:eastAsia="es-ES"/>
              </w:rPr>
              <w:t>T</w:t>
            </w:r>
            <w:r>
              <w:rPr>
                <w:rFonts w:ascii="Times New Roman" w:hAnsi="Times New Roman"/>
                <w:sz w:val="24"/>
                <w:szCs w:val="24"/>
                <w:lang w:val="es-MX" w:eastAsia="es-ES"/>
              </w:rPr>
              <w:t xml:space="preserve">écnico </w:t>
            </w:r>
            <w:r w:rsidRPr="004B32F4">
              <w:rPr>
                <w:rFonts w:ascii="Times New Roman" w:hAnsi="Times New Roman"/>
                <w:sz w:val="24"/>
                <w:szCs w:val="24"/>
                <w:lang w:val="es-MX" w:eastAsia="es-ES"/>
              </w:rPr>
              <w:t>P</w:t>
            </w:r>
            <w:r>
              <w:rPr>
                <w:rFonts w:ascii="Times New Roman" w:hAnsi="Times New Roman"/>
                <w:sz w:val="24"/>
                <w:szCs w:val="24"/>
                <w:lang w:val="es-MX" w:eastAsia="es-ES"/>
              </w:rPr>
              <w:t>rofesional y Bachillerato en Ciencias y Humanidades…</w:t>
            </w:r>
            <w:proofErr w:type="gramStart"/>
            <w:r>
              <w:rPr>
                <w:rFonts w:ascii="Times New Roman" w:hAnsi="Times New Roman"/>
                <w:sz w:val="24"/>
                <w:szCs w:val="24"/>
                <w:lang w:val="es-MX" w:eastAsia="es-ES"/>
              </w:rPr>
              <w:t>..</w:t>
            </w:r>
            <w:proofErr w:type="gramEnd"/>
          </w:p>
        </w:tc>
        <w:tc>
          <w:tcPr>
            <w:tcW w:w="972" w:type="dxa"/>
          </w:tcPr>
          <w:p w:rsidR="004B32F4" w:rsidRDefault="004B32F4" w:rsidP="00775C0F">
            <w:pPr>
              <w:rPr>
                <w:rFonts w:ascii="Times New Roman" w:hAnsi="Times New Roman"/>
                <w:sz w:val="24"/>
                <w:szCs w:val="24"/>
                <w:lang w:val="es-MX" w:eastAsia="es-ES"/>
              </w:rPr>
            </w:pPr>
          </w:p>
          <w:p w:rsidR="006B4474" w:rsidRDefault="006B4474" w:rsidP="00775C0F">
            <w:pPr>
              <w:rPr>
                <w:rFonts w:ascii="Times New Roman" w:hAnsi="Times New Roman"/>
                <w:sz w:val="24"/>
                <w:szCs w:val="24"/>
                <w:lang w:val="es-MX" w:eastAsia="es-ES"/>
              </w:rPr>
            </w:pPr>
          </w:p>
          <w:p w:rsidR="004126F9" w:rsidRPr="004B32F4" w:rsidRDefault="004126F9" w:rsidP="00775C0F">
            <w:pPr>
              <w:rPr>
                <w:rFonts w:ascii="Times New Roman" w:hAnsi="Times New Roman"/>
                <w:sz w:val="24"/>
                <w:szCs w:val="24"/>
                <w:lang w:val="es-MX" w:eastAsia="es-ES"/>
              </w:rPr>
            </w:pPr>
            <w:r>
              <w:rPr>
                <w:rFonts w:ascii="Times New Roman" w:hAnsi="Times New Roman"/>
                <w:sz w:val="24"/>
                <w:szCs w:val="24"/>
                <w:lang w:val="es-MX" w:eastAsia="es-ES"/>
              </w:rPr>
              <w:t>18</w:t>
            </w:r>
          </w:p>
        </w:tc>
      </w:tr>
      <w:tr w:rsidR="004126F9" w:rsidRPr="004B32F4" w:rsidTr="004126F9">
        <w:tc>
          <w:tcPr>
            <w:tcW w:w="1548" w:type="dxa"/>
          </w:tcPr>
          <w:p w:rsidR="004126F9" w:rsidRPr="004B32F4" w:rsidRDefault="004126F9" w:rsidP="004658E5">
            <w:pPr>
              <w:rPr>
                <w:rFonts w:ascii="Times New Roman" w:hAnsi="Times New Roman"/>
                <w:sz w:val="24"/>
                <w:szCs w:val="24"/>
                <w:lang w:val="es-MX" w:eastAsia="es-ES"/>
              </w:rPr>
            </w:pPr>
          </w:p>
        </w:tc>
        <w:tc>
          <w:tcPr>
            <w:tcW w:w="6660" w:type="dxa"/>
          </w:tcPr>
          <w:p w:rsidR="004126F9" w:rsidRPr="004B32F4" w:rsidRDefault="004126F9" w:rsidP="006B4474">
            <w:pPr>
              <w:spacing w:line="600" w:lineRule="auto"/>
              <w:rPr>
                <w:rFonts w:ascii="Times New Roman" w:hAnsi="Times New Roman"/>
                <w:sz w:val="24"/>
                <w:szCs w:val="24"/>
                <w:lang w:val="es-MX" w:eastAsia="es-ES"/>
              </w:rPr>
            </w:pPr>
            <w:r w:rsidRPr="004B32F4">
              <w:rPr>
                <w:rFonts w:ascii="Times New Roman" w:hAnsi="Times New Roman"/>
                <w:sz w:val="24"/>
                <w:szCs w:val="24"/>
                <w:lang w:val="es-MX" w:eastAsia="es-ES"/>
              </w:rPr>
              <w:t>Reglamentación Para La Administración del Bachillerato Técnico Profesional y Bachillerato en Ciencias y Humanidades…………...</w:t>
            </w:r>
          </w:p>
        </w:tc>
        <w:tc>
          <w:tcPr>
            <w:tcW w:w="972" w:type="dxa"/>
          </w:tcPr>
          <w:p w:rsidR="004126F9" w:rsidRPr="004B32F4" w:rsidRDefault="004126F9" w:rsidP="004126F9">
            <w:pPr>
              <w:rPr>
                <w:rFonts w:ascii="Times New Roman" w:hAnsi="Times New Roman"/>
                <w:sz w:val="24"/>
                <w:szCs w:val="24"/>
                <w:lang w:val="es-MX" w:eastAsia="es-ES"/>
              </w:rPr>
            </w:pPr>
          </w:p>
          <w:p w:rsidR="006B4474" w:rsidRDefault="006B4474" w:rsidP="004126F9">
            <w:pPr>
              <w:rPr>
                <w:rFonts w:ascii="Times New Roman" w:hAnsi="Times New Roman"/>
                <w:sz w:val="24"/>
                <w:szCs w:val="24"/>
                <w:lang w:val="es-MX" w:eastAsia="es-ES"/>
              </w:rPr>
            </w:pPr>
          </w:p>
          <w:p w:rsidR="004126F9" w:rsidRPr="004B32F4" w:rsidRDefault="004126F9" w:rsidP="004126F9">
            <w:pPr>
              <w:rPr>
                <w:rFonts w:ascii="Times New Roman" w:hAnsi="Times New Roman"/>
                <w:sz w:val="24"/>
                <w:szCs w:val="24"/>
                <w:lang w:val="es-MX" w:eastAsia="es-ES"/>
              </w:rPr>
            </w:pPr>
            <w:r>
              <w:rPr>
                <w:rFonts w:ascii="Times New Roman" w:hAnsi="Times New Roman"/>
                <w:sz w:val="24"/>
                <w:szCs w:val="24"/>
                <w:lang w:val="es-MX" w:eastAsia="es-ES"/>
              </w:rPr>
              <w:t>19-26</w:t>
            </w:r>
          </w:p>
        </w:tc>
      </w:tr>
      <w:tr w:rsidR="006B4474" w:rsidRPr="004B32F4" w:rsidTr="004126F9">
        <w:tc>
          <w:tcPr>
            <w:tcW w:w="1548" w:type="dxa"/>
          </w:tcPr>
          <w:p w:rsidR="006B4474" w:rsidRPr="004B32F4" w:rsidRDefault="006B4474" w:rsidP="004658E5">
            <w:pPr>
              <w:rPr>
                <w:rFonts w:ascii="Times New Roman" w:hAnsi="Times New Roman"/>
                <w:sz w:val="24"/>
                <w:szCs w:val="24"/>
                <w:lang w:val="es-MX" w:eastAsia="es-ES"/>
              </w:rPr>
            </w:pPr>
          </w:p>
        </w:tc>
        <w:tc>
          <w:tcPr>
            <w:tcW w:w="6660" w:type="dxa"/>
          </w:tcPr>
          <w:p w:rsidR="006B4474" w:rsidRPr="006B4474" w:rsidRDefault="006B4474" w:rsidP="006B4474">
            <w:pPr>
              <w:spacing w:line="600" w:lineRule="auto"/>
              <w:rPr>
                <w:rFonts w:ascii="Times New Roman" w:hAnsi="Times New Roman"/>
                <w:sz w:val="24"/>
                <w:szCs w:val="24"/>
                <w:lang w:val="es-MX" w:eastAsia="es-ES"/>
              </w:rPr>
            </w:pPr>
            <w:r w:rsidRPr="006B4474">
              <w:rPr>
                <w:rFonts w:ascii="Times New Roman" w:hAnsi="Times New Roman"/>
                <w:sz w:val="24"/>
                <w:szCs w:val="24"/>
                <w:lang w:val="es-MX" w:eastAsia="es-ES"/>
              </w:rPr>
              <w:t>Anexos (Compendio de leyes)</w:t>
            </w:r>
            <w:r>
              <w:rPr>
                <w:rFonts w:ascii="Times New Roman" w:hAnsi="Times New Roman"/>
                <w:sz w:val="24"/>
                <w:szCs w:val="24"/>
                <w:lang w:val="es-MX" w:eastAsia="es-ES"/>
              </w:rPr>
              <w:t>……………………………………..</w:t>
            </w:r>
          </w:p>
        </w:tc>
        <w:tc>
          <w:tcPr>
            <w:tcW w:w="972" w:type="dxa"/>
          </w:tcPr>
          <w:p w:rsidR="006B4474" w:rsidRPr="006B4474" w:rsidRDefault="006B4474" w:rsidP="0051379F">
            <w:pPr>
              <w:rPr>
                <w:rFonts w:ascii="Times New Roman" w:hAnsi="Times New Roman"/>
                <w:sz w:val="24"/>
                <w:szCs w:val="24"/>
                <w:lang w:val="es-MX" w:eastAsia="es-ES"/>
              </w:rPr>
            </w:pPr>
            <w:r>
              <w:rPr>
                <w:rFonts w:ascii="Times New Roman" w:hAnsi="Times New Roman"/>
                <w:sz w:val="24"/>
                <w:szCs w:val="24"/>
                <w:lang w:val="es-MX" w:eastAsia="es-ES"/>
              </w:rPr>
              <w:t>27</w:t>
            </w:r>
          </w:p>
        </w:tc>
      </w:tr>
      <w:tr w:rsidR="004126F9" w:rsidRPr="004B32F4" w:rsidTr="004126F9">
        <w:tc>
          <w:tcPr>
            <w:tcW w:w="1548" w:type="dxa"/>
          </w:tcPr>
          <w:p w:rsidR="004126F9" w:rsidRPr="004B32F4" w:rsidRDefault="004126F9" w:rsidP="004658E5">
            <w:pPr>
              <w:rPr>
                <w:rFonts w:ascii="Times New Roman" w:hAnsi="Times New Roman"/>
                <w:sz w:val="24"/>
                <w:szCs w:val="24"/>
                <w:lang w:val="es-MX" w:eastAsia="es-ES"/>
              </w:rPr>
            </w:pPr>
          </w:p>
        </w:tc>
        <w:tc>
          <w:tcPr>
            <w:tcW w:w="6660" w:type="dxa"/>
          </w:tcPr>
          <w:p w:rsidR="004126F9" w:rsidRPr="004B32F4" w:rsidRDefault="004126F9" w:rsidP="00775C0F">
            <w:pPr>
              <w:rPr>
                <w:rFonts w:ascii="Times New Roman" w:hAnsi="Times New Roman"/>
                <w:sz w:val="24"/>
                <w:szCs w:val="24"/>
                <w:lang w:val="es-MX" w:eastAsia="es-ES"/>
              </w:rPr>
            </w:pPr>
          </w:p>
        </w:tc>
        <w:tc>
          <w:tcPr>
            <w:tcW w:w="972" w:type="dxa"/>
          </w:tcPr>
          <w:p w:rsidR="004126F9" w:rsidRPr="004B32F4" w:rsidRDefault="004126F9" w:rsidP="00775C0F">
            <w:pPr>
              <w:rPr>
                <w:rFonts w:ascii="Times New Roman" w:hAnsi="Times New Roman"/>
                <w:sz w:val="24"/>
                <w:szCs w:val="24"/>
                <w:lang w:val="es-MX" w:eastAsia="es-ES"/>
              </w:rPr>
            </w:pPr>
          </w:p>
        </w:tc>
      </w:tr>
      <w:tr w:rsidR="004126F9" w:rsidRPr="004B32F4" w:rsidTr="004126F9">
        <w:tc>
          <w:tcPr>
            <w:tcW w:w="1548" w:type="dxa"/>
          </w:tcPr>
          <w:p w:rsidR="004126F9" w:rsidRPr="004B32F4" w:rsidRDefault="004126F9" w:rsidP="004658E5">
            <w:pPr>
              <w:tabs>
                <w:tab w:val="left" w:pos="150"/>
                <w:tab w:val="left" w:pos="315"/>
              </w:tabs>
              <w:rPr>
                <w:rFonts w:ascii="Times New Roman" w:hAnsi="Times New Roman"/>
                <w:sz w:val="24"/>
                <w:szCs w:val="24"/>
                <w:lang w:val="es-MX" w:eastAsia="es-ES"/>
              </w:rPr>
            </w:pPr>
          </w:p>
        </w:tc>
        <w:tc>
          <w:tcPr>
            <w:tcW w:w="6660" w:type="dxa"/>
          </w:tcPr>
          <w:p w:rsidR="004126F9" w:rsidRPr="004B32F4" w:rsidRDefault="004126F9" w:rsidP="00775C0F">
            <w:pPr>
              <w:rPr>
                <w:rFonts w:ascii="Times New Roman" w:hAnsi="Times New Roman"/>
                <w:sz w:val="24"/>
                <w:szCs w:val="24"/>
                <w:lang w:val="es-MX" w:eastAsia="es-ES"/>
              </w:rPr>
            </w:pPr>
          </w:p>
        </w:tc>
        <w:tc>
          <w:tcPr>
            <w:tcW w:w="972" w:type="dxa"/>
          </w:tcPr>
          <w:p w:rsidR="004126F9" w:rsidRPr="004B32F4" w:rsidRDefault="004126F9" w:rsidP="00775C0F">
            <w:pPr>
              <w:rPr>
                <w:rFonts w:ascii="Times New Roman" w:hAnsi="Times New Roman"/>
                <w:sz w:val="24"/>
                <w:szCs w:val="24"/>
                <w:lang w:val="es-MX" w:eastAsia="es-ES"/>
              </w:rPr>
            </w:pPr>
          </w:p>
        </w:tc>
      </w:tr>
      <w:tr w:rsidR="004126F9" w:rsidRPr="004B32F4" w:rsidTr="004126F9">
        <w:tc>
          <w:tcPr>
            <w:tcW w:w="1548" w:type="dxa"/>
          </w:tcPr>
          <w:p w:rsidR="004126F9" w:rsidRPr="004B32F4" w:rsidRDefault="004126F9" w:rsidP="004658E5">
            <w:pPr>
              <w:rPr>
                <w:rFonts w:ascii="Times New Roman" w:hAnsi="Times New Roman"/>
                <w:sz w:val="24"/>
                <w:szCs w:val="24"/>
                <w:lang w:val="es-MX" w:eastAsia="es-ES"/>
              </w:rPr>
            </w:pPr>
          </w:p>
        </w:tc>
        <w:tc>
          <w:tcPr>
            <w:tcW w:w="6660" w:type="dxa"/>
          </w:tcPr>
          <w:p w:rsidR="004126F9" w:rsidRPr="004B32F4" w:rsidRDefault="004126F9" w:rsidP="00775C0F">
            <w:pPr>
              <w:rPr>
                <w:rFonts w:ascii="Times New Roman" w:hAnsi="Times New Roman"/>
                <w:sz w:val="24"/>
                <w:szCs w:val="24"/>
                <w:lang w:val="es-MX" w:eastAsia="es-ES"/>
              </w:rPr>
            </w:pPr>
          </w:p>
        </w:tc>
        <w:tc>
          <w:tcPr>
            <w:tcW w:w="972" w:type="dxa"/>
          </w:tcPr>
          <w:p w:rsidR="004126F9" w:rsidRPr="004B32F4" w:rsidRDefault="004126F9" w:rsidP="00775C0F">
            <w:pPr>
              <w:rPr>
                <w:rFonts w:ascii="Times New Roman" w:hAnsi="Times New Roman"/>
                <w:sz w:val="24"/>
                <w:szCs w:val="24"/>
                <w:lang w:val="es-MX" w:eastAsia="es-ES"/>
              </w:rPr>
            </w:pPr>
          </w:p>
        </w:tc>
      </w:tr>
      <w:tr w:rsidR="004126F9" w:rsidRPr="004B32F4" w:rsidTr="004126F9">
        <w:tc>
          <w:tcPr>
            <w:tcW w:w="1548" w:type="dxa"/>
          </w:tcPr>
          <w:p w:rsidR="004126F9" w:rsidRPr="004B32F4" w:rsidRDefault="004126F9" w:rsidP="004658E5">
            <w:pPr>
              <w:rPr>
                <w:rFonts w:ascii="Times New Roman" w:hAnsi="Times New Roman"/>
                <w:b/>
                <w:sz w:val="24"/>
                <w:szCs w:val="24"/>
                <w:lang w:val="es-MX" w:eastAsia="es-ES"/>
              </w:rPr>
            </w:pPr>
          </w:p>
        </w:tc>
        <w:tc>
          <w:tcPr>
            <w:tcW w:w="6660" w:type="dxa"/>
          </w:tcPr>
          <w:p w:rsidR="004126F9" w:rsidRPr="004B32F4" w:rsidRDefault="004126F9" w:rsidP="00775C0F">
            <w:pPr>
              <w:rPr>
                <w:rFonts w:ascii="Times New Roman" w:hAnsi="Times New Roman"/>
                <w:sz w:val="24"/>
                <w:szCs w:val="24"/>
                <w:lang w:val="es-MX" w:eastAsia="es-ES"/>
              </w:rPr>
            </w:pPr>
          </w:p>
        </w:tc>
        <w:tc>
          <w:tcPr>
            <w:tcW w:w="972" w:type="dxa"/>
          </w:tcPr>
          <w:p w:rsidR="004126F9" w:rsidRPr="004B32F4" w:rsidRDefault="004126F9" w:rsidP="00775C0F">
            <w:pPr>
              <w:rPr>
                <w:rFonts w:ascii="Times New Roman" w:hAnsi="Times New Roman"/>
                <w:sz w:val="24"/>
                <w:szCs w:val="24"/>
                <w:lang w:val="es-MX" w:eastAsia="es-ES"/>
              </w:rPr>
            </w:pPr>
          </w:p>
        </w:tc>
      </w:tr>
      <w:tr w:rsidR="004126F9" w:rsidRPr="004B32F4" w:rsidTr="004126F9">
        <w:tc>
          <w:tcPr>
            <w:tcW w:w="1548" w:type="dxa"/>
          </w:tcPr>
          <w:p w:rsidR="004126F9" w:rsidRPr="004B32F4" w:rsidRDefault="004126F9" w:rsidP="004658E5">
            <w:pPr>
              <w:tabs>
                <w:tab w:val="left" w:pos="300"/>
              </w:tabs>
              <w:rPr>
                <w:rFonts w:ascii="Times New Roman" w:hAnsi="Times New Roman"/>
                <w:sz w:val="24"/>
                <w:szCs w:val="24"/>
                <w:lang w:val="es-MX" w:eastAsia="es-ES"/>
              </w:rPr>
            </w:pPr>
          </w:p>
        </w:tc>
        <w:tc>
          <w:tcPr>
            <w:tcW w:w="6660" w:type="dxa"/>
          </w:tcPr>
          <w:p w:rsidR="004126F9" w:rsidRPr="004B32F4" w:rsidRDefault="004126F9" w:rsidP="00775C0F">
            <w:pPr>
              <w:rPr>
                <w:rFonts w:ascii="Times New Roman" w:hAnsi="Times New Roman"/>
                <w:sz w:val="24"/>
                <w:szCs w:val="24"/>
                <w:lang w:val="es-MX" w:eastAsia="es-ES"/>
              </w:rPr>
            </w:pPr>
          </w:p>
        </w:tc>
        <w:tc>
          <w:tcPr>
            <w:tcW w:w="972" w:type="dxa"/>
          </w:tcPr>
          <w:p w:rsidR="004126F9" w:rsidRPr="004B32F4" w:rsidRDefault="004126F9" w:rsidP="00775C0F">
            <w:pPr>
              <w:rPr>
                <w:rFonts w:ascii="Times New Roman" w:hAnsi="Times New Roman"/>
                <w:sz w:val="24"/>
                <w:szCs w:val="24"/>
                <w:lang w:val="es-MX" w:eastAsia="es-ES"/>
              </w:rPr>
            </w:pPr>
          </w:p>
        </w:tc>
      </w:tr>
      <w:tr w:rsidR="004126F9" w:rsidRPr="004B32F4" w:rsidTr="004126F9">
        <w:tc>
          <w:tcPr>
            <w:tcW w:w="1548" w:type="dxa"/>
          </w:tcPr>
          <w:p w:rsidR="004126F9" w:rsidRPr="004B32F4" w:rsidRDefault="004126F9" w:rsidP="004658E5">
            <w:pPr>
              <w:rPr>
                <w:rFonts w:ascii="Times New Roman" w:hAnsi="Times New Roman"/>
                <w:sz w:val="24"/>
                <w:szCs w:val="24"/>
                <w:lang w:val="es-MX" w:eastAsia="es-ES"/>
              </w:rPr>
            </w:pPr>
          </w:p>
        </w:tc>
        <w:tc>
          <w:tcPr>
            <w:tcW w:w="6660" w:type="dxa"/>
          </w:tcPr>
          <w:p w:rsidR="004126F9" w:rsidRPr="004B32F4" w:rsidRDefault="004126F9" w:rsidP="00775C0F">
            <w:pPr>
              <w:rPr>
                <w:rFonts w:ascii="Times New Roman" w:hAnsi="Times New Roman"/>
                <w:sz w:val="24"/>
                <w:szCs w:val="24"/>
                <w:lang w:val="es-MX" w:eastAsia="es-ES"/>
              </w:rPr>
            </w:pPr>
          </w:p>
        </w:tc>
        <w:tc>
          <w:tcPr>
            <w:tcW w:w="972" w:type="dxa"/>
          </w:tcPr>
          <w:p w:rsidR="004126F9" w:rsidRPr="004B32F4" w:rsidRDefault="004126F9" w:rsidP="00775C0F">
            <w:pPr>
              <w:rPr>
                <w:rFonts w:ascii="Times New Roman" w:hAnsi="Times New Roman"/>
                <w:sz w:val="24"/>
                <w:szCs w:val="24"/>
                <w:lang w:val="es-MX" w:eastAsia="es-ES"/>
              </w:rPr>
            </w:pPr>
          </w:p>
        </w:tc>
      </w:tr>
      <w:tr w:rsidR="004126F9" w:rsidRPr="004B32F4" w:rsidTr="004126F9">
        <w:tc>
          <w:tcPr>
            <w:tcW w:w="1548" w:type="dxa"/>
          </w:tcPr>
          <w:p w:rsidR="004126F9" w:rsidRPr="004B32F4" w:rsidRDefault="004126F9" w:rsidP="004658E5">
            <w:pPr>
              <w:rPr>
                <w:rFonts w:ascii="Times New Roman" w:hAnsi="Times New Roman"/>
                <w:sz w:val="24"/>
                <w:szCs w:val="24"/>
                <w:lang w:val="es-MX" w:eastAsia="es-ES"/>
              </w:rPr>
            </w:pPr>
          </w:p>
        </w:tc>
        <w:tc>
          <w:tcPr>
            <w:tcW w:w="6660" w:type="dxa"/>
          </w:tcPr>
          <w:p w:rsidR="004126F9" w:rsidRPr="004B32F4" w:rsidRDefault="004126F9" w:rsidP="00775C0F">
            <w:pPr>
              <w:rPr>
                <w:rFonts w:ascii="Times New Roman" w:hAnsi="Times New Roman"/>
                <w:sz w:val="24"/>
                <w:szCs w:val="24"/>
                <w:lang w:val="es-MX" w:eastAsia="es-ES"/>
              </w:rPr>
            </w:pPr>
          </w:p>
        </w:tc>
        <w:tc>
          <w:tcPr>
            <w:tcW w:w="972" w:type="dxa"/>
          </w:tcPr>
          <w:p w:rsidR="004126F9" w:rsidRPr="004B32F4" w:rsidRDefault="004126F9" w:rsidP="00775C0F">
            <w:pPr>
              <w:rPr>
                <w:rFonts w:ascii="Times New Roman" w:hAnsi="Times New Roman"/>
                <w:sz w:val="24"/>
                <w:szCs w:val="24"/>
                <w:lang w:val="es-MX" w:eastAsia="es-ES"/>
              </w:rPr>
            </w:pPr>
          </w:p>
        </w:tc>
      </w:tr>
      <w:tr w:rsidR="004126F9" w:rsidRPr="004B32F4" w:rsidTr="004126F9">
        <w:tc>
          <w:tcPr>
            <w:tcW w:w="1548" w:type="dxa"/>
          </w:tcPr>
          <w:p w:rsidR="004126F9" w:rsidRPr="004B32F4" w:rsidRDefault="004126F9" w:rsidP="004658E5">
            <w:pPr>
              <w:rPr>
                <w:rFonts w:ascii="Times New Roman" w:hAnsi="Times New Roman"/>
                <w:sz w:val="24"/>
                <w:szCs w:val="24"/>
                <w:lang w:val="es-MX" w:eastAsia="es-ES"/>
              </w:rPr>
            </w:pPr>
          </w:p>
        </w:tc>
        <w:tc>
          <w:tcPr>
            <w:tcW w:w="6660" w:type="dxa"/>
          </w:tcPr>
          <w:p w:rsidR="004126F9" w:rsidRPr="004B32F4" w:rsidRDefault="004126F9" w:rsidP="00775C0F">
            <w:pPr>
              <w:rPr>
                <w:rFonts w:ascii="Times New Roman" w:hAnsi="Times New Roman"/>
                <w:sz w:val="24"/>
                <w:szCs w:val="24"/>
                <w:lang w:val="es-MX" w:eastAsia="es-ES"/>
              </w:rPr>
            </w:pPr>
          </w:p>
        </w:tc>
        <w:tc>
          <w:tcPr>
            <w:tcW w:w="972" w:type="dxa"/>
          </w:tcPr>
          <w:p w:rsidR="004126F9" w:rsidRPr="004B32F4" w:rsidRDefault="004126F9" w:rsidP="00775C0F">
            <w:pPr>
              <w:rPr>
                <w:rFonts w:ascii="Times New Roman" w:hAnsi="Times New Roman"/>
                <w:sz w:val="24"/>
                <w:szCs w:val="24"/>
                <w:lang w:val="es-MX" w:eastAsia="es-ES"/>
              </w:rPr>
            </w:pPr>
          </w:p>
        </w:tc>
      </w:tr>
      <w:tr w:rsidR="004126F9" w:rsidRPr="004B32F4" w:rsidTr="004126F9">
        <w:tc>
          <w:tcPr>
            <w:tcW w:w="1548" w:type="dxa"/>
          </w:tcPr>
          <w:p w:rsidR="004126F9" w:rsidRPr="004B32F4" w:rsidRDefault="004126F9" w:rsidP="004658E5">
            <w:pPr>
              <w:rPr>
                <w:rFonts w:ascii="Times New Roman" w:hAnsi="Times New Roman"/>
                <w:sz w:val="24"/>
                <w:szCs w:val="24"/>
                <w:lang w:val="es-MX" w:eastAsia="es-ES"/>
              </w:rPr>
            </w:pPr>
          </w:p>
        </w:tc>
        <w:tc>
          <w:tcPr>
            <w:tcW w:w="6660" w:type="dxa"/>
          </w:tcPr>
          <w:p w:rsidR="004126F9" w:rsidRPr="004B32F4" w:rsidRDefault="004126F9" w:rsidP="00775C0F">
            <w:pPr>
              <w:rPr>
                <w:rFonts w:ascii="Times New Roman" w:hAnsi="Times New Roman"/>
                <w:sz w:val="24"/>
                <w:szCs w:val="24"/>
                <w:lang w:val="es-MX" w:eastAsia="es-ES"/>
              </w:rPr>
            </w:pPr>
          </w:p>
        </w:tc>
        <w:tc>
          <w:tcPr>
            <w:tcW w:w="972" w:type="dxa"/>
          </w:tcPr>
          <w:p w:rsidR="004126F9" w:rsidRPr="004B32F4" w:rsidRDefault="004126F9" w:rsidP="00775C0F">
            <w:pPr>
              <w:rPr>
                <w:rFonts w:ascii="Times New Roman" w:hAnsi="Times New Roman"/>
                <w:sz w:val="24"/>
                <w:szCs w:val="24"/>
                <w:lang w:val="es-MX" w:eastAsia="es-ES"/>
              </w:rPr>
            </w:pPr>
          </w:p>
        </w:tc>
      </w:tr>
      <w:tr w:rsidR="004126F9" w:rsidRPr="004B32F4" w:rsidTr="004126F9">
        <w:tc>
          <w:tcPr>
            <w:tcW w:w="1548" w:type="dxa"/>
          </w:tcPr>
          <w:p w:rsidR="004126F9" w:rsidRPr="004B32F4" w:rsidRDefault="004126F9" w:rsidP="004658E5">
            <w:pPr>
              <w:rPr>
                <w:rFonts w:ascii="Times New Roman" w:hAnsi="Times New Roman"/>
                <w:sz w:val="24"/>
                <w:szCs w:val="24"/>
                <w:lang w:val="es-MX" w:eastAsia="es-ES"/>
              </w:rPr>
            </w:pPr>
          </w:p>
        </w:tc>
        <w:tc>
          <w:tcPr>
            <w:tcW w:w="6660" w:type="dxa"/>
          </w:tcPr>
          <w:p w:rsidR="004126F9" w:rsidRPr="004B32F4" w:rsidRDefault="004126F9" w:rsidP="00775C0F">
            <w:pPr>
              <w:rPr>
                <w:rFonts w:ascii="Times New Roman" w:hAnsi="Times New Roman"/>
                <w:sz w:val="24"/>
                <w:szCs w:val="24"/>
                <w:lang w:val="es-MX" w:eastAsia="es-ES"/>
              </w:rPr>
            </w:pPr>
          </w:p>
        </w:tc>
        <w:tc>
          <w:tcPr>
            <w:tcW w:w="972" w:type="dxa"/>
          </w:tcPr>
          <w:p w:rsidR="004126F9" w:rsidRPr="004B32F4" w:rsidRDefault="004126F9" w:rsidP="00775C0F">
            <w:pPr>
              <w:rPr>
                <w:rFonts w:ascii="Times New Roman" w:hAnsi="Times New Roman"/>
                <w:sz w:val="24"/>
                <w:szCs w:val="24"/>
                <w:lang w:val="es-MX" w:eastAsia="es-ES"/>
              </w:rPr>
            </w:pPr>
          </w:p>
        </w:tc>
      </w:tr>
      <w:tr w:rsidR="004126F9" w:rsidRPr="004B32F4" w:rsidTr="004126F9">
        <w:tc>
          <w:tcPr>
            <w:tcW w:w="1548" w:type="dxa"/>
          </w:tcPr>
          <w:p w:rsidR="004126F9" w:rsidRPr="004B32F4" w:rsidRDefault="004126F9" w:rsidP="004658E5">
            <w:pPr>
              <w:rPr>
                <w:rFonts w:ascii="Times New Roman" w:hAnsi="Times New Roman"/>
                <w:sz w:val="24"/>
                <w:szCs w:val="24"/>
                <w:lang w:val="es-MX" w:eastAsia="es-ES"/>
              </w:rPr>
            </w:pPr>
          </w:p>
        </w:tc>
        <w:tc>
          <w:tcPr>
            <w:tcW w:w="6660" w:type="dxa"/>
          </w:tcPr>
          <w:p w:rsidR="004126F9" w:rsidRPr="004B32F4" w:rsidRDefault="004126F9" w:rsidP="00775C0F">
            <w:pPr>
              <w:rPr>
                <w:rFonts w:ascii="Times New Roman" w:hAnsi="Times New Roman"/>
                <w:sz w:val="24"/>
                <w:szCs w:val="24"/>
                <w:lang w:val="es-MX" w:eastAsia="es-ES"/>
              </w:rPr>
            </w:pPr>
          </w:p>
        </w:tc>
        <w:tc>
          <w:tcPr>
            <w:tcW w:w="972" w:type="dxa"/>
          </w:tcPr>
          <w:p w:rsidR="004126F9" w:rsidRPr="004B32F4" w:rsidRDefault="004126F9" w:rsidP="00775C0F">
            <w:pPr>
              <w:rPr>
                <w:rFonts w:ascii="Times New Roman" w:hAnsi="Times New Roman"/>
                <w:sz w:val="24"/>
                <w:szCs w:val="24"/>
                <w:lang w:val="es-MX" w:eastAsia="es-ES"/>
              </w:rPr>
            </w:pPr>
          </w:p>
        </w:tc>
      </w:tr>
      <w:tr w:rsidR="004126F9" w:rsidRPr="004B32F4" w:rsidTr="004126F9">
        <w:tc>
          <w:tcPr>
            <w:tcW w:w="1548" w:type="dxa"/>
          </w:tcPr>
          <w:p w:rsidR="004126F9" w:rsidRPr="004B32F4" w:rsidRDefault="004126F9" w:rsidP="004658E5">
            <w:pPr>
              <w:rPr>
                <w:rFonts w:ascii="Times New Roman" w:hAnsi="Times New Roman"/>
                <w:sz w:val="24"/>
                <w:szCs w:val="24"/>
                <w:lang w:val="es-MX" w:eastAsia="es-ES"/>
              </w:rPr>
            </w:pPr>
          </w:p>
        </w:tc>
        <w:tc>
          <w:tcPr>
            <w:tcW w:w="6660" w:type="dxa"/>
          </w:tcPr>
          <w:p w:rsidR="004126F9" w:rsidRPr="004B32F4" w:rsidRDefault="004126F9" w:rsidP="00775C0F">
            <w:pPr>
              <w:rPr>
                <w:rFonts w:ascii="Times New Roman" w:hAnsi="Times New Roman"/>
                <w:sz w:val="24"/>
                <w:szCs w:val="24"/>
                <w:lang w:val="es-MX" w:eastAsia="es-ES"/>
              </w:rPr>
            </w:pPr>
          </w:p>
        </w:tc>
        <w:tc>
          <w:tcPr>
            <w:tcW w:w="972" w:type="dxa"/>
          </w:tcPr>
          <w:p w:rsidR="004126F9" w:rsidRPr="004B32F4" w:rsidRDefault="004126F9" w:rsidP="00775C0F">
            <w:pPr>
              <w:rPr>
                <w:rFonts w:ascii="Times New Roman" w:hAnsi="Times New Roman"/>
                <w:sz w:val="24"/>
                <w:szCs w:val="24"/>
                <w:lang w:val="es-MX" w:eastAsia="es-ES"/>
              </w:rPr>
            </w:pPr>
          </w:p>
        </w:tc>
      </w:tr>
      <w:tr w:rsidR="004126F9" w:rsidRPr="004B32F4" w:rsidTr="004126F9">
        <w:tc>
          <w:tcPr>
            <w:tcW w:w="1548" w:type="dxa"/>
          </w:tcPr>
          <w:p w:rsidR="004126F9" w:rsidRPr="004B32F4" w:rsidRDefault="004126F9" w:rsidP="004658E5">
            <w:pPr>
              <w:rPr>
                <w:rFonts w:ascii="Times New Roman" w:hAnsi="Times New Roman"/>
                <w:sz w:val="24"/>
                <w:szCs w:val="24"/>
                <w:lang w:val="es-MX" w:eastAsia="es-ES"/>
              </w:rPr>
            </w:pPr>
          </w:p>
        </w:tc>
        <w:tc>
          <w:tcPr>
            <w:tcW w:w="6660" w:type="dxa"/>
          </w:tcPr>
          <w:p w:rsidR="004126F9" w:rsidRPr="004B32F4" w:rsidRDefault="004126F9" w:rsidP="00775C0F">
            <w:pPr>
              <w:rPr>
                <w:rFonts w:ascii="Times New Roman" w:hAnsi="Times New Roman"/>
                <w:sz w:val="24"/>
                <w:szCs w:val="24"/>
                <w:lang w:val="es-MX" w:eastAsia="es-ES"/>
              </w:rPr>
            </w:pPr>
          </w:p>
        </w:tc>
        <w:tc>
          <w:tcPr>
            <w:tcW w:w="972" w:type="dxa"/>
          </w:tcPr>
          <w:p w:rsidR="004126F9" w:rsidRPr="004B32F4" w:rsidRDefault="004126F9" w:rsidP="00775C0F">
            <w:pPr>
              <w:rPr>
                <w:rFonts w:ascii="Times New Roman" w:hAnsi="Times New Roman"/>
                <w:sz w:val="24"/>
                <w:szCs w:val="24"/>
                <w:lang w:val="es-MX" w:eastAsia="es-ES"/>
              </w:rPr>
            </w:pPr>
          </w:p>
        </w:tc>
      </w:tr>
      <w:tr w:rsidR="004126F9" w:rsidRPr="004B32F4" w:rsidTr="004126F9">
        <w:tc>
          <w:tcPr>
            <w:tcW w:w="1548" w:type="dxa"/>
          </w:tcPr>
          <w:p w:rsidR="004126F9" w:rsidRPr="004B32F4" w:rsidRDefault="004126F9" w:rsidP="004658E5">
            <w:pPr>
              <w:rPr>
                <w:rFonts w:ascii="Times New Roman" w:hAnsi="Times New Roman"/>
                <w:sz w:val="24"/>
                <w:szCs w:val="24"/>
                <w:lang w:val="es-MX" w:eastAsia="es-ES"/>
              </w:rPr>
            </w:pPr>
          </w:p>
        </w:tc>
        <w:tc>
          <w:tcPr>
            <w:tcW w:w="6660" w:type="dxa"/>
          </w:tcPr>
          <w:p w:rsidR="004126F9" w:rsidRPr="004B32F4" w:rsidRDefault="004126F9" w:rsidP="00056DE1">
            <w:pPr>
              <w:jc w:val="left"/>
              <w:rPr>
                <w:rFonts w:ascii="Times New Roman" w:hAnsi="Times New Roman"/>
                <w:sz w:val="24"/>
                <w:szCs w:val="24"/>
                <w:lang w:val="es-MX" w:eastAsia="es-ES"/>
              </w:rPr>
            </w:pPr>
          </w:p>
        </w:tc>
        <w:tc>
          <w:tcPr>
            <w:tcW w:w="972" w:type="dxa"/>
          </w:tcPr>
          <w:p w:rsidR="004126F9" w:rsidRPr="004B32F4" w:rsidRDefault="004126F9" w:rsidP="00775C0F">
            <w:pPr>
              <w:rPr>
                <w:rFonts w:ascii="Times New Roman" w:hAnsi="Times New Roman"/>
                <w:sz w:val="24"/>
                <w:szCs w:val="24"/>
                <w:lang w:val="es-MX" w:eastAsia="es-ES"/>
              </w:rPr>
            </w:pPr>
          </w:p>
        </w:tc>
      </w:tr>
      <w:tr w:rsidR="004126F9" w:rsidRPr="004B32F4" w:rsidTr="004126F9">
        <w:tc>
          <w:tcPr>
            <w:tcW w:w="1548" w:type="dxa"/>
          </w:tcPr>
          <w:p w:rsidR="004126F9" w:rsidRPr="004B32F4" w:rsidRDefault="004126F9" w:rsidP="004658E5">
            <w:pPr>
              <w:rPr>
                <w:rFonts w:ascii="Times New Roman" w:hAnsi="Times New Roman"/>
                <w:sz w:val="24"/>
                <w:szCs w:val="24"/>
                <w:lang w:val="es-MX" w:eastAsia="es-ES"/>
              </w:rPr>
            </w:pPr>
          </w:p>
        </w:tc>
        <w:tc>
          <w:tcPr>
            <w:tcW w:w="6660" w:type="dxa"/>
          </w:tcPr>
          <w:p w:rsidR="004126F9" w:rsidRPr="004B32F4" w:rsidRDefault="004126F9" w:rsidP="00775C0F">
            <w:pPr>
              <w:rPr>
                <w:rFonts w:ascii="Times New Roman" w:hAnsi="Times New Roman"/>
                <w:sz w:val="24"/>
                <w:szCs w:val="24"/>
                <w:lang w:val="es-MX" w:eastAsia="es-ES"/>
              </w:rPr>
            </w:pPr>
          </w:p>
        </w:tc>
        <w:tc>
          <w:tcPr>
            <w:tcW w:w="972" w:type="dxa"/>
          </w:tcPr>
          <w:p w:rsidR="004126F9" w:rsidRPr="004B32F4" w:rsidRDefault="004126F9" w:rsidP="00775C0F">
            <w:pPr>
              <w:rPr>
                <w:rFonts w:ascii="Times New Roman" w:hAnsi="Times New Roman"/>
                <w:sz w:val="24"/>
                <w:szCs w:val="24"/>
                <w:lang w:val="es-MX" w:eastAsia="es-ES"/>
              </w:rPr>
            </w:pPr>
          </w:p>
        </w:tc>
      </w:tr>
      <w:tr w:rsidR="004126F9" w:rsidRPr="004B32F4" w:rsidTr="004126F9">
        <w:tc>
          <w:tcPr>
            <w:tcW w:w="1548" w:type="dxa"/>
          </w:tcPr>
          <w:p w:rsidR="004126F9" w:rsidRPr="004B32F4" w:rsidRDefault="004126F9" w:rsidP="004658E5">
            <w:pPr>
              <w:rPr>
                <w:rFonts w:ascii="Times New Roman" w:hAnsi="Times New Roman"/>
                <w:sz w:val="24"/>
                <w:szCs w:val="24"/>
                <w:lang w:val="es-MX" w:eastAsia="es-ES"/>
              </w:rPr>
            </w:pPr>
          </w:p>
        </w:tc>
        <w:tc>
          <w:tcPr>
            <w:tcW w:w="6660" w:type="dxa"/>
          </w:tcPr>
          <w:p w:rsidR="004126F9" w:rsidRPr="004B32F4" w:rsidRDefault="004126F9" w:rsidP="00775C0F">
            <w:pPr>
              <w:rPr>
                <w:rFonts w:ascii="Times New Roman" w:hAnsi="Times New Roman"/>
                <w:sz w:val="24"/>
                <w:szCs w:val="24"/>
                <w:lang w:val="es-MX" w:eastAsia="es-ES"/>
              </w:rPr>
            </w:pPr>
          </w:p>
        </w:tc>
        <w:tc>
          <w:tcPr>
            <w:tcW w:w="972" w:type="dxa"/>
          </w:tcPr>
          <w:p w:rsidR="004126F9" w:rsidRPr="004B32F4" w:rsidRDefault="004126F9" w:rsidP="00775C0F">
            <w:pPr>
              <w:rPr>
                <w:rFonts w:ascii="Times New Roman" w:hAnsi="Times New Roman"/>
                <w:sz w:val="24"/>
                <w:szCs w:val="24"/>
                <w:lang w:val="es-MX" w:eastAsia="es-ES"/>
              </w:rPr>
            </w:pPr>
          </w:p>
        </w:tc>
      </w:tr>
    </w:tbl>
    <w:p w:rsidR="00916066" w:rsidRDefault="00916066" w:rsidP="00916066">
      <w:pPr>
        <w:jc w:val="center"/>
        <w:rPr>
          <w:rFonts w:cs="Arial"/>
          <w:b/>
          <w:sz w:val="24"/>
          <w:szCs w:val="24"/>
          <w:lang w:val="es-MX"/>
        </w:rPr>
      </w:pPr>
      <w:r w:rsidRPr="00D947F5">
        <w:rPr>
          <w:rFonts w:cs="Arial"/>
          <w:b/>
          <w:sz w:val="24"/>
          <w:szCs w:val="24"/>
          <w:lang w:val="es-MX"/>
        </w:rPr>
        <w:lastRenderedPageBreak/>
        <w:t>PRESENTACIÓN</w:t>
      </w:r>
    </w:p>
    <w:p w:rsidR="0002598A" w:rsidRDefault="0002598A" w:rsidP="00916066">
      <w:pPr>
        <w:jc w:val="center"/>
        <w:rPr>
          <w:rFonts w:cs="Arial"/>
          <w:b/>
          <w:sz w:val="24"/>
          <w:szCs w:val="24"/>
          <w:lang w:val="es-MX"/>
        </w:rPr>
      </w:pPr>
    </w:p>
    <w:p w:rsidR="0002598A" w:rsidRPr="00D947F5" w:rsidRDefault="0002598A" w:rsidP="00916066">
      <w:pPr>
        <w:jc w:val="center"/>
        <w:rPr>
          <w:rFonts w:cs="Arial"/>
          <w:b/>
          <w:sz w:val="24"/>
          <w:szCs w:val="24"/>
          <w:lang w:val="es-MX"/>
        </w:rPr>
      </w:pPr>
    </w:p>
    <w:p w:rsidR="00916066" w:rsidRDefault="00916066" w:rsidP="00916066">
      <w:pPr>
        <w:pStyle w:val="Sinespaciado"/>
        <w:jc w:val="both"/>
        <w:rPr>
          <w:rFonts w:ascii="Arial" w:hAnsi="Arial" w:cs="Arial"/>
          <w:sz w:val="24"/>
          <w:szCs w:val="24"/>
          <w:lang w:val="es-MX"/>
        </w:rPr>
      </w:pPr>
      <w:r w:rsidRPr="00D947F5">
        <w:rPr>
          <w:rFonts w:ascii="Arial" w:hAnsi="Arial" w:cs="Arial"/>
          <w:sz w:val="24"/>
          <w:szCs w:val="24"/>
          <w:lang w:val="es-MX"/>
        </w:rPr>
        <w:t xml:space="preserve">El </w:t>
      </w:r>
      <w:r w:rsidRPr="00D947F5">
        <w:rPr>
          <w:rFonts w:ascii="Arial" w:eastAsia="Times New Roman" w:hAnsi="Arial" w:cs="Arial"/>
          <w:bCs/>
          <w:sz w:val="24"/>
          <w:szCs w:val="24"/>
          <w:lang w:val="es-ES" w:eastAsia="en-US"/>
        </w:rPr>
        <w:t xml:space="preserve">instructivo </w:t>
      </w:r>
      <w:r w:rsidRPr="00D947F5">
        <w:rPr>
          <w:rFonts w:ascii="Arial" w:eastAsia="Times New Roman" w:hAnsi="Arial" w:cs="Arial"/>
          <w:b/>
          <w:bCs/>
          <w:sz w:val="24"/>
          <w:szCs w:val="24"/>
          <w:lang w:val="es-ES" w:eastAsia="en-US"/>
        </w:rPr>
        <w:t xml:space="preserve">“Para la </w:t>
      </w:r>
      <w:r w:rsidRPr="00D947F5">
        <w:rPr>
          <w:rFonts w:ascii="Arial" w:eastAsia="Times New Roman" w:hAnsi="Arial" w:cs="Arial"/>
          <w:b/>
          <w:bCs/>
          <w:sz w:val="24"/>
          <w:szCs w:val="24"/>
          <w:lang w:eastAsia="en-US"/>
        </w:rPr>
        <w:t>Implementación y Administración Curricular de los Bachilleratos Técnicos Profesionales (BTP) y Bachillerato Científico Humanista (BCH)”</w:t>
      </w:r>
      <w:r>
        <w:rPr>
          <w:rFonts w:ascii="Arial" w:eastAsia="Times New Roman" w:hAnsi="Arial" w:cs="Arial"/>
          <w:b/>
          <w:bCs/>
          <w:i/>
          <w:sz w:val="24"/>
          <w:szCs w:val="24"/>
          <w:lang w:eastAsia="en-US"/>
        </w:rPr>
        <w:t xml:space="preserve">, </w:t>
      </w:r>
      <w:r w:rsidR="00F7279E">
        <w:rPr>
          <w:rFonts w:ascii="Arial" w:hAnsi="Arial" w:cs="Arial"/>
          <w:sz w:val="24"/>
          <w:szCs w:val="24"/>
          <w:lang w:val="es-MX"/>
        </w:rPr>
        <w:t xml:space="preserve">surge </w:t>
      </w:r>
      <w:r>
        <w:rPr>
          <w:rFonts w:ascii="Arial" w:hAnsi="Arial" w:cs="Arial"/>
          <w:sz w:val="24"/>
          <w:szCs w:val="24"/>
          <w:lang w:val="es-MX"/>
        </w:rPr>
        <w:t xml:space="preserve">a </w:t>
      </w:r>
      <w:r w:rsidRPr="00CB787E">
        <w:rPr>
          <w:rFonts w:ascii="Arial" w:hAnsi="Arial" w:cs="Arial"/>
          <w:sz w:val="24"/>
          <w:szCs w:val="24"/>
          <w:lang w:val="es-MX"/>
        </w:rPr>
        <w:t>iniciativa de</w:t>
      </w:r>
      <w:r>
        <w:rPr>
          <w:rFonts w:ascii="Arial" w:hAnsi="Arial" w:cs="Arial"/>
          <w:sz w:val="24"/>
          <w:szCs w:val="24"/>
          <w:lang w:val="es-MX"/>
        </w:rPr>
        <w:t xml:space="preserve"> la Red de </w:t>
      </w:r>
      <w:r w:rsidRPr="00CB787E">
        <w:rPr>
          <w:rFonts w:ascii="Arial" w:hAnsi="Arial" w:cs="Arial"/>
          <w:sz w:val="24"/>
          <w:szCs w:val="24"/>
          <w:lang w:val="es-MX"/>
        </w:rPr>
        <w:t>Directores  Departamentales de</w:t>
      </w:r>
      <w:r>
        <w:rPr>
          <w:rFonts w:ascii="Arial" w:hAnsi="Arial" w:cs="Arial"/>
          <w:sz w:val="24"/>
          <w:szCs w:val="24"/>
          <w:lang w:val="es-MX"/>
        </w:rPr>
        <w:t xml:space="preserve"> Educación de </w:t>
      </w:r>
      <w:r w:rsidRPr="00CB787E">
        <w:rPr>
          <w:rFonts w:ascii="Arial" w:hAnsi="Arial" w:cs="Arial"/>
          <w:sz w:val="24"/>
          <w:szCs w:val="24"/>
          <w:lang w:val="es-MX"/>
        </w:rPr>
        <w:t>Occidente</w:t>
      </w:r>
      <w:r>
        <w:rPr>
          <w:rFonts w:ascii="Arial" w:hAnsi="Arial" w:cs="Arial"/>
          <w:sz w:val="24"/>
          <w:szCs w:val="24"/>
          <w:lang w:val="es-MX"/>
        </w:rPr>
        <w:t xml:space="preserve"> y La Paz</w:t>
      </w:r>
      <w:r w:rsidRPr="00CB787E">
        <w:rPr>
          <w:rFonts w:ascii="Arial" w:hAnsi="Arial" w:cs="Arial"/>
          <w:sz w:val="24"/>
          <w:szCs w:val="24"/>
          <w:lang w:val="es-MX"/>
        </w:rPr>
        <w:t>,</w:t>
      </w:r>
      <w:r>
        <w:rPr>
          <w:rFonts w:ascii="Arial" w:hAnsi="Arial" w:cs="Arial"/>
          <w:sz w:val="24"/>
          <w:szCs w:val="24"/>
          <w:lang w:val="es-MX"/>
        </w:rPr>
        <w:t xml:space="preserve">  </w:t>
      </w:r>
      <w:r w:rsidRPr="00CB787E">
        <w:rPr>
          <w:rFonts w:ascii="Arial" w:hAnsi="Arial" w:cs="Arial"/>
          <w:sz w:val="24"/>
          <w:szCs w:val="24"/>
          <w:lang w:val="es-MX"/>
        </w:rPr>
        <w:t xml:space="preserve">en aras de implementar  adecuadamente  </w:t>
      </w:r>
      <w:r>
        <w:rPr>
          <w:rFonts w:ascii="Arial" w:hAnsi="Arial" w:cs="Arial"/>
          <w:sz w:val="24"/>
          <w:szCs w:val="24"/>
          <w:lang w:val="es-MX"/>
        </w:rPr>
        <w:t>l</w:t>
      </w:r>
      <w:r w:rsidRPr="00CB787E">
        <w:rPr>
          <w:rFonts w:ascii="Arial" w:hAnsi="Arial" w:cs="Arial"/>
          <w:sz w:val="24"/>
          <w:szCs w:val="24"/>
          <w:lang w:val="es-MX"/>
        </w:rPr>
        <w:t xml:space="preserve">a  Reforma  en la Educación Media, </w:t>
      </w:r>
      <w:r>
        <w:rPr>
          <w:rFonts w:ascii="Arial" w:hAnsi="Arial" w:cs="Arial"/>
          <w:sz w:val="24"/>
          <w:szCs w:val="24"/>
          <w:lang w:val="es-MX"/>
        </w:rPr>
        <w:t>prioritariamente en</w:t>
      </w:r>
      <w:r w:rsidRPr="00CB787E">
        <w:rPr>
          <w:rFonts w:ascii="Arial" w:hAnsi="Arial" w:cs="Arial"/>
          <w:sz w:val="24"/>
          <w:szCs w:val="24"/>
          <w:lang w:val="es-MX"/>
        </w:rPr>
        <w:t xml:space="preserve"> las Modalidades  Técnico Profesional</w:t>
      </w:r>
      <w:r>
        <w:rPr>
          <w:rFonts w:ascii="Arial" w:hAnsi="Arial" w:cs="Arial"/>
          <w:sz w:val="24"/>
          <w:szCs w:val="24"/>
          <w:lang w:val="es-MX"/>
        </w:rPr>
        <w:t>es</w:t>
      </w:r>
      <w:r w:rsidRPr="00CB787E">
        <w:rPr>
          <w:rFonts w:ascii="Arial" w:hAnsi="Arial" w:cs="Arial"/>
          <w:sz w:val="24"/>
          <w:szCs w:val="24"/>
          <w:lang w:val="es-MX"/>
        </w:rPr>
        <w:t xml:space="preserve"> y el Bachillerato en Ciencias  y Humanidades. </w:t>
      </w:r>
    </w:p>
    <w:p w:rsidR="00916066" w:rsidRDefault="00916066" w:rsidP="00916066">
      <w:pPr>
        <w:pStyle w:val="Sinespaciado"/>
        <w:jc w:val="both"/>
        <w:rPr>
          <w:rFonts w:ascii="Arial" w:hAnsi="Arial" w:cs="Arial"/>
          <w:sz w:val="24"/>
          <w:szCs w:val="24"/>
          <w:lang w:val="es-MX"/>
        </w:rPr>
      </w:pPr>
    </w:p>
    <w:p w:rsidR="00916066" w:rsidRPr="00CB787E" w:rsidRDefault="00916066" w:rsidP="00916066">
      <w:pPr>
        <w:pStyle w:val="Sinespaciado"/>
        <w:jc w:val="both"/>
        <w:rPr>
          <w:rFonts w:ascii="Arial" w:hAnsi="Arial" w:cs="Arial"/>
          <w:sz w:val="24"/>
          <w:szCs w:val="24"/>
          <w:lang w:val="es-MX"/>
        </w:rPr>
      </w:pPr>
      <w:r w:rsidRPr="00CB787E">
        <w:rPr>
          <w:rFonts w:ascii="Arial" w:hAnsi="Arial" w:cs="Arial"/>
          <w:sz w:val="24"/>
          <w:szCs w:val="24"/>
          <w:lang w:val="es-MX"/>
        </w:rPr>
        <w:t>Es oportuno recono</w:t>
      </w:r>
      <w:r>
        <w:rPr>
          <w:rFonts w:ascii="Arial" w:hAnsi="Arial" w:cs="Arial"/>
          <w:sz w:val="24"/>
          <w:szCs w:val="24"/>
          <w:lang w:val="es-MX"/>
        </w:rPr>
        <w:t>cer que a través del proyecto PROEFA – GIZ, financiado</w:t>
      </w:r>
      <w:r w:rsidRPr="00CB787E">
        <w:rPr>
          <w:rFonts w:ascii="Arial" w:hAnsi="Arial" w:cs="Arial"/>
          <w:sz w:val="24"/>
          <w:szCs w:val="24"/>
          <w:lang w:val="es-MX"/>
        </w:rPr>
        <w:t xml:space="preserve"> </w:t>
      </w:r>
      <w:r>
        <w:rPr>
          <w:rFonts w:ascii="Arial" w:hAnsi="Arial" w:cs="Arial"/>
          <w:sz w:val="24"/>
          <w:szCs w:val="24"/>
          <w:lang w:val="es-MX"/>
        </w:rPr>
        <w:t xml:space="preserve">por </w:t>
      </w:r>
      <w:r w:rsidRPr="00CB787E">
        <w:rPr>
          <w:rFonts w:ascii="Arial" w:hAnsi="Arial" w:cs="Arial"/>
          <w:sz w:val="24"/>
          <w:szCs w:val="24"/>
          <w:lang w:val="es-MX"/>
        </w:rPr>
        <w:t xml:space="preserve">la </w:t>
      </w:r>
      <w:r>
        <w:rPr>
          <w:rFonts w:ascii="Arial" w:hAnsi="Arial" w:cs="Arial"/>
          <w:sz w:val="24"/>
          <w:szCs w:val="24"/>
          <w:lang w:val="es-MX"/>
        </w:rPr>
        <w:t>Cooperación Técnica Alemana, ha venido asistiendo técnicamente los procesos de mejoramiento de la calidad educativa del país, específicamente acompañando a la Red de Directores Departamentales de Educación en la gestión administrativa y ejecución del proceso de Reforma de Educación Media. Uno de los resultados  obtenidos lo constituye el presente instructivo.</w:t>
      </w:r>
    </w:p>
    <w:p w:rsidR="00916066" w:rsidRDefault="00916066" w:rsidP="00916066">
      <w:pPr>
        <w:rPr>
          <w:rFonts w:cs="Arial"/>
          <w:color w:val="000000"/>
          <w:sz w:val="24"/>
          <w:szCs w:val="24"/>
        </w:rPr>
      </w:pPr>
    </w:p>
    <w:p w:rsidR="00916066" w:rsidRDefault="00916066" w:rsidP="00916066">
      <w:pPr>
        <w:rPr>
          <w:rFonts w:cs="Arial"/>
          <w:color w:val="000000"/>
          <w:sz w:val="24"/>
          <w:szCs w:val="24"/>
        </w:rPr>
      </w:pPr>
      <w:r w:rsidRPr="00CB787E">
        <w:rPr>
          <w:rFonts w:cs="Arial"/>
          <w:color w:val="000000"/>
          <w:sz w:val="24"/>
          <w:szCs w:val="24"/>
        </w:rPr>
        <w:t>La</w:t>
      </w:r>
      <w:r>
        <w:rPr>
          <w:rFonts w:cs="Arial"/>
          <w:color w:val="000000"/>
          <w:sz w:val="24"/>
          <w:szCs w:val="24"/>
        </w:rPr>
        <w:t xml:space="preserve"> Oficina de Educación Media, valoro la iniciativa y esfuerzo de los Directores Departamentales en elaborar un documento que reflejara las normativas, lineamientos y otro tipo de orientaciones para la adecuada implementación y administración curricular de la Reforma, involucrándose directamente en el enriquecimiento y validación del Instructivo.</w:t>
      </w:r>
    </w:p>
    <w:p w:rsidR="00916066" w:rsidRPr="00CB787E" w:rsidRDefault="00916066" w:rsidP="00916066">
      <w:pPr>
        <w:rPr>
          <w:rFonts w:cs="Arial"/>
          <w:color w:val="000000"/>
          <w:sz w:val="24"/>
          <w:szCs w:val="24"/>
        </w:rPr>
      </w:pPr>
      <w:r>
        <w:rPr>
          <w:rFonts w:cs="Arial"/>
          <w:color w:val="000000"/>
          <w:sz w:val="24"/>
          <w:szCs w:val="24"/>
        </w:rPr>
        <w:t xml:space="preserve">Es importante reiterar que la Educación Media </w:t>
      </w:r>
      <w:r w:rsidR="00F7279E">
        <w:rPr>
          <w:rFonts w:cs="Arial"/>
          <w:color w:val="000000"/>
          <w:sz w:val="24"/>
          <w:szCs w:val="24"/>
        </w:rPr>
        <w:t>está</w:t>
      </w:r>
      <w:r>
        <w:rPr>
          <w:rFonts w:cs="Arial"/>
          <w:color w:val="000000"/>
          <w:sz w:val="24"/>
          <w:szCs w:val="24"/>
        </w:rPr>
        <w:t xml:space="preserve"> </w:t>
      </w:r>
      <w:r w:rsidRPr="00CB787E">
        <w:rPr>
          <w:rFonts w:cs="Arial"/>
          <w:color w:val="000000"/>
          <w:sz w:val="24"/>
          <w:szCs w:val="24"/>
        </w:rPr>
        <w:t xml:space="preserve">orientada a contribuir en la formación integral de las personas, capacitándolas </w:t>
      </w:r>
      <w:r>
        <w:rPr>
          <w:rFonts w:cs="Arial"/>
          <w:color w:val="000000"/>
          <w:sz w:val="24"/>
          <w:szCs w:val="24"/>
        </w:rPr>
        <w:t xml:space="preserve">para seguir aprendiendo, aplicando </w:t>
      </w:r>
      <w:r w:rsidRPr="00CB787E">
        <w:rPr>
          <w:rFonts w:cs="Arial"/>
          <w:color w:val="000000"/>
          <w:sz w:val="24"/>
          <w:szCs w:val="24"/>
        </w:rPr>
        <w:t xml:space="preserve"> responsablemente sus</w:t>
      </w:r>
      <w:r>
        <w:rPr>
          <w:rFonts w:cs="Arial"/>
          <w:color w:val="000000"/>
          <w:sz w:val="24"/>
          <w:szCs w:val="24"/>
        </w:rPr>
        <w:t xml:space="preserve"> potencialidades en la </w:t>
      </w:r>
      <w:r w:rsidRPr="00CB787E">
        <w:rPr>
          <w:rFonts w:cs="Arial"/>
          <w:color w:val="000000"/>
          <w:sz w:val="24"/>
          <w:szCs w:val="24"/>
        </w:rPr>
        <w:t xml:space="preserve"> so</w:t>
      </w:r>
      <w:r>
        <w:rPr>
          <w:rFonts w:cs="Arial"/>
          <w:color w:val="000000"/>
          <w:sz w:val="24"/>
          <w:szCs w:val="24"/>
        </w:rPr>
        <w:t>ciedad</w:t>
      </w:r>
      <w:r w:rsidRPr="00CB787E">
        <w:rPr>
          <w:rFonts w:cs="Arial"/>
          <w:color w:val="000000"/>
          <w:sz w:val="24"/>
          <w:szCs w:val="24"/>
        </w:rPr>
        <w:t xml:space="preserve"> y en el mundo del trabajo</w:t>
      </w:r>
      <w:r>
        <w:rPr>
          <w:rFonts w:cs="Arial"/>
          <w:color w:val="000000"/>
          <w:sz w:val="24"/>
          <w:szCs w:val="24"/>
        </w:rPr>
        <w:t>,</w:t>
      </w:r>
      <w:r w:rsidRPr="00CB787E">
        <w:rPr>
          <w:rFonts w:cs="Arial"/>
          <w:color w:val="000000"/>
          <w:sz w:val="24"/>
          <w:szCs w:val="24"/>
        </w:rPr>
        <w:t xml:space="preserve"> </w:t>
      </w:r>
      <w:r>
        <w:rPr>
          <w:rFonts w:cs="Arial"/>
          <w:color w:val="000000"/>
          <w:sz w:val="24"/>
          <w:szCs w:val="24"/>
        </w:rPr>
        <w:t xml:space="preserve">garantizando la movilidad de los estudiantes </w:t>
      </w:r>
      <w:r w:rsidRPr="00CB787E">
        <w:rPr>
          <w:rFonts w:cs="Arial"/>
          <w:color w:val="000000"/>
          <w:sz w:val="24"/>
          <w:szCs w:val="24"/>
        </w:rPr>
        <w:t xml:space="preserve">para proseguir estudios </w:t>
      </w:r>
      <w:r>
        <w:rPr>
          <w:rFonts w:cs="Arial"/>
          <w:color w:val="000000"/>
          <w:sz w:val="24"/>
          <w:szCs w:val="24"/>
        </w:rPr>
        <w:t>en el</w:t>
      </w:r>
      <w:r w:rsidRPr="00CB787E">
        <w:rPr>
          <w:rFonts w:cs="Arial"/>
          <w:color w:val="000000"/>
          <w:sz w:val="24"/>
          <w:szCs w:val="24"/>
        </w:rPr>
        <w:t xml:space="preserve"> Nivel </w:t>
      </w:r>
      <w:r>
        <w:rPr>
          <w:rFonts w:cs="Arial"/>
          <w:color w:val="000000"/>
          <w:sz w:val="24"/>
          <w:szCs w:val="24"/>
        </w:rPr>
        <w:t xml:space="preserve">de Educación </w:t>
      </w:r>
      <w:r w:rsidRPr="00CB787E">
        <w:rPr>
          <w:rFonts w:cs="Arial"/>
          <w:color w:val="000000"/>
          <w:sz w:val="24"/>
          <w:szCs w:val="24"/>
        </w:rPr>
        <w:t>Superior.</w:t>
      </w:r>
    </w:p>
    <w:p w:rsidR="00556752" w:rsidRDefault="00916066" w:rsidP="00916066">
      <w:pPr>
        <w:rPr>
          <w:rFonts w:eastAsiaTheme="majorEastAsia" w:cs="Arial"/>
          <w:b/>
          <w:sz w:val="32"/>
          <w:szCs w:val="32"/>
          <w:lang w:val="es-MX"/>
        </w:rPr>
      </w:pPr>
      <w:r>
        <w:rPr>
          <w:rFonts w:cs="Arial"/>
          <w:color w:val="000000"/>
          <w:sz w:val="24"/>
          <w:szCs w:val="24"/>
        </w:rPr>
        <w:t xml:space="preserve">La oficina de Educación Media, espera que el presente instructivo oriente y facilite la gestión administrativa eficiente y la instrumentación adecuada de la </w:t>
      </w:r>
      <w:proofErr w:type="spellStart"/>
      <w:r>
        <w:rPr>
          <w:rFonts w:cs="Arial"/>
          <w:color w:val="000000"/>
          <w:sz w:val="24"/>
          <w:szCs w:val="24"/>
        </w:rPr>
        <w:t>curricula</w:t>
      </w:r>
      <w:proofErr w:type="spellEnd"/>
      <w:r>
        <w:rPr>
          <w:rFonts w:cs="Arial"/>
          <w:color w:val="000000"/>
          <w:sz w:val="24"/>
          <w:szCs w:val="24"/>
        </w:rPr>
        <w:t xml:space="preserve"> de los Bachilleratos Técnico Profesionales y Científico-Humanístico, </w:t>
      </w:r>
    </w:p>
    <w:tbl>
      <w:tblPr>
        <w:tblpPr w:leftFromText="141" w:rightFromText="141" w:vertAnchor="text" w:tblpY="1"/>
        <w:tblOverlap w:val="never"/>
        <w:tblW w:w="0" w:type="auto"/>
        <w:tblLayout w:type="fixed"/>
        <w:tblLook w:val="0000" w:firstRow="0" w:lastRow="0" w:firstColumn="0" w:lastColumn="0" w:noHBand="0" w:noVBand="0"/>
      </w:tblPr>
      <w:tblGrid>
        <w:gridCol w:w="9039"/>
      </w:tblGrid>
      <w:tr w:rsidR="00990EE4" w:rsidRPr="00990EE4" w:rsidTr="00990EE4">
        <w:trPr>
          <w:trHeight w:val="112"/>
        </w:trPr>
        <w:tc>
          <w:tcPr>
            <w:tcW w:w="9039" w:type="dxa"/>
          </w:tcPr>
          <w:p w:rsidR="00556752" w:rsidRPr="00BF6845" w:rsidRDefault="00556752" w:rsidP="00775C0F">
            <w:pPr>
              <w:autoSpaceDE w:val="0"/>
              <w:autoSpaceDN w:val="0"/>
              <w:adjustRightInd w:val="0"/>
              <w:spacing w:line="240" w:lineRule="auto"/>
              <w:rPr>
                <w:rFonts w:eastAsia="Calibri" w:cs="Arial"/>
                <w:b/>
                <w:sz w:val="32"/>
                <w:szCs w:val="32"/>
              </w:rPr>
            </w:pPr>
          </w:p>
          <w:p w:rsidR="00556752" w:rsidRPr="00BF6845" w:rsidRDefault="00556752" w:rsidP="00775C0F">
            <w:pPr>
              <w:autoSpaceDE w:val="0"/>
              <w:autoSpaceDN w:val="0"/>
              <w:adjustRightInd w:val="0"/>
              <w:spacing w:line="240" w:lineRule="auto"/>
              <w:rPr>
                <w:rFonts w:eastAsia="Calibri" w:cs="Arial"/>
                <w:b/>
                <w:sz w:val="32"/>
                <w:szCs w:val="32"/>
              </w:rPr>
            </w:pPr>
          </w:p>
          <w:p w:rsidR="00556752" w:rsidRPr="00BF6845" w:rsidRDefault="00556752" w:rsidP="00775C0F">
            <w:pPr>
              <w:autoSpaceDE w:val="0"/>
              <w:autoSpaceDN w:val="0"/>
              <w:adjustRightInd w:val="0"/>
              <w:spacing w:line="240" w:lineRule="auto"/>
              <w:rPr>
                <w:rFonts w:eastAsia="Calibri" w:cs="Arial"/>
                <w:b/>
                <w:sz w:val="32"/>
                <w:szCs w:val="32"/>
              </w:rPr>
            </w:pPr>
          </w:p>
          <w:p w:rsidR="003C277E" w:rsidRPr="00BF6845" w:rsidRDefault="003C277E" w:rsidP="00775C0F">
            <w:pPr>
              <w:autoSpaceDE w:val="0"/>
              <w:autoSpaceDN w:val="0"/>
              <w:adjustRightInd w:val="0"/>
              <w:spacing w:line="240" w:lineRule="auto"/>
              <w:rPr>
                <w:rFonts w:eastAsia="Calibri" w:cs="Arial"/>
                <w:b/>
                <w:sz w:val="32"/>
                <w:szCs w:val="32"/>
              </w:rPr>
            </w:pPr>
          </w:p>
          <w:p w:rsidR="003C277E" w:rsidRPr="00BF6845" w:rsidRDefault="003C277E" w:rsidP="00775C0F">
            <w:pPr>
              <w:autoSpaceDE w:val="0"/>
              <w:autoSpaceDN w:val="0"/>
              <w:adjustRightInd w:val="0"/>
              <w:spacing w:line="240" w:lineRule="auto"/>
              <w:rPr>
                <w:rFonts w:eastAsia="Calibri" w:cs="Arial"/>
                <w:b/>
                <w:sz w:val="32"/>
                <w:szCs w:val="32"/>
              </w:rPr>
            </w:pPr>
          </w:p>
          <w:p w:rsidR="00556752" w:rsidRPr="00BF6845" w:rsidRDefault="00556752" w:rsidP="00775C0F">
            <w:pPr>
              <w:autoSpaceDE w:val="0"/>
              <w:autoSpaceDN w:val="0"/>
              <w:adjustRightInd w:val="0"/>
              <w:spacing w:line="240" w:lineRule="auto"/>
              <w:rPr>
                <w:rFonts w:eastAsia="Calibri" w:cs="Arial"/>
                <w:b/>
                <w:sz w:val="32"/>
                <w:szCs w:val="32"/>
              </w:rPr>
            </w:pPr>
          </w:p>
          <w:p w:rsidR="00556752" w:rsidRPr="00BF6845" w:rsidRDefault="00556752" w:rsidP="00775C0F">
            <w:pPr>
              <w:autoSpaceDE w:val="0"/>
              <w:autoSpaceDN w:val="0"/>
              <w:adjustRightInd w:val="0"/>
              <w:spacing w:line="240" w:lineRule="auto"/>
              <w:rPr>
                <w:rFonts w:eastAsia="Calibri" w:cs="Arial"/>
                <w:b/>
                <w:sz w:val="32"/>
                <w:szCs w:val="32"/>
              </w:rPr>
            </w:pPr>
          </w:p>
          <w:p w:rsidR="00556752" w:rsidRPr="00BF6845" w:rsidRDefault="00556752" w:rsidP="00775C0F">
            <w:pPr>
              <w:autoSpaceDE w:val="0"/>
              <w:autoSpaceDN w:val="0"/>
              <w:adjustRightInd w:val="0"/>
              <w:spacing w:line="240" w:lineRule="auto"/>
              <w:rPr>
                <w:rFonts w:eastAsia="Calibri" w:cs="Arial"/>
                <w:b/>
                <w:sz w:val="32"/>
                <w:szCs w:val="32"/>
              </w:rPr>
            </w:pPr>
          </w:p>
          <w:p w:rsidR="00556752" w:rsidRPr="00BF6845" w:rsidRDefault="00556752" w:rsidP="00775C0F">
            <w:pPr>
              <w:autoSpaceDE w:val="0"/>
              <w:autoSpaceDN w:val="0"/>
              <w:adjustRightInd w:val="0"/>
              <w:spacing w:line="240" w:lineRule="auto"/>
              <w:rPr>
                <w:rFonts w:eastAsia="Calibri" w:cs="Arial"/>
                <w:b/>
                <w:sz w:val="32"/>
                <w:szCs w:val="32"/>
              </w:rPr>
            </w:pPr>
          </w:p>
          <w:p w:rsidR="00556752" w:rsidRPr="00BF6845" w:rsidRDefault="00556752" w:rsidP="00775C0F">
            <w:pPr>
              <w:autoSpaceDE w:val="0"/>
              <w:autoSpaceDN w:val="0"/>
              <w:adjustRightInd w:val="0"/>
              <w:spacing w:line="240" w:lineRule="auto"/>
              <w:rPr>
                <w:rFonts w:eastAsia="Calibri" w:cs="Arial"/>
                <w:b/>
                <w:sz w:val="32"/>
                <w:szCs w:val="32"/>
              </w:rPr>
            </w:pPr>
          </w:p>
          <w:p w:rsidR="00556752" w:rsidRPr="00BF6845" w:rsidRDefault="00556752" w:rsidP="00775C0F">
            <w:pPr>
              <w:autoSpaceDE w:val="0"/>
              <w:autoSpaceDN w:val="0"/>
              <w:adjustRightInd w:val="0"/>
              <w:spacing w:line="240" w:lineRule="auto"/>
              <w:rPr>
                <w:rFonts w:eastAsia="Calibri" w:cs="Arial"/>
                <w:b/>
                <w:sz w:val="32"/>
                <w:szCs w:val="32"/>
              </w:rPr>
            </w:pPr>
          </w:p>
          <w:p w:rsidR="00556752" w:rsidRPr="00BF6845" w:rsidRDefault="00556752" w:rsidP="00775C0F">
            <w:pPr>
              <w:autoSpaceDE w:val="0"/>
              <w:autoSpaceDN w:val="0"/>
              <w:adjustRightInd w:val="0"/>
              <w:spacing w:line="240" w:lineRule="auto"/>
              <w:rPr>
                <w:rFonts w:eastAsia="Calibri" w:cs="Arial"/>
                <w:b/>
                <w:sz w:val="32"/>
                <w:szCs w:val="32"/>
              </w:rPr>
            </w:pPr>
          </w:p>
          <w:p w:rsidR="0002598A" w:rsidRPr="00BF6845" w:rsidRDefault="0002598A" w:rsidP="00916066">
            <w:pPr>
              <w:autoSpaceDE w:val="0"/>
              <w:autoSpaceDN w:val="0"/>
              <w:adjustRightInd w:val="0"/>
              <w:spacing w:line="240" w:lineRule="auto"/>
              <w:jc w:val="center"/>
              <w:rPr>
                <w:rFonts w:eastAsia="Calibri" w:cs="Arial"/>
                <w:b/>
                <w:sz w:val="32"/>
                <w:szCs w:val="32"/>
              </w:rPr>
            </w:pPr>
          </w:p>
          <w:p w:rsidR="00990EE4" w:rsidRPr="00BF6845" w:rsidRDefault="00990EE4" w:rsidP="00916066">
            <w:pPr>
              <w:autoSpaceDE w:val="0"/>
              <w:autoSpaceDN w:val="0"/>
              <w:adjustRightInd w:val="0"/>
              <w:spacing w:line="240" w:lineRule="auto"/>
              <w:jc w:val="center"/>
              <w:rPr>
                <w:rFonts w:eastAsia="Calibri" w:cs="Arial"/>
                <w:b/>
                <w:sz w:val="32"/>
                <w:szCs w:val="32"/>
              </w:rPr>
            </w:pPr>
            <w:r w:rsidRPr="00BF6845">
              <w:rPr>
                <w:rFonts w:eastAsia="Calibri" w:cs="Arial"/>
                <w:b/>
                <w:sz w:val="32"/>
                <w:szCs w:val="32"/>
              </w:rPr>
              <w:lastRenderedPageBreak/>
              <w:t>Antecedentes</w:t>
            </w:r>
          </w:p>
          <w:p w:rsidR="0002598A" w:rsidRPr="00BF6845" w:rsidRDefault="0002598A" w:rsidP="00916066">
            <w:pPr>
              <w:autoSpaceDE w:val="0"/>
              <w:autoSpaceDN w:val="0"/>
              <w:adjustRightInd w:val="0"/>
              <w:spacing w:line="240" w:lineRule="auto"/>
              <w:jc w:val="center"/>
              <w:rPr>
                <w:rFonts w:eastAsia="Calibri" w:cs="Arial"/>
                <w:sz w:val="32"/>
                <w:szCs w:val="32"/>
              </w:rPr>
            </w:pPr>
          </w:p>
          <w:p w:rsidR="00990EE4" w:rsidRPr="00BF6845" w:rsidRDefault="00990EE4" w:rsidP="00775C0F">
            <w:pPr>
              <w:autoSpaceDE w:val="0"/>
              <w:autoSpaceDN w:val="0"/>
              <w:adjustRightInd w:val="0"/>
              <w:spacing w:line="240" w:lineRule="auto"/>
              <w:rPr>
                <w:rFonts w:eastAsia="Calibri" w:cs="Arial"/>
                <w:sz w:val="23"/>
                <w:szCs w:val="23"/>
              </w:rPr>
            </w:pPr>
          </w:p>
          <w:p w:rsidR="00990EE4" w:rsidRPr="00BF6845" w:rsidRDefault="00990EE4" w:rsidP="00775C0F">
            <w:pPr>
              <w:autoSpaceDE w:val="0"/>
              <w:autoSpaceDN w:val="0"/>
              <w:adjustRightInd w:val="0"/>
              <w:spacing w:line="276" w:lineRule="auto"/>
              <w:rPr>
                <w:rFonts w:eastAsia="Calibri" w:cs="Arial"/>
                <w:sz w:val="24"/>
                <w:szCs w:val="24"/>
              </w:rPr>
            </w:pPr>
            <w:r w:rsidRPr="00BF6845">
              <w:rPr>
                <w:rFonts w:eastAsia="Calibri" w:cs="Arial"/>
                <w:sz w:val="24"/>
                <w:szCs w:val="24"/>
              </w:rPr>
              <w:t>Para estructurar un nuevo diseño curricular de la Educación Media, se ha tenido en cuenta la rápida evolución de la ciencia y la tecnología y de las condiciones cambiantes del mundo y sus repercusiones en la realidad nacional. Así mismo, las exigencias de la vida democrática y ciudadana.</w:t>
            </w:r>
          </w:p>
          <w:p w:rsidR="00990EE4" w:rsidRPr="00BF6845" w:rsidRDefault="00990EE4" w:rsidP="00775C0F">
            <w:pPr>
              <w:autoSpaceDE w:val="0"/>
              <w:autoSpaceDN w:val="0"/>
              <w:adjustRightInd w:val="0"/>
              <w:spacing w:line="240" w:lineRule="auto"/>
              <w:rPr>
                <w:rFonts w:eastAsia="Calibri" w:cs="Arial"/>
                <w:sz w:val="24"/>
                <w:szCs w:val="24"/>
              </w:rPr>
            </w:pPr>
            <w:r w:rsidRPr="00BF6845">
              <w:rPr>
                <w:rFonts w:eastAsia="Calibri" w:cs="Arial"/>
                <w:sz w:val="24"/>
                <w:szCs w:val="24"/>
              </w:rPr>
              <w:t>Las tendencias que presenta la Educación Media en nuestro tiempo han sido consideradas para este nuevo diseño curricular con sus planes y programas de estudio.</w:t>
            </w:r>
          </w:p>
          <w:p w:rsidR="00990EE4" w:rsidRPr="00BF6845" w:rsidRDefault="00990EE4" w:rsidP="00775C0F">
            <w:pPr>
              <w:spacing w:after="200" w:line="276" w:lineRule="auto"/>
              <w:rPr>
                <w:rFonts w:eastAsia="Calibri" w:cs="Arial"/>
                <w:bCs/>
                <w:sz w:val="24"/>
                <w:szCs w:val="24"/>
                <w:lang w:val="es-ES_tradnl"/>
              </w:rPr>
            </w:pPr>
            <w:r w:rsidRPr="00BF6845">
              <w:rPr>
                <w:rFonts w:eastAsia="Calibri" w:cs="Arial"/>
                <w:bCs/>
                <w:sz w:val="24"/>
                <w:szCs w:val="24"/>
                <w:lang w:val="es-ES_tradnl"/>
              </w:rPr>
              <w:t>El Currículo Nacional Básico define la modalidad Técnico Profesional</w:t>
            </w:r>
            <w:r w:rsidR="00F7279E" w:rsidRPr="00BF6845">
              <w:rPr>
                <w:rFonts w:eastAsia="Calibri" w:cs="Arial"/>
                <w:bCs/>
                <w:sz w:val="24"/>
                <w:szCs w:val="24"/>
                <w:lang w:val="es-ES_tradnl"/>
              </w:rPr>
              <w:t>,</w:t>
            </w:r>
            <w:r w:rsidRPr="00BF6845">
              <w:rPr>
                <w:rFonts w:eastAsia="Calibri" w:cs="Arial"/>
                <w:bCs/>
                <w:sz w:val="24"/>
                <w:szCs w:val="24"/>
                <w:lang w:val="es-ES_tradnl"/>
              </w:rPr>
              <w:t xml:space="preserve">  como la oferta curricular que permite a las y los estudiantes  adquirir  las competencias necesarias que les da</w:t>
            </w:r>
            <w:r w:rsidR="00F7279E" w:rsidRPr="00BF6845">
              <w:rPr>
                <w:rFonts w:eastAsia="Calibri" w:cs="Arial"/>
                <w:bCs/>
                <w:sz w:val="24"/>
                <w:szCs w:val="24"/>
                <w:lang w:val="es-ES_tradnl"/>
              </w:rPr>
              <w:t>n</w:t>
            </w:r>
            <w:r w:rsidRPr="00BF6845">
              <w:rPr>
                <w:rFonts w:eastAsia="Calibri" w:cs="Arial"/>
                <w:bCs/>
                <w:sz w:val="24"/>
                <w:szCs w:val="24"/>
                <w:lang w:val="es-ES_tradnl"/>
              </w:rPr>
              <w:t xml:space="preserve"> acceso al mercado laboral o continuar estudios en el nivel de E</w:t>
            </w:r>
            <w:r w:rsidR="00F7279E" w:rsidRPr="00BF6845">
              <w:rPr>
                <w:rFonts w:eastAsia="Calibri" w:cs="Arial"/>
                <w:bCs/>
                <w:sz w:val="24"/>
                <w:szCs w:val="24"/>
                <w:lang w:val="es-ES_tradnl"/>
              </w:rPr>
              <w:t>ducación Superior Universitaria; dicha modalidad s</w:t>
            </w:r>
            <w:r w:rsidRPr="00BF6845">
              <w:rPr>
                <w:rFonts w:eastAsia="Calibri" w:cs="Arial"/>
                <w:bCs/>
                <w:sz w:val="24"/>
                <w:szCs w:val="24"/>
                <w:lang w:val="es-ES_tradnl"/>
              </w:rPr>
              <w:t xml:space="preserve">e desarrolla </w:t>
            </w:r>
            <w:r w:rsidR="00F7279E" w:rsidRPr="00BF6845">
              <w:rPr>
                <w:rFonts w:eastAsia="Calibri" w:cs="Arial"/>
                <w:bCs/>
                <w:sz w:val="24"/>
                <w:szCs w:val="24"/>
                <w:lang w:val="es-ES_tradnl"/>
              </w:rPr>
              <w:t xml:space="preserve">en un periodo </w:t>
            </w:r>
            <w:r w:rsidRPr="00BF6845">
              <w:rPr>
                <w:rFonts w:eastAsia="Calibri" w:cs="Arial"/>
                <w:bCs/>
                <w:sz w:val="24"/>
                <w:szCs w:val="24"/>
                <w:lang w:val="es-ES_tradnl"/>
              </w:rPr>
              <w:t xml:space="preserve"> de tres años.</w:t>
            </w:r>
          </w:p>
          <w:p w:rsidR="00990EE4" w:rsidRPr="00BF6845" w:rsidRDefault="00990EE4" w:rsidP="00775C0F">
            <w:pPr>
              <w:autoSpaceDE w:val="0"/>
              <w:autoSpaceDN w:val="0"/>
              <w:adjustRightInd w:val="0"/>
              <w:spacing w:line="276" w:lineRule="auto"/>
              <w:rPr>
                <w:rFonts w:eastAsia="Calibri" w:cs="Arial"/>
                <w:sz w:val="24"/>
                <w:szCs w:val="24"/>
              </w:rPr>
            </w:pPr>
            <w:r w:rsidRPr="00BF6845">
              <w:rPr>
                <w:rFonts w:eastAsia="Calibri" w:cs="Arial"/>
                <w:sz w:val="24"/>
                <w:szCs w:val="24"/>
              </w:rPr>
              <w:t>Se ha</w:t>
            </w:r>
            <w:r w:rsidR="00F7279E" w:rsidRPr="00BF6845">
              <w:rPr>
                <w:rFonts w:eastAsia="Calibri" w:cs="Arial"/>
                <w:sz w:val="24"/>
                <w:szCs w:val="24"/>
              </w:rPr>
              <w:t>n</w:t>
            </w:r>
            <w:r w:rsidRPr="00BF6845">
              <w:rPr>
                <w:rFonts w:eastAsia="Calibri" w:cs="Arial"/>
                <w:sz w:val="24"/>
                <w:szCs w:val="24"/>
              </w:rPr>
              <w:t xml:space="preserve"> diseñado planes y programas de estudio que faciliten la adquisición de los conocimientos, habilidades y destrezas en función del desarrollo de competencias del egresado para el análisis y solución de problemas en diferentes situaciones, ámbitos y circunstancias. La ejecución en el aula de prácticas que estimulen el desarrollo del pensamiento autónomo, la curiosidad, la creatividad, la inventiva, así como la innovación con la utilización del conocimiento científico y tecnológico.</w:t>
            </w:r>
          </w:p>
          <w:p w:rsidR="00F7279E" w:rsidRPr="00BF6845" w:rsidRDefault="00F7279E" w:rsidP="00775C0F">
            <w:pPr>
              <w:autoSpaceDE w:val="0"/>
              <w:autoSpaceDN w:val="0"/>
              <w:adjustRightInd w:val="0"/>
              <w:spacing w:line="276" w:lineRule="auto"/>
              <w:rPr>
                <w:rFonts w:eastAsia="Calibri" w:cs="Arial"/>
                <w:sz w:val="24"/>
                <w:szCs w:val="24"/>
              </w:rPr>
            </w:pPr>
          </w:p>
          <w:p w:rsidR="00990EE4" w:rsidRPr="00BF6845" w:rsidRDefault="00990EE4" w:rsidP="00775C0F">
            <w:pPr>
              <w:autoSpaceDE w:val="0"/>
              <w:autoSpaceDN w:val="0"/>
              <w:adjustRightInd w:val="0"/>
              <w:spacing w:line="276" w:lineRule="auto"/>
              <w:rPr>
                <w:rFonts w:eastAsia="Calibri" w:cs="Arial"/>
                <w:sz w:val="24"/>
                <w:szCs w:val="24"/>
              </w:rPr>
            </w:pPr>
            <w:r w:rsidRPr="00BF6845">
              <w:rPr>
                <w:rFonts w:eastAsia="Calibri" w:cs="Arial"/>
                <w:sz w:val="24"/>
                <w:szCs w:val="24"/>
              </w:rPr>
              <w:t>La transformación educativa que se impulsa está orientada al fortalecimiento de la autoestima y de la actitud positiva frente a las diferentes situaciones que implique tomar decisiones y asumir responsabilidades, así como el fortalecimiento de los valores éticos y cívicos y del compromiso personal frente a la familia, la comunidad y la nación hondureña en el contexto regional y mundial. Se trata, evidentemente, de formar un nuevo tipo de hondureño y hondureña, con una valoración adecuada de sus potencialidades y una actitud positiva frente al cambio.</w:t>
            </w:r>
          </w:p>
          <w:p w:rsidR="00990EE4" w:rsidRPr="00BF6845" w:rsidRDefault="00990EE4" w:rsidP="00775C0F">
            <w:pPr>
              <w:autoSpaceDE w:val="0"/>
              <w:autoSpaceDN w:val="0"/>
              <w:adjustRightInd w:val="0"/>
              <w:spacing w:line="240" w:lineRule="auto"/>
              <w:rPr>
                <w:rFonts w:eastAsia="Calibri" w:cs="Arial"/>
                <w:sz w:val="23"/>
                <w:szCs w:val="23"/>
              </w:rPr>
            </w:pPr>
          </w:p>
          <w:p w:rsidR="00990EE4" w:rsidRPr="00BF6845" w:rsidRDefault="00990EE4" w:rsidP="00775C0F">
            <w:pPr>
              <w:autoSpaceDE w:val="0"/>
              <w:autoSpaceDN w:val="0"/>
              <w:adjustRightInd w:val="0"/>
              <w:spacing w:line="240" w:lineRule="auto"/>
              <w:rPr>
                <w:rFonts w:eastAsia="Calibri" w:cs="Arial"/>
                <w:sz w:val="23"/>
                <w:szCs w:val="23"/>
              </w:rPr>
            </w:pPr>
          </w:p>
          <w:p w:rsidR="00990EE4" w:rsidRPr="00BF6845" w:rsidRDefault="00990EE4" w:rsidP="00775C0F">
            <w:pPr>
              <w:autoSpaceDE w:val="0"/>
              <w:autoSpaceDN w:val="0"/>
              <w:adjustRightInd w:val="0"/>
              <w:spacing w:line="240" w:lineRule="auto"/>
              <w:rPr>
                <w:rFonts w:eastAsia="Calibri" w:cs="Arial"/>
                <w:sz w:val="23"/>
                <w:szCs w:val="23"/>
              </w:rPr>
            </w:pPr>
          </w:p>
        </w:tc>
      </w:tr>
    </w:tbl>
    <w:p w:rsidR="00990EE4" w:rsidRDefault="00990EE4" w:rsidP="007F65A1">
      <w:pPr>
        <w:pStyle w:val="Ttulo1"/>
      </w:pPr>
    </w:p>
    <w:p w:rsidR="00394468" w:rsidRPr="00394468" w:rsidRDefault="00394468" w:rsidP="00394468">
      <w:pPr>
        <w:rPr>
          <w:lang w:val="es-MX"/>
        </w:rPr>
      </w:pPr>
    </w:p>
    <w:p w:rsidR="00990EE4" w:rsidRDefault="00990EE4" w:rsidP="00775C0F"/>
    <w:p w:rsidR="00990EE4" w:rsidRDefault="00990EE4" w:rsidP="00775C0F"/>
    <w:p w:rsidR="00990EE4" w:rsidRDefault="00990EE4" w:rsidP="00775C0F"/>
    <w:p w:rsidR="00990EE4" w:rsidRDefault="00990EE4" w:rsidP="00775C0F"/>
    <w:p w:rsidR="00990EE4" w:rsidRDefault="00990EE4" w:rsidP="00775C0F"/>
    <w:p w:rsidR="00990EE4" w:rsidRDefault="00990EE4" w:rsidP="00775C0F"/>
    <w:p w:rsidR="001B6437" w:rsidRDefault="001B6437" w:rsidP="001B6437">
      <w:bookmarkStart w:id="0" w:name="_Toc386446751"/>
      <w:bookmarkStart w:id="1" w:name="_Toc387918035"/>
    </w:p>
    <w:p w:rsidR="00B96469" w:rsidRPr="009F27D7" w:rsidRDefault="003C0C2E" w:rsidP="003C0C2E">
      <w:pPr>
        <w:rPr>
          <w:rStyle w:val="Ttulo2Car"/>
          <w:rFonts w:eastAsiaTheme="minorHAnsi" w:cs="Arial"/>
          <w:b w:val="0"/>
          <w:sz w:val="22"/>
          <w:szCs w:val="22"/>
        </w:rPr>
      </w:pPr>
      <w:bookmarkStart w:id="2" w:name="_Toc386446756"/>
      <w:bookmarkStart w:id="3" w:name="_Toc387918039"/>
      <w:bookmarkEnd w:id="0"/>
      <w:bookmarkEnd w:id="1"/>
      <w:r w:rsidRPr="009F27D7">
        <w:rPr>
          <w:rStyle w:val="Ttulo2Car"/>
          <w:b w:val="0"/>
        </w:rPr>
        <w:lastRenderedPageBreak/>
        <w:t xml:space="preserve">1.5 </w:t>
      </w:r>
      <w:r w:rsidR="00B96469" w:rsidRPr="009F27D7">
        <w:rPr>
          <w:rStyle w:val="Ttulo2Car"/>
          <w:b w:val="0"/>
        </w:rPr>
        <w:t>Modalidades de la Educación Media</w:t>
      </w:r>
      <w:bookmarkEnd w:id="2"/>
      <w:bookmarkEnd w:id="3"/>
      <w:r w:rsidR="00B96469" w:rsidRPr="009F27D7">
        <w:rPr>
          <w:rStyle w:val="Refdenotaalpie"/>
          <w:rFonts w:cs="Arial"/>
          <w:b/>
        </w:rPr>
        <w:footnoteReference w:id="1"/>
      </w:r>
    </w:p>
    <w:p w:rsidR="005D7295" w:rsidRPr="000A3F53" w:rsidRDefault="005D7295" w:rsidP="00775C0F">
      <w:pPr>
        <w:pStyle w:val="Prrafodelista"/>
        <w:autoSpaceDE w:val="0"/>
        <w:autoSpaceDN w:val="0"/>
        <w:adjustRightInd w:val="0"/>
        <w:spacing w:line="276" w:lineRule="auto"/>
        <w:ind w:left="480"/>
        <w:rPr>
          <w:rFonts w:cs="Arial"/>
          <w:b/>
        </w:rPr>
      </w:pPr>
    </w:p>
    <w:p w:rsidR="00B96469" w:rsidRPr="00A57DFA" w:rsidRDefault="00B96469" w:rsidP="00C95984">
      <w:pPr>
        <w:pStyle w:val="Prrafodelista"/>
        <w:numPr>
          <w:ilvl w:val="0"/>
          <w:numId w:val="28"/>
        </w:numPr>
        <w:rPr>
          <w:b/>
          <w:sz w:val="26"/>
          <w:szCs w:val="26"/>
        </w:rPr>
      </w:pPr>
      <w:bookmarkStart w:id="4" w:name="_Toc386446757"/>
      <w:bookmarkStart w:id="5" w:name="_Toc387918040"/>
      <w:r w:rsidRPr="00A57DFA">
        <w:rPr>
          <w:b/>
          <w:sz w:val="26"/>
          <w:szCs w:val="26"/>
        </w:rPr>
        <w:t xml:space="preserve">Bachillerato </w:t>
      </w:r>
      <w:r w:rsidR="00EC59E8" w:rsidRPr="00A57DFA">
        <w:rPr>
          <w:b/>
          <w:sz w:val="26"/>
          <w:szCs w:val="26"/>
        </w:rPr>
        <w:t>Científico Humanista</w:t>
      </w:r>
      <w:bookmarkEnd w:id="4"/>
      <w:bookmarkEnd w:id="5"/>
    </w:p>
    <w:p w:rsidR="002138C9" w:rsidRPr="002138C9" w:rsidRDefault="002138C9" w:rsidP="00775C0F">
      <w:pPr>
        <w:rPr>
          <w:lang w:val="es-MX"/>
        </w:rPr>
      </w:pPr>
    </w:p>
    <w:p w:rsidR="00B96469" w:rsidRPr="00D8583C" w:rsidRDefault="00B96469" w:rsidP="00775C0F">
      <w:pPr>
        <w:autoSpaceDE w:val="0"/>
        <w:autoSpaceDN w:val="0"/>
        <w:adjustRightInd w:val="0"/>
        <w:spacing w:line="276" w:lineRule="auto"/>
        <w:ind w:left="708"/>
        <w:rPr>
          <w:rFonts w:cs="Arial"/>
          <w:color w:val="000000"/>
        </w:rPr>
      </w:pPr>
      <w:r w:rsidRPr="00D8583C">
        <w:rPr>
          <w:rFonts w:cs="Arial"/>
          <w:color w:val="000000"/>
        </w:rPr>
        <w:t>Esta modalidad consolida los aprendizajes logrados en la Educación Básica; fortalece el desarrollo integral de la personalidad, enfatiza</w:t>
      </w:r>
      <w:r w:rsidR="00D6514B">
        <w:rPr>
          <w:rFonts w:cs="Arial"/>
          <w:color w:val="000000"/>
        </w:rPr>
        <w:t>ndo</w:t>
      </w:r>
      <w:r w:rsidRPr="00D8583C">
        <w:rPr>
          <w:rFonts w:cs="Arial"/>
          <w:color w:val="000000"/>
        </w:rPr>
        <w:t xml:space="preserve"> el conocimiento de las ciencias, la aplicación de la tecnología y el uso funcional de una lengua extranjera.</w:t>
      </w:r>
    </w:p>
    <w:p w:rsidR="00B96469" w:rsidRPr="00D8583C" w:rsidRDefault="00B96469" w:rsidP="00775C0F">
      <w:pPr>
        <w:autoSpaceDE w:val="0"/>
        <w:autoSpaceDN w:val="0"/>
        <w:adjustRightInd w:val="0"/>
        <w:spacing w:line="276" w:lineRule="auto"/>
        <w:rPr>
          <w:rFonts w:cs="Arial"/>
          <w:color w:val="000000"/>
        </w:rPr>
      </w:pPr>
    </w:p>
    <w:p w:rsidR="00B96469" w:rsidRDefault="00B96469" w:rsidP="00775C0F">
      <w:pPr>
        <w:autoSpaceDE w:val="0"/>
        <w:autoSpaceDN w:val="0"/>
        <w:adjustRightInd w:val="0"/>
        <w:spacing w:line="276" w:lineRule="auto"/>
        <w:ind w:left="708"/>
        <w:rPr>
          <w:rFonts w:cs="Arial"/>
          <w:color w:val="000000"/>
        </w:rPr>
      </w:pPr>
      <w:r w:rsidRPr="00D8583C">
        <w:rPr>
          <w:rFonts w:cs="Arial"/>
          <w:color w:val="000000"/>
        </w:rPr>
        <w:t>El B</w:t>
      </w:r>
      <w:r w:rsidR="00B11915">
        <w:rPr>
          <w:rFonts w:cs="Arial"/>
          <w:color w:val="000000"/>
        </w:rPr>
        <w:t xml:space="preserve">achillerato en Ciencias y Humanidades </w:t>
      </w:r>
      <w:r w:rsidRPr="00D8583C">
        <w:rPr>
          <w:rFonts w:cs="Arial"/>
          <w:color w:val="000000"/>
        </w:rPr>
        <w:t xml:space="preserve"> tiene una duración de dos años y habilita para continuar estudios en el nivel de Educación Superior.</w:t>
      </w:r>
    </w:p>
    <w:p w:rsidR="002138C9" w:rsidRDefault="002138C9" w:rsidP="00775C0F">
      <w:pPr>
        <w:autoSpaceDE w:val="0"/>
        <w:autoSpaceDN w:val="0"/>
        <w:adjustRightInd w:val="0"/>
        <w:spacing w:line="276" w:lineRule="auto"/>
        <w:rPr>
          <w:rFonts w:cs="Arial"/>
          <w:color w:val="000000"/>
        </w:rPr>
      </w:pPr>
    </w:p>
    <w:p w:rsidR="00B96469" w:rsidRPr="00A57DFA" w:rsidRDefault="00B96469" w:rsidP="00C95984">
      <w:pPr>
        <w:pStyle w:val="Prrafodelista"/>
        <w:numPr>
          <w:ilvl w:val="0"/>
          <w:numId w:val="28"/>
        </w:numPr>
        <w:rPr>
          <w:b/>
          <w:sz w:val="26"/>
          <w:szCs w:val="26"/>
        </w:rPr>
      </w:pPr>
      <w:bookmarkStart w:id="6" w:name="_Toc386446758"/>
      <w:bookmarkStart w:id="7" w:name="_Toc387918041"/>
      <w:r w:rsidRPr="00A57DFA">
        <w:rPr>
          <w:b/>
          <w:sz w:val="26"/>
          <w:szCs w:val="26"/>
        </w:rPr>
        <w:t>Bachillerato Técnico Profesional</w:t>
      </w:r>
      <w:bookmarkEnd w:id="6"/>
      <w:bookmarkEnd w:id="7"/>
    </w:p>
    <w:p w:rsidR="00AE7775" w:rsidRPr="00AE7775" w:rsidRDefault="00AE7775" w:rsidP="00AE7775">
      <w:pPr>
        <w:rPr>
          <w:b/>
          <w:sz w:val="26"/>
          <w:szCs w:val="26"/>
        </w:rPr>
      </w:pPr>
    </w:p>
    <w:p w:rsidR="00B96469" w:rsidRDefault="00B96469" w:rsidP="00775C0F">
      <w:pPr>
        <w:autoSpaceDE w:val="0"/>
        <w:autoSpaceDN w:val="0"/>
        <w:adjustRightInd w:val="0"/>
        <w:spacing w:line="276" w:lineRule="auto"/>
        <w:ind w:left="708"/>
        <w:rPr>
          <w:rFonts w:cs="Arial"/>
          <w:color w:val="000000"/>
        </w:rPr>
      </w:pPr>
      <w:r w:rsidRPr="00ED3A8E">
        <w:rPr>
          <w:rFonts w:cs="Arial"/>
          <w:color w:val="000000"/>
        </w:rPr>
        <w:t>Esta modalidad consolida los aprendizajes logrados en la Educación Básica, fortalece el desarrollo integral</w:t>
      </w:r>
      <w:r>
        <w:rPr>
          <w:rFonts w:cs="Arial"/>
          <w:color w:val="000000"/>
        </w:rPr>
        <w:t xml:space="preserve"> </w:t>
      </w:r>
      <w:r w:rsidRPr="00ED3A8E">
        <w:rPr>
          <w:rFonts w:cs="Arial"/>
          <w:color w:val="000000"/>
        </w:rPr>
        <w:t xml:space="preserve">del </w:t>
      </w:r>
      <w:r w:rsidR="00EB7E09">
        <w:rPr>
          <w:rFonts w:cs="Arial"/>
          <w:color w:val="000000"/>
        </w:rPr>
        <w:t>educando</w:t>
      </w:r>
      <w:r w:rsidR="00D6514B">
        <w:rPr>
          <w:rFonts w:cs="Arial"/>
          <w:color w:val="000000"/>
        </w:rPr>
        <w:t xml:space="preserve">, </w:t>
      </w:r>
      <w:r w:rsidRPr="00ED3A8E">
        <w:rPr>
          <w:rFonts w:cs="Arial"/>
          <w:color w:val="000000"/>
        </w:rPr>
        <w:t xml:space="preserve"> </w:t>
      </w:r>
      <w:r w:rsidR="00D6514B" w:rsidRPr="00ED3A8E">
        <w:rPr>
          <w:rFonts w:cs="Arial"/>
          <w:color w:val="000000"/>
        </w:rPr>
        <w:t>formá</w:t>
      </w:r>
      <w:r w:rsidR="00D6514B">
        <w:rPr>
          <w:rFonts w:cs="Arial"/>
          <w:color w:val="000000"/>
        </w:rPr>
        <w:t>ndolo</w:t>
      </w:r>
      <w:r w:rsidRPr="00ED3A8E">
        <w:rPr>
          <w:rFonts w:cs="Arial"/>
          <w:color w:val="000000"/>
        </w:rPr>
        <w:t xml:space="preserve"> en el campo de la ciencia y la tecnología.</w:t>
      </w:r>
    </w:p>
    <w:p w:rsidR="00B96469" w:rsidRPr="00ED3A8E" w:rsidRDefault="00B96469" w:rsidP="00775C0F">
      <w:pPr>
        <w:autoSpaceDE w:val="0"/>
        <w:autoSpaceDN w:val="0"/>
        <w:adjustRightInd w:val="0"/>
        <w:spacing w:line="276" w:lineRule="auto"/>
        <w:rPr>
          <w:rFonts w:cs="Arial"/>
          <w:color w:val="000000"/>
        </w:rPr>
      </w:pPr>
    </w:p>
    <w:p w:rsidR="004F717E" w:rsidRPr="000F05F3" w:rsidRDefault="00B96469" w:rsidP="00775C0F">
      <w:pPr>
        <w:autoSpaceDE w:val="0"/>
        <w:autoSpaceDN w:val="0"/>
        <w:adjustRightInd w:val="0"/>
        <w:spacing w:line="276" w:lineRule="auto"/>
        <w:ind w:left="708"/>
        <w:rPr>
          <w:rFonts w:cs="Arial"/>
          <w:color w:val="000000"/>
        </w:rPr>
      </w:pPr>
      <w:r w:rsidRPr="00E555C9">
        <w:rPr>
          <w:rFonts w:cs="Arial"/>
          <w:color w:val="000000"/>
          <w:u w:val="single"/>
        </w:rPr>
        <w:t>Tiene doble finalidad</w:t>
      </w:r>
      <w:r w:rsidRPr="00ED3A8E">
        <w:rPr>
          <w:rFonts w:cs="Arial"/>
          <w:color w:val="000000"/>
        </w:rPr>
        <w:t xml:space="preserve">: por un </w:t>
      </w:r>
      <w:r w:rsidR="00D6514B">
        <w:rPr>
          <w:rFonts w:cs="Arial"/>
          <w:color w:val="000000"/>
        </w:rPr>
        <w:t>lado, habilitar al estudiantado</w:t>
      </w:r>
      <w:r w:rsidRPr="00ED3A8E">
        <w:rPr>
          <w:rFonts w:cs="Arial"/>
          <w:color w:val="000000"/>
        </w:rPr>
        <w:t xml:space="preserve"> mediante competencias ocupacionales, para</w:t>
      </w:r>
      <w:r>
        <w:rPr>
          <w:rFonts w:cs="Arial"/>
          <w:color w:val="000000"/>
        </w:rPr>
        <w:t xml:space="preserve"> </w:t>
      </w:r>
      <w:r w:rsidRPr="00ED3A8E">
        <w:rPr>
          <w:rFonts w:cs="Arial"/>
          <w:color w:val="000000"/>
        </w:rPr>
        <w:t>el acceso al mundo laboral; y por otro lado, prepararlo/a para continuar estudios en el nivel de Educación</w:t>
      </w:r>
      <w:r>
        <w:rPr>
          <w:rFonts w:cs="Arial"/>
          <w:color w:val="000000"/>
        </w:rPr>
        <w:t xml:space="preserve"> </w:t>
      </w:r>
      <w:r w:rsidRPr="00ED3A8E">
        <w:rPr>
          <w:rFonts w:cs="Arial"/>
          <w:color w:val="000000"/>
        </w:rPr>
        <w:t>Superior. T</w:t>
      </w:r>
      <w:r>
        <w:rPr>
          <w:rFonts w:cs="Arial"/>
          <w:color w:val="000000"/>
        </w:rPr>
        <w:t>iene una duración de tres años. Está</w:t>
      </w:r>
      <w:r w:rsidRPr="00ED3A8E">
        <w:rPr>
          <w:rFonts w:cs="Arial"/>
          <w:color w:val="000000"/>
        </w:rPr>
        <w:t xml:space="preserve"> conformada por tres bloques de áreas curriculares:</w:t>
      </w:r>
      <w:r>
        <w:rPr>
          <w:rFonts w:cs="Arial"/>
          <w:color w:val="000000"/>
        </w:rPr>
        <w:t xml:space="preserve"> </w:t>
      </w:r>
      <w:r w:rsidRPr="00ED3A8E">
        <w:rPr>
          <w:rFonts w:cs="Arial"/>
          <w:color w:val="000000"/>
        </w:rPr>
        <w:t>Formación Científico Humanista, Formación Tecnológica Diversificada y Formación Técnica Especializada.</w:t>
      </w:r>
    </w:p>
    <w:p w:rsidR="000F05F3" w:rsidRDefault="000F05F3" w:rsidP="00775C0F">
      <w:pPr>
        <w:spacing w:after="160" w:line="276" w:lineRule="auto"/>
        <w:rPr>
          <w:rFonts w:eastAsiaTheme="majorEastAsia" w:cs="Arial"/>
          <w:b/>
          <w:sz w:val="32"/>
          <w:szCs w:val="32"/>
          <w:lang w:val="es-MX"/>
        </w:rPr>
      </w:pPr>
      <w:r>
        <w:br w:type="page"/>
      </w:r>
    </w:p>
    <w:p w:rsidR="000A3F53" w:rsidRPr="00AE7775" w:rsidRDefault="000A3F53" w:rsidP="00AE7775">
      <w:pPr>
        <w:rPr>
          <w:b/>
          <w:sz w:val="28"/>
          <w:szCs w:val="28"/>
        </w:rPr>
      </w:pPr>
      <w:bookmarkStart w:id="8" w:name="_Toc386446759"/>
      <w:bookmarkStart w:id="9" w:name="_Toc387918042"/>
      <w:r w:rsidRPr="00AE7775">
        <w:rPr>
          <w:b/>
          <w:sz w:val="28"/>
          <w:szCs w:val="28"/>
        </w:rPr>
        <w:lastRenderedPageBreak/>
        <w:t>Bachillerato Técnico Profesional</w:t>
      </w:r>
      <w:bookmarkEnd w:id="8"/>
      <w:bookmarkEnd w:id="9"/>
    </w:p>
    <w:p w:rsidR="005D7295" w:rsidRDefault="005D7295" w:rsidP="00775C0F">
      <w:pPr>
        <w:rPr>
          <w:lang w:val="es-MX"/>
        </w:rPr>
      </w:pPr>
    </w:p>
    <w:p w:rsidR="004F7DBA" w:rsidRDefault="0067730E" w:rsidP="00775C0F">
      <w:pPr>
        <w:spacing w:line="276" w:lineRule="auto"/>
        <w:rPr>
          <w:rFonts w:cs="Arial"/>
          <w:lang w:val="es-MX"/>
        </w:rPr>
      </w:pPr>
      <w:r w:rsidRPr="0067730E">
        <w:rPr>
          <w:rFonts w:cs="Arial"/>
          <w:lang w:val="es-MX"/>
        </w:rPr>
        <w:t xml:space="preserve">El </w:t>
      </w:r>
      <w:r>
        <w:rPr>
          <w:rFonts w:cs="Arial"/>
          <w:lang w:val="es-MX"/>
        </w:rPr>
        <w:t xml:space="preserve">Bachillerato Técnico Profesional (BTP) ofrece todas aquellas carreras u orientaciones en los sectores productivos: Industrial, </w:t>
      </w:r>
      <w:r w:rsidR="00E555C9">
        <w:rPr>
          <w:rFonts w:cs="Arial"/>
          <w:lang w:val="es-MX"/>
        </w:rPr>
        <w:t xml:space="preserve">Agroindustrial, </w:t>
      </w:r>
      <w:r>
        <w:rPr>
          <w:rFonts w:cs="Arial"/>
          <w:lang w:val="es-MX"/>
        </w:rPr>
        <w:t>Agroforestal y de Servicios; con sa</w:t>
      </w:r>
      <w:r w:rsidR="00E555C9">
        <w:rPr>
          <w:rFonts w:cs="Arial"/>
          <w:lang w:val="es-MX"/>
        </w:rPr>
        <w:t>lida laboral, emprendedora</w:t>
      </w:r>
      <w:r w:rsidR="00E975DE" w:rsidRPr="00E975DE">
        <w:rPr>
          <w:rFonts w:cs="Arial"/>
          <w:lang w:val="es-MX"/>
        </w:rPr>
        <w:t>,</w:t>
      </w:r>
      <w:r w:rsidR="00E555C9" w:rsidRPr="00E975DE">
        <w:rPr>
          <w:rFonts w:cs="Arial"/>
          <w:lang w:val="es-MX"/>
        </w:rPr>
        <w:t xml:space="preserve"> </w:t>
      </w:r>
      <w:r w:rsidR="00D235EB" w:rsidRPr="00E975DE">
        <w:rPr>
          <w:rFonts w:cs="Arial"/>
          <w:lang w:val="es-MX"/>
        </w:rPr>
        <w:t xml:space="preserve">lo </w:t>
      </w:r>
      <w:r w:rsidR="00E975DE" w:rsidRPr="00E975DE">
        <w:rPr>
          <w:rFonts w:cs="Arial"/>
          <w:lang w:val="es-MX"/>
        </w:rPr>
        <w:t>habilita para</w:t>
      </w:r>
      <w:r>
        <w:rPr>
          <w:rFonts w:cs="Arial"/>
          <w:lang w:val="es-MX"/>
        </w:rPr>
        <w:t xml:space="preserve"> continuar estudios </w:t>
      </w:r>
      <w:r w:rsidR="00E975DE">
        <w:rPr>
          <w:rFonts w:cs="Arial"/>
          <w:lang w:val="es-MX"/>
        </w:rPr>
        <w:t>en el nivel de Educación Superior</w:t>
      </w:r>
      <w:r w:rsidR="00C22787">
        <w:rPr>
          <w:rFonts w:cs="Arial"/>
          <w:lang w:val="es-MX"/>
        </w:rPr>
        <w:t xml:space="preserve"> </w:t>
      </w:r>
    </w:p>
    <w:p w:rsidR="00C22787" w:rsidRDefault="00C22787" w:rsidP="00814BD8">
      <w:pPr>
        <w:spacing w:line="240" w:lineRule="auto"/>
        <w:rPr>
          <w:rFonts w:cs="Arial"/>
          <w:lang w:val="es-MX"/>
        </w:rPr>
      </w:pPr>
      <w:r>
        <w:rPr>
          <w:rFonts w:cs="Arial"/>
          <w:lang w:val="es-MX"/>
        </w:rPr>
        <w:t>A continuación las carreras y orientaciones establecidas, hasta la fecha:</w:t>
      </w:r>
    </w:p>
    <w:p w:rsidR="00A77F22" w:rsidRDefault="00E975DE" w:rsidP="00814BD8">
      <w:pPr>
        <w:tabs>
          <w:tab w:val="left" w:pos="2040"/>
        </w:tabs>
        <w:spacing w:line="240" w:lineRule="auto"/>
        <w:rPr>
          <w:rFonts w:cs="Arial"/>
          <w:lang w:val="es-MX"/>
        </w:rPr>
      </w:pPr>
      <w:r>
        <w:rPr>
          <w:rFonts w:cs="Arial"/>
          <w:lang w:val="es-MX"/>
        </w:rPr>
        <w:tab/>
      </w:r>
    </w:p>
    <w:tbl>
      <w:tblPr>
        <w:tblStyle w:val="Tablaconcuadrcula"/>
        <w:tblW w:w="9889" w:type="dxa"/>
        <w:tblLook w:val="04A0" w:firstRow="1" w:lastRow="0" w:firstColumn="1" w:lastColumn="0" w:noHBand="0" w:noVBand="1"/>
      </w:tblPr>
      <w:tblGrid>
        <w:gridCol w:w="1951"/>
        <w:gridCol w:w="3827"/>
        <w:gridCol w:w="4111"/>
      </w:tblGrid>
      <w:tr w:rsidR="00A77F22" w:rsidTr="00814BD8">
        <w:tc>
          <w:tcPr>
            <w:tcW w:w="1951" w:type="dxa"/>
            <w:shd w:val="clear" w:color="auto" w:fill="D9E2F3" w:themeFill="accent5" w:themeFillTint="33"/>
            <w:vAlign w:val="center"/>
          </w:tcPr>
          <w:p w:rsidR="00A77F22" w:rsidRPr="00E555C9" w:rsidRDefault="00E555C9" w:rsidP="00E555C9">
            <w:pPr>
              <w:spacing w:line="276" w:lineRule="auto"/>
              <w:jc w:val="center"/>
              <w:rPr>
                <w:rFonts w:cs="Arial"/>
                <w:b/>
                <w:sz w:val="18"/>
                <w:szCs w:val="18"/>
                <w:lang w:val="es-MX"/>
              </w:rPr>
            </w:pPr>
            <w:r w:rsidRPr="00E555C9">
              <w:rPr>
                <w:rFonts w:cs="Arial"/>
                <w:b/>
                <w:sz w:val="18"/>
                <w:szCs w:val="18"/>
                <w:lang w:val="es-MX"/>
              </w:rPr>
              <w:t>SECTOR</w:t>
            </w:r>
          </w:p>
        </w:tc>
        <w:tc>
          <w:tcPr>
            <w:tcW w:w="3827" w:type="dxa"/>
            <w:shd w:val="clear" w:color="auto" w:fill="D9E2F3" w:themeFill="accent5" w:themeFillTint="33"/>
            <w:vAlign w:val="center"/>
          </w:tcPr>
          <w:p w:rsidR="00A77F22" w:rsidRPr="00E555C9" w:rsidRDefault="00E555C9" w:rsidP="00E555C9">
            <w:pPr>
              <w:spacing w:line="276" w:lineRule="auto"/>
              <w:jc w:val="center"/>
              <w:rPr>
                <w:rFonts w:cs="Arial"/>
                <w:b/>
                <w:sz w:val="18"/>
                <w:szCs w:val="18"/>
                <w:lang w:val="es-MX"/>
              </w:rPr>
            </w:pPr>
            <w:r w:rsidRPr="00E555C9">
              <w:rPr>
                <w:rFonts w:cs="Arial"/>
                <w:b/>
                <w:sz w:val="18"/>
                <w:szCs w:val="18"/>
                <w:lang w:val="es-MX"/>
              </w:rPr>
              <w:t>DESCRIPCIÓN DEL SECTOR</w:t>
            </w:r>
          </w:p>
        </w:tc>
        <w:tc>
          <w:tcPr>
            <w:tcW w:w="4111" w:type="dxa"/>
            <w:shd w:val="clear" w:color="auto" w:fill="D9E2F3" w:themeFill="accent5" w:themeFillTint="33"/>
            <w:vAlign w:val="center"/>
          </w:tcPr>
          <w:p w:rsidR="00A77F22" w:rsidRPr="00E555C9" w:rsidRDefault="00E555C9" w:rsidP="00E555C9">
            <w:pPr>
              <w:spacing w:line="276" w:lineRule="auto"/>
              <w:jc w:val="center"/>
              <w:rPr>
                <w:rFonts w:cs="Arial"/>
                <w:b/>
                <w:sz w:val="18"/>
                <w:szCs w:val="18"/>
                <w:lang w:val="es-MX"/>
              </w:rPr>
            </w:pPr>
            <w:r w:rsidRPr="00E555C9">
              <w:rPr>
                <w:rFonts w:cs="Arial"/>
                <w:b/>
                <w:sz w:val="18"/>
                <w:szCs w:val="18"/>
                <w:lang w:val="es-MX"/>
              </w:rPr>
              <w:t>ORIENTACIONES DE CADA SECTOR</w:t>
            </w:r>
            <w:r w:rsidR="00A77F22" w:rsidRPr="00E555C9">
              <w:rPr>
                <w:rStyle w:val="Refdenotaalpie"/>
                <w:rFonts w:cs="Arial"/>
                <w:b/>
                <w:sz w:val="18"/>
                <w:szCs w:val="18"/>
                <w:lang w:val="es-MX"/>
              </w:rPr>
              <w:footnoteReference w:id="2"/>
            </w:r>
          </w:p>
        </w:tc>
      </w:tr>
      <w:tr w:rsidR="00A77F22" w:rsidTr="00814BD8">
        <w:tc>
          <w:tcPr>
            <w:tcW w:w="1951" w:type="dxa"/>
            <w:vAlign w:val="center"/>
          </w:tcPr>
          <w:p w:rsidR="00DB5E0A" w:rsidRDefault="00DB5E0A" w:rsidP="00814BD8">
            <w:pPr>
              <w:spacing w:line="276" w:lineRule="auto"/>
              <w:jc w:val="center"/>
              <w:rPr>
                <w:rFonts w:cs="Arial"/>
                <w:b/>
                <w:lang w:val="es-MX"/>
              </w:rPr>
            </w:pPr>
            <w:r w:rsidRPr="00A77F22">
              <w:rPr>
                <w:rFonts w:cs="Arial"/>
                <w:b/>
                <w:lang w:val="es-MX"/>
              </w:rPr>
              <w:t>Agropecuario</w:t>
            </w:r>
          </w:p>
          <w:p w:rsidR="00A77F22" w:rsidRPr="00A77F22" w:rsidRDefault="00A77F22" w:rsidP="00814BD8">
            <w:pPr>
              <w:spacing w:line="276" w:lineRule="auto"/>
              <w:jc w:val="center"/>
              <w:rPr>
                <w:rFonts w:cs="Arial"/>
                <w:b/>
                <w:lang w:val="es-MX"/>
              </w:rPr>
            </w:pPr>
          </w:p>
        </w:tc>
        <w:tc>
          <w:tcPr>
            <w:tcW w:w="3827" w:type="dxa"/>
          </w:tcPr>
          <w:p w:rsidR="00A77F22" w:rsidRPr="00537A93" w:rsidRDefault="00DB5E0A" w:rsidP="00775C0F">
            <w:pPr>
              <w:spacing w:line="276" w:lineRule="auto"/>
              <w:rPr>
                <w:rFonts w:cs="Arial"/>
                <w:sz w:val="20"/>
                <w:szCs w:val="20"/>
                <w:lang w:val="es-MX"/>
              </w:rPr>
            </w:pPr>
            <w:r w:rsidRPr="00537A93">
              <w:rPr>
                <w:rFonts w:cs="Arial"/>
                <w:sz w:val="20"/>
                <w:szCs w:val="20"/>
                <w:lang w:val="es-MX"/>
              </w:rPr>
              <w:t>Es el</w:t>
            </w:r>
            <w:r w:rsidR="002F6364" w:rsidRPr="00537A93">
              <w:rPr>
                <w:rFonts w:cs="Arial"/>
                <w:sz w:val="20"/>
                <w:szCs w:val="20"/>
                <w:lang w:val="es-MX"/>
              </w:rPr>
              <w:t xml:space="preserve"> sector primario</w:t>
            </w:r>
            <w:r w:rsidRPr="00537A93">
              <w:rPr>
                <w:rFonts w:cs="Arial"/>
                <w:sz w:val="20"/>
                <w:szCs w:val="20"/>
                <w:lang w:val="es-MX"/>
              </w:rPr>
              <w:t>,</w:t>
            </w:r>
            <w:r w:rsidR="002F6364" w:rsidRPr="00537A93">
              <w:rPr>
                <w:rFonts w:cs="Arial"/>
                <w:sz w:val="20"/>
                <w:szCs w:val="20"/>
                <w:lang w:val="es-MX"/>
              </w:rPr>
              <w:t xml:space="preserve"> </w:t>
            </w:r>
            <w:r w:rsidRPr="00537A93">
              <w:rPr>
                <w:rFonts w:cs="Arial"/>
                <w:sz w:val="20"/>
                <w:szCs w:val="20"/>
                <w:lang w:val="es-MX"/>
              </w:rPr>
              <w:t xml:space="preserve"> que </w:t>
            </w:r>
            <w:r w:rsidR="002F6364" w:rsidRPr="00537A93">
              <w:rPr>
                <w:rFonts w:cs="Arial"/>
                <w:sz w:val="20"/>
                <w:szCs w:val="20"/>
                <w:lang w:val="es-MX"/>
              </w:rPr>
              <w:t>está formado por las actividades económicas relacionadas con la transformación de los recursos naturales en productos primarios no elaborados.</w:t>
            </w:r>
          </w:p>
          <w:p w:rsidR="00643A56" w:rsidRPr="00537A93" w:rsidRDefault="00124B4A" w:rsidP="00775C0F">
            <w:pPr>
              <w:spacing w:line="276" w:lineRule="auto"/>
              <w:rPr>
                <w:rFonts w:cs="Arial"/>
                <w:sz w:val="20"/>
                <w:szCs w:val="20"/>
                <w:lang w:val="es-MX"/>
              </w:rPr>
            </w:pPr>
            <w:r w:rsidRPr="00537A93">
              <w:rPr>
                <w:rFonts w:cs="Arial"/>
                <w:sz w:val="20"/>
                <w:szCs w:val="20"/>
                <w:lang w:val="es-MX"/>
              </w:rPr>
              <w:t>Este sector comprende</w:t>
            </w:r>
            <w:r w:rsidR="00D54F3B" w:rsidRPr="00537A93">
              <w:rPr>
                <w:rFonts w:cs="Arial"/>
                <w:sz w:val="20"/>
                <w:szCs w:val="20"/>
                <w:lang w:val="es-MX"/>
              </w:rPr>
              <w:t xml:space="preserve">: </w:t>
            </w:r>
          </w:p>
          <w:p w:rsidR="00D54F3B" w:rsidRDefault="00643A56" w:rsidP="00775C0F">
            <w:pPr>
              <w:spacing w:line="276" w:lineRule="auto"/>
              <w:rPr>
                <w:rFonts w:cs="Arial"/>
                <w:lang w:val="es-MX"/>
              </w:rPr>
            </w:pPr>
            <w:r w:rsidRPr="00537A93">
              <w:rPr>
                <w:rFonts w:cs="Arial"/>
                <w:sz w:val="20"/>
                <w:szCs w:val="20"/>
                <w:lang w:val="es-MX"/>
              </w:rPr>
              <w:t>La</w:t>
            </w:r>
            <w:r w:rsidR="00D54F3B" w:rsidRPr="00537A93">
              <w:rPr>
                <w:rFonts w:cs="Arial"/>
                <w:sz w:val="20"/>
                <w:szCs w:val="20"/>
                <w:lang w:val="es-MX"/>
              </w:rPr>
              <w:t xml:space="preserve"> agricultura, la ganadería, la silvicultura. La pesca, la acuicultura, la caza y la apicultura</w:t>
            </w:r>
            <w:r w:rsidR="00D54F3B">
              <w:rPr>
                <w:rFonts w:cs="Arial"/>
                <w:lang w:val="es-MX"/>
              </w:rPr>
              <w:t xml:space="preserve"> </w:t>
            </w:r>
          </w:p>
        </w:tc>
        <w:tc>
          <w:tcPr>
            <w:tcW w:w="4111" w:type="dxa"/>
            <w:vAlign w:val="center"/>
          </w:tcPr>
          <w:p w:rsidR="00DB5E0A" w:rsidRPr="00537A93" w:rsidRDefault="00DB5E0A" w:rsidP="00C95984">
            <w:pPr>
              <w:pStyle w:val="Prrafodelista"/>
              <w:numPr>
                <w:ilvl w:val="0"/>
                <w:numId w:val="7"/>
              </w:numPr>
              <w:spacing w:line="360" w:lineRule="auto"/>
              <w:ind w:left="318" w:hanging="284"/>
              <w:rPr>
                <w:rFonts w:cs="Arial"/>
                <w:sz w:val="20"/>
                <w:szCs w:val="20"/>
                <w:lang w:val="es-MX"/>
              </w:rPr>
            </w:pPr>
            <w:r w:rsidRPr="00537A93">
              <w:rPr>
                <w:rFonts w:cs="Arial"/>
                <w:sz w:val="20"/>
                <w:szCs w:val="20"/>
                <w:lang w:val="es-MX"/>
              </w:rPr>
              <w:t>Agricultura</w:t>
            </w:r>
          </w:p>
          <w:p w:rsidR="00DB5E0A" w:rsidRPr="00537A93" w:rsidRDefault="00DB5E0A" w:rsidP="00C95984">
            <w:pPr>
              <w:pStyle w:val="Prrafodelista"/>
              <w:numPr>
                <w:ilvl w:val="0"/>
                <w:numId w:val="7"/>
              </w:numPr>
              <w:spacing w:line="360" w:lineRule="auto"/>
              <w:ind w:left="318" w:hanging="284"/>
              <w:rPr>
                <w:rFonts w:cs="Arial"/>
                <w:sz w:val="20"/>
                <w:szCs w:val="20"/>
                <w:lang w:val="es-MX"/>
              </w:rPr>
            </w:pPr>
            <w:r w:rsidRPr="00537A93">
              <w:rPr>
                <w:rFonts w:cs="Arial"/>
                <w:sz w:val="20"/>
                <w:szCs w:val="20"/>
                <w:lang w:val="es-MX"/>
              </w:rPr>
              <w:t>Administración Forestal</w:t>
            </w:r>
          </w:p>
          <w:p w:rsidR="00DB5E0A" w:rsidRPr="00537A93" w:rsidRDefault="00DB5E0A" w:rsidP="00C95984">
            <w:pPr>
              <w:pStyle w:val="Prrafodelista"/>
              <w:numPr>
                <w:ilvl w:val="0"/>
                <w:numId w:val="7"/>
              </w:numPr>
              <w:spacing w:line="360" w:lineRule="auto"/>
              <w:ind w:left="318" w:hanging="284"/>
              <w:rPr>
                <w:rFonts w:cs="Arial"/>
                <w:sz w:val="20"/>
                <w:szCs w:val="20"/>
                <w:lang w:val="es-MX"/>
              </w:rPr>
            </w:pPr>
            <w:r w:rsidRPr="00537A93">
              <w:rPr>
                <w:rFonts w:cs="Arial"/>
                <w:sz w:val="20"/>
                <w:szCs w:val="20"/>
                <w:lang w:val="es-MX"/>
              </w:rPr>
              <w:t>Desarrollo Agropecuario</w:t>
            </w:r>
          </w:p>
          <w:p w:rsidR="00DB5E0A" w:rsidRPr="00537A93" w:rsidRDefault="00DB5E0A" w:rsidP="00C95984">
            <w:pPr>
              <w:pStyle w:val="Prrafodelista"/>
              <w:numPr>
                <w:ilvl w:val="0"/>
                <w:numId w:val="7"/>
              </w:numPr>
              <w:spacing w:line="360" w:lineRule="auto"/>
              <w:ind w:left="318" w:hanging="284"/>
              <w:rPr>
                <w:rFonts w:cs="Arial"/>
                <w:sz w:val="20"/>
                <w:szCs w:val="20"/>
                <w:lang w:val="es-MX"/>
              </w:rPr>
            </w:pPr>
            <w:r w:rsidRPr="00537A93">
              <w:rPr>
                <w:rFonts w:cs="Arial"/>
                <w:sz w:val="20"/>
                <w:szCs w:val="20"/>
                <w:lang w:val="es-MX"/>
              </w:rPr>
              <w:t xml:space="preserve">Gestión </w:t>
            </w:r>
            <w:r w:rsidR="00814BD8">
              <w:rPr>
                <w:rFonts w:cs="Arial"/>
                <w:sz w:val="20"/>
                <w:szCs w:val="20"/>
                <w:lang w:val="es-MX"/>
              </w:rPr>
              <w:t>Agrof</w:t>
            </w:r>
            <w:r w:rsidRPr="00537A93">
              <w:rPr>
                <w:rFonts w:cs="Arial"/>
                <w:sz w:val="20"/>
                <w:szCs w:val="20"/>
                <w:lang w:val="es-MX"/>
              </w:rPr>
              <w:t>orestal</w:t>
            </w:r>
          </w:p>
          <w:p w:rsidR="00A77F22" w:rsidRDefault="00A77F22" w:rsidP="00775C0F">
            <w:pPr>
              <w:pStyle w:val="Prrafodelista"/>
              <w:spacing w:line="276" w:lineRule="auto"/>
              <w:ind w:left="318" w:hanging="284"/>
              <w:rPr>
                <w:rFonts w:cs="Arial"/>
                <w:lang w:val="es-MX"/>
              </w:rPr>
            </w:pPr>
          </w:p>
        </w:tc>
      </w:tr>
      <w:tr w:rsidR="00A77F22" w:rsidTr="00814BD8">
        <w:tc>
          <w:tcPr>
            <w:tcW w:w="1951" w:type="dxa"/>
            <w:vAlign w:val="center"/>
          </w:tcPr>
          <w:p w:rsidR="00A77F22" w:rsidRPr="00A77F22" w:rsidRDefault="00DB5E0A" w:rsidP="00814BD8">
            <w:pPr>
              <w:spacing w:line="276" w:lineRule="auto"/>
              <w:jc w:val="center"/>
              <w:rPr>
                <w:rFonts w:cs="Arial"/>
                <w:b/>
                <w:lang w:val="es-MX"/>
              </w:rPr>
            </w:pPr>
            <w:r w:rsidRPr="00DB5E0A">
              <w:rPr>
                <w:rFonts w:cs="Arial"/>
                <w:b/>
                <w:lang w:val="es-MX"/>
              </w:rPr>
              <w:t>Industrial</w:t>
            </w:r>
          </w:p>
        </w:tc>
        <w:tc>
          <w:tcPr>
            <w:tcW w:w="3827" w:type="dxa"/>
          </w:tcPr>
          <w:p w:rsidR="00537A93" w:rsidRDefault="00537A93" w:rsidP="00775C0F">
            <w:pPr>
              <w:spacing w:line="276" w:lineRule="auto"/>
              <w:rPr>
                <w:rFonts w:cs="Arial"/>
                <w:lang w:val="es-MX"/>
              </w:rPr>
            </w:pPr>
          </w:p>
          <w:p w:rsidR="00A77F22" w:rsidRPr="00537A93" w:rsidRDefault="00DB5E0A" w:rsidP="00775C0F">
            <w:pPr>
              <w:spacing w:line="276" w:lineRule="auto"/>
              <w:rPr>
                <w:rFonts w:cs="Arial"/>
                <w:sz w:val="20"/>
                <w:szCs w:val="20"/>
                <w:lang w:val="es-MX"/>
              </w:rPr>
            </w:pPr>
            <w:r w:rsidRPr="00537A93">
              <w:rPr>
                <w:rFonts w:cs="Arial"/>
                <w:sz w:val="20"/>
                <w:szCs w:val="20"/>
                <w:lang w:val="es-MX"/>
              </w:rPr>
              <w:t>El sector secundario</w:t>
            </w:r>
            <w:r w:rsidRPr="00537A93">
              <w:rPr>
                <w:sz w:val="20"/>
                <w:szCs w:val="20"/>
              </w:rPr>
              <w:t xml:space="preserve"> </w:t>
            </w:r>
            <w:r w:rsidRPr="00537A93">
              <w:rPr>
                <w:rFonts w:cs="Arial"/>
                <w:sz w:val="20"/>
                <w:szCs w:val="20"/>
                <w:lang w:val="es-MX"/>
              </w:rPr>
              <w:t>de la economía es el responsable de transformar la materia prima extraída o producida por el sector prima</w:t>
            </w:r>
            <w:r w:rsidR="00D54F3B" w:rsidRPr="00537A93">
              <w:rPr>
                <w:rFonts w:cs="Arial"/>
                <w:sz w:val="20"/>
                <w:szCs w:val="20"/>
                <w:lang w:val="es-MX"/>
              </w:rPr>
              <w:t>rio, en productos de consumo.</w:t>
            </w:r>
          </w:p>
          <w:p w:rsidR="00643A56" w:rsidRPr="00537A93" w:rsidRDefault="00302250" w:rsidP="00775C0F">
            <w:pPr>
              <w:spacing w:line="276" w:lineRule="auto"/>
              <w:rPr>
                <w:rFonts w:cs="Arial"/>
                <w:sz w:val="20"/>
                <w:szCs w:val="20"/>
                <w:lang w:val="es-MX"/>
              </w:rPr>
            </w:pPr>
            <w:r w:rsidRPr="00537A93">
              <w:rPr>
                <w:rFonts w:cs="Arial"/>
                <w:sz w:val="20"/>
                <w:szCs w:val="20"/>
                <w:lang w:val="es-MX"/>
              </w:rPr>
              <w:t>Este sector</w:t>
            </w:r>
            <w:r w:rsidR="00D54F3B" w:rsidRPr="00537A93">
              <w:rPr>
                <w:rFonts w:cs="Arial"/>
                <w:sz w:val="20"/>
                <w:szCs w:val="20"/>
                <w:lang w:val="es-MX"/>
              </w:rPr>
              <w:t xml:space="preserve"> comprende: </w:t>
            </w:r>
          </w:p>
          <w:p w:rsidR="00D54F3B" w:rsidRDefault="00643A56" w:rsidP="00775C0F">
            <w:pPr>
              <w:spacing w:line="276" w:lineRule="auto"/>
              <w:rPr>
                <w:rFonts w:cs="Arial"/>
                <w:lang w:val="es-MX"/>
              </w:rPr>
            </w:pPr>
            <w:r w:rsidRPr="00537A93">
              <w:rPr>
                <w:rFonts w:cs="Arial"/>
                <w:sz w:val="20"/>
                <w:szCs w:val="20"/>
                <w:lang w:val="es-MX"/>
              </w:rPr>
              <w:t>La</w:t>
            </w:r>
            <w:r w:rsidR="00D54F3B" w:rsidRPr="00537A93">
              <w:rPr>
                <w:rFonts w:cs="Arial"/>
                <w:sz w:val="20"/>
                <w:szCs w:val="20"/>
                <w:lang w:val="es-MX"/>
              </w:rPr>
              <w:t xml:space="preserve"> artesanía, la industria, la construcción, la minería así como la obtención de energía.</w:t>
            </w:r>
          </w:p>
        </w:tc>
        <w:tc>
          <w:tcPr>
            <w:tcW w:w="4111" w:type="dxa"/>
            <w:vAlign w:val="center"/>
          </w:tcPr>
          <w:p w:rsidR="00DB5E0A" w:rsidRPr="00537A93" w:rsidRDefault="00DB5E0A" w:rsidP="00C95984">
            <w:pPr>
              <w:pStyle w:val="Prrafodelista"/>
              <w:numPr>
                <w:ilvl w:val="0"/>
                <w:numId w:val="8"/>
              </w:numPr>
              <w:spacing w:line="276" w:lineRule="auto"/>
              <w:ind w:left="318" w:hanging="284"/>
              <w:rPr>
                <w:rFonts w:cs="Arial"/>
                <w:sz w:val="20"/>
                <w:szCs w:val="20"/>
                <w:lang w:val="es-MX"/>
              </w:rPr>
            </w:pPr>
            <w:r w:rsidRPr="00537A93">
              <w:rPr>
                <w:rFonts w:cs="Arial"/>
                <w:sz w:val="20"/>
                <w:szCs w:val="20"/>
                <w:lang w:val="es-MX"/>
              </w:rPr>
              <w:t>Electricidad</w:t>
            </w:r>
          </w:p>
          <w:p w:rsidR="00DB5E0A" w:rsidRPr="00537A93" w:rsidRDefault="00DB5E0A" w:rsidP="00C95984">
            <w:pPr>
              <w:pStyle w:val="Prrafodelista"/>
              <w:numPr>
                <w:ilvl w:val="0"/>
                <w:numId w:val="8"/>
              </w:numPr>
              <w:spacing w:line="276" w:lineRule="auto"/>
              <w:ind w:left="318" w:hanging="284"/>
              <w:rPr>
                <w:rFonts w:cs="Arial"/>
                <w:sz w:val="20"/>
                <w:szCs w:val="20"/>
                <w:lang w:val="es-MX"/>
              </w:rPr>
            </w:pPr>
            <w:r w:rsidRPr="00537A93">
              <w:rPr>
                <w:rFonts w:cs="Arial"/>
                <w:sz w:val="20"/>
                <w:szCs w:val="20"/>
                <w:lang w:val="es-MX"/>
              </w:rPr>
              <w:t>Electrónica</w:t>
            </w:r>
          </w:p>
          <w:p w:rsidR="00DB5E0A" w:rsidRPr="00537A93" w:rsidRDefault="00DB5E0A" w:rsidP="00C95984">
            <w:pPr>
              <w:pStyle w:val="Prrafodelista"/>
              <w:numPr>
                <w:ilvl w:val="0"/>
                <w:numId w:val="8"/>
              </w:numPr>
              <w:spacing w:line="276" w:lineRule="auto"/>
              <w:ind w:left="318" w:hanging="284"/>
              <w:jc w:val="left"/>
              <w:rPr>
                <w:rFonts w:cs="Arial"/>
                <w:sz w:val="20"/>
                <w:szCs w:val="20"/>
                <w:lang w:val="es-MX"/>
              </w:rPr>
            </w:pPr>
            <w:r w:rsidRPr="00537A93">
              <w:rPr>
                <w:rFonts w:cs="Arial"/>
                <w:sz w:val="20"/>
                <w:szCs w:val="20"/>
                <w:lang w:val="es-MX"/>
              </w:rPr>
              <w:t>Refrigeración y Aire Acondicionado</w:t>
            </w:r>
          </w:p>
          <w:p w:rsidR="00DB5E0A" w:rsidRPr="00537A93" w:rsidRDefault="00DB5E0A" w:rsidP="00C95984">
            <w:pPr>
              <w:pStyle w:val="Prrafodelista"/>
              <w:numPr>
                <w:ilvl w:val="0"/>
                <w:numId w:val="8"/>
              </w:numPr>
              <w:spacing w:line="276" w:lineRule="auto"/>
              <w:ind w:left="318" w:hanging="284"/>
              <w:rPr>
                <w:rFonts w:cs="Arial"/>
                <w:sz w:val="20"/>
                <w:szCs w:val="20"/>
                <w:lang w:val="es-MX"/>
              </w:rPr>
            </w:pPr>
            <w:r w:rsidRPr="00537A93">
              <w:rPr>
                <w:rFonts w:cs="Arial"/>
                <w:sz w:val="20"/>
                <w:szCs w:val="20"/>
                <w:lang w:val="es-MX"/>
              </w:rPr>
              <w:t>Mecánica Industrial</w:t>
            </w:r>
          </w:p>
          <w:p w:rsidR="00B11915" w:rsidRPr="00537A93" w:rsidRDefault="00786633" w:rsidP="00C95984">
            <w:pPr>
              <w:pStyle w:val="Prrafodelista"/>
              <w:numPr>
                <w:ilvl w:val="0"/>
                <w:numId w:val="8"/>
              </w:numPr>
              <w:spacing w:line="276" w:lineRule="auto"/>
              <w:ind w:left="318" w:hanging="284"/>
              <w:rPr>
                <w:rFonts w:cs="Arial"/>
                <w:sz w:val="20"/>
                <w:szCs w:val="20"/>
                <w:lang w:val="es-MX"/>
              </w:rPr>
            </w:pPr>
            <w:r w:rsidRPr="00537A93">
              <w:rPr>
                <w:rFonts w:cs="Arial"/>
                <w:sz w:val="20"/>
                <w:szCs w:val="20"/>
                <w:lang w:val="es-MX"/>
              </w:rPr>
              <w:t>Máquinas</w:t>
            </w:r>
            <w:r w:rsidR="00B11915" w:rsidRPr="00537A93">
              <w:rPr>
                <w:rFonts w:cs="Arial"/>
                <w:sz w:val="20"/>
                <w:szCs w:val="20"/>
                <w:lang w:val="es-MX"/>
              </w:rPr>
              <w:t xml:space="preserve"> y Herramientas</w:t>
            </w:r>
          </w:p>
          <w:p w:rsidR="00DB5E0A" w:rsidRPr="00537A93" w:rsidRDefault="00DB5E0A" w:rsidP="00C95984">
            <w:pPr>
              <w:pStyle w:val="Prrafodelista"/>
              <w:numPr>
                <w:ilvl w:val="0"/>
                <w:numId w:val="8"/>
              </w:numPr>
              <w:spacing w:line="276" w:lineRule="auto"/>
              <w:ind w:left="318" w:hanging="284"/>
              <w:rPr>
                <w:rFonts w:cs="Arial"/>
                <w:sz w:val="20"/>
                <w:szCs w:val="20"/>
                <w:lang w:val="es-MX"/>
              </w:rPr>
            </w:pPr>
            <w:r w:rsidRPr="00537A93">
              <w:rPr>
                <w:rFonts w:cs="Arial"/>
                <w:sz w:val="20"/>
                <w:szCs w:val="20"/>
                <w:lang w:val="es-MX"/>
              </w:rPr>
              <w:t>Mecánica Automotriz</w:t>
            </w:r>
          </w:p>
          <w:p w:rsidR="00DB5E0A" w:rsidRPr="00537A93" w:rsidRDefault="00DB5E0A" w:rsidP="00C95984">
            <w:pPr>
              <w:pStyle w:val="Prrafodelista"/>
              <w:numPr>
                <w:ilvl w:val="0"/>
                <w:numId w:val="8"/>
              </w:numPr>
              <w:spacing w:line="276" w:lineRule="auto"/>
              <w:ind w:left="318" w:hanging="284"/>
              <w:rPr>
                <w:rFonts w:cs="Arial"/>
                <w:sz w:val="20"/>
                <w:szCs w:val="20"/>
                <w:lang w:val="es-MX"/>
              </w:rPr>
            </w:pPr>
            <w:r w:rsidRPr="00537A93">
              <w:rPr>
                <w:rFonts w:cs="Arial"/>
                <w:sz w:val="20"/>
                <w:szCs w:val="20"/>
                <w:lang w:val="es-MX"/>
              </w:rPr>
              <w:t>Construcciones Metálicas</w:t>
            </w:r>
          </w:p>
          <w:p w:rsidR="00DB5E0A" w:rsidRPr="00537A93" w:rsidRDefault="00DB5E0A" w:rsidP="00C95984">
            <w:pPr>
              <w:pStyle w:val="Prrafodelista"/>
              <w:numPr>
                <w:ilvl w:val="0"/>
                <w:numId w:val="8"/>
              </w:numPr>
              <w:spacing w:line="276" w:lineRule="auto"/>
              <w:ind w:left="318" w:hanging="284"/>
              <w:rPr>
                <w:rFonts w:cs="Arial"/>
                <w:sz w:val="20"/>
                <w:szCs w:val="20"/>
                <w:lang w:val="es-MX"/>
              </w:rPr>
            </w:pPr>
            <w:r w:rsidRPr="00537A93">
              <w:rPr>
                <w:rFonts w:cs="Arial"/>
                <w:sz w:val="20"/>
                <w:szCs w:val="20"/>
                <w:lang w:val="es-MX"/>
              </w:rPr>
              <w:t>Confección Industrial</w:t>
            </w:r>
          </w:p>
          <w:p w:rsidR="00537A93" w:rsidRPr="00934B30" w:rsidRDefault="00DB5E0A" w:rsidP="00C95984">
            <w:pPr>
              <w:pStyle w:val="Prrafodelista"/>
              <w:numPr>
                <w:ilvl w:val="0"/>
                <w:numId w:val="8"/>
              </w:numPr>
              <w:spacing w:line="276" w:lineRule="auto"/>
              <w:ind w:left="318" w:hanging="284"/>
              <w:rPr>
                <w:rFonts w:cs="Arial"/>
                <w:lang w:val="es-MX"/>
              </w:rPr>
            </w:pPr>
            <w:r w:rsidRPr="00537A93">
              <w:rPr>
                <w:rFonts w:cs="Arial"/>
                <w:sz w:val="20"/>
                <w:szCs w:val="20"/>
                <w:lang w:val="es-MX"/>
              </w:rPr>
              <w:t>Industria de la Madera</w:t>
            </w:r>
            <w:r w:rsidR="00537A93">
              <w:rPr>
                <w:rFonts w:cs="Arial"/>
                <w:sz w:val="20"/>
                <w:szCs w:val="20"/>
                <w:lang w:val="es-MX"/>
              </w:rPr>
              <w:t>.</w:t>
            </w:r>
          </w:p>
          <w:p w:rsidR="00934B30" w:rsidRDefault="00814BD8" w:rsidP="00C95984">
            <w:pPr>
              <w:pStyle w:val="Prrafodelista"/>
              <w:numPr>
                <w:ilvl w:val="0"/>
                <w:numId w:val="8"/>
              </w:numPr>
              <w:spacing w:line="276" w:lineRule="auto"/>
              <w:ind w:left="318" w:hanging="284"/>
              <w:rPr>
                <w:rFonts w:cs="Arial"/>
                <w:sz w:val="20"/>
                <w:szCs w:val="20"/>
                <w:lang w:val="es-MX"/>
              </w:rPr>
            </w:pPr>
            <w:r w:rsidRPr="00814BD8">
              <w:rPr>
                <w:rFonts w:cs="Arial"/>
                <w:sz w:val="20"/>
                <w:szCs w:val="20"/>
                <w:lang w:val="es-MX"/>
              </w:rPr>
              <w:t>Diseño Grafico</w:t>
            </w:r>
          </w:p>
          <w:p w:rsidR="00814BD8" w:rsidRDefault="00814BD8" w:rsidP="00C95984">
            <w:pPr>
              <w:pStyle w:val="Prrafodelista"/>
              <w:numPr>
                <w:ilvl w:val="0"/>
                <w:numId w:val="8"/>
              </w:numPr>
              <w:spacing w:line="276" w:lineRule="auto"/>
              <w:ind w:left="318" w:hanging="284"/>
              <w:rPr>
                <w:rFonts w:cs="Arial"/>
                <w:sz w:val="20"/>
                <w:szCs w:val="20"/>
                <w:lang w:val="es-MX"/>
              </w:rPr>
            </w:pPr>
            <w:proofErr w:type="spellStart"/>
            <w:r>
              <w:rPr>
                <w:rFonts w:cs="Arial"/>
                <w:sz w:val="20"/>
                <w:szCs w:val="20"/>
                <w:lang w:val="es-MX"/>
              </w:rPr>
              <w:t>Bomberil</w:t>
            </w:r>
            <w:proofErr w:type="spellEnd"/>
          </w:p>
          <w:p w:rsidR="00814BD8" w:rsidRPr="00814BD8" w:rsidRDefault="00814BD8" w:rsidP="00C95984">
            <w:pPr>
              <w:pStyle w:val="Prrafodelista"/>
              <w:numPr>
                <w:ilvl w:val="0"/>
                <w:numId w:val="8"/>
              </w:numPr>
              <w:spacing w:line="276" w:lineRule="auto"/>
              <w:ind w:left="318" w:hanging="284"/>
              <w:rPr>
                <w:rFonts w:cs="Arial"/>
                <w:sz w:val="20"/>
                <w:szCs w:val="20"/>
                <w:lang w:val="es-MX"/>
              </w:rPr>
            </w:pPr>
            <w:proofErr w:type="spellStart"/>
            <w:r>
              <w:rPr>
                <w:rFonts w:cs="Arial"/>
                <w:sz w:val="20"/>
                <w:szCs w:val="20"/>
                <w:lang w:val="es-MX"/>
              </w:rPr>
              <w:t>Mecatronica</w:t>
            </w:r>
            <w:proofErr w:type="spellEnd"/>
          </w:p>
        </w:tc>
      </w:tr>
      <w:tr w:rsidR="00A77F22" w:rsidTr="00814BD8">
        <w:tc>
          <w:tcPr>
            <w:tcW w:w="1951" w:type="dxa"/>
            <w:vAlign w:val="center"/>
          </w:tcPr>
          <w:p w:rsidR="00A77F22" w:rsidRPr="00A77F22" w:rsidRDefault="00A77F22" w:rsidP="00814BD8">
            <w:pPr>
              <w:spacing w:line="276" w:lineRule="auto"/>
              <w:jc w:val="center"/>
              <w:rPr>
                <w:rFonts w:cs="Arial"/>
                <w:b/>
                <w:lang w:val="es-MX"/>
              </w:rPr>
            </w:pPr>
            <w:r w:rsidRPr="00A77F22">
              <w:rPr>
                <w:rFonts w:cs="Arial"/>
                <w:b/>
                <w:lang w:val="es-MX"/>
              </w:rPr>
              <w:t>Administración y Servicios</w:t>
            </w:r>
          </w:p>
        </w:tc>
        <w:tc>
          <w:tcPr>
            <w:tcW w:w="3827" w:type="dxa"/>
          </w:tcPr>
          <w:p w:rsidR="00A77F22" w:rsidRPr="00537A93" w:rsidRDefault="00124B4A" w:rsidP="00775C0F">
            <w:pPr>
              <w:spacing w:line="276" w:lineRule="auto"/>
              <w:rPr>
                <w:rFonts w:cs="Arial"/>
                <w:sz w:val="20"/>
                <w:szCs w:val="20"/>
                <w:lang w:val="es-MX"/>
              </w:rPr>
            </w:pPr>
            <w:r w:rsidRPr="00537A93">
              <w:rPr>
                <w:rFonts w:cs="Arial"/>
                <w:sz w:val="20"/>
                <w:szCs w:val="20"/>
                <w:lang w:val="es-MX"/>
              </w:rPr>
              <w:t>T</w:t>
            </w:r>
            <w:r w:rsidR="00D54F3B" w:rsidRPr="00537A93">
              <w:rPr>
                <w:rFonts w:cs="Arial"/>
                <w:sz w:val="20"/>
                <w:szCs w:val="20"/>
                <w:lang w:val="es-MX"/>
              </w:rPr>
              <w:t>ambién</w:t>
            </w:r>
            <w:r w:rsidR="00537A93">
              <w:rPr>
                <w:rFonts w:cs="Arial"/>
                <w:sz w:val="20"/>
                <w:szCs w:val="20"/>
                <w:lang w:val="es-MX"/>
              </w:rPr>
              <w:t xml:space="preserve"> es considerado como sector de S</w:t>
            </w:r>
            <w:r w:rsidR="00D54F3B" w:rsidRPr="00537A93">
              <w:rPr>
                <w:rFonts w:cs="Arial"/>
                <w:sz w:val="20"/>
                <w:szCs w:val="20"/>
                <w:lang w:val="es-MX"/>
              </w:rPr>
              <w:t>ervicios ya que no produce bienes, sino servicios</w:t>
            </w:r>
          </w:p>
          <w:p w:rsidR="00643A56" w:rsidRPr="00537A93" w:rsidRDefault="00D54F3B" w:rsidP="00775C0F">
            <w:pPr>
              <w:spacing w:line="276" w:lineRule="auto"/>
              <w:rPr>
                <w:rFonts w:cs="Arial"/>
                <w:sz w:val="20"/>
                <w:szCs w:val="20"/>
                <w:lang w:val="es-MX"/>
              </w:rPr>
            </w:pPr>
            <w:r w:rsidRPr="00537A93">
              <w:rPr>
                <w:rFonts w:cs="Arial"/>
                <w:sz w:val="20"/>
                <w:szCs w:val="20"/>
                <w:lang w:val="es-MX"/>
              </w:rPr>
              <w:t>incluye subsectores como</w:t>
            </w:r>
            <w:r w:rsidR="00643A56" w:rsidRPr="00537A93">
              <w:rPr>
                <w:rFonts w:cs="Arial"/>
                <w:sz w:val="20"/>
                <w:szCs w:val="20"/>
                <w:lang w:val="es-MX"/>
              </w:rPr>
              <w:t>:</w:t>
            </w:r>
          </w:p>
          <w:p w:rsidR="00D54F3B" w:rsidRPr="00537A93" w:rsidRDefault="00643A56" w:rsidP="00775C0F">
            <w:pPr>
              <w:spacing w:line="276" w:lineRule="auto"/>
              <w:rPr>
                <w:rFonts w:cs="Arial"/>
                <w:sz w:val="20"/>
                <w:szCs w:val="20"/>
                <w:lang w:val="es-MX"/>
              </w:rPr>
            </w:pPr>
            <w:r w:rsidRPr="00537A93">
              <w:rPr>
                <w:rFonts w:cs="Arial"/>
                <w:sz w:val="20"/>
                <w:szCs w:val="20"/>
                <w:lang w:val="es-MX"/>
              </w:rPr>
              <w:t xml:space="preserve"> C</w:t>
            </w:r>
            <w:r w:rsidR="00D54F3B" w:rsidRPr="00537A93">
              <w:rPr>
                <w:rFonts w:cs="Arial"/>
                <w:sz w:val="20"/>
                <w:szCs w:val="20"/>
                <w:lang w:val="es-MX"/>
              </w:rPr>
              <w:t>omercio,</w:t>
            </w:r>
            <w:r w:rsidR="00124B4A" w:rsidRPr="00537A93">
              <w:rPr>
                <w:rFonts w:cs="Arial"/>
                <w:sz w:val="20"/>
                <w:szCs w:val="20"/>
                <w:lang w:val="es-MX"/>
              </w:rPr>
              <w:t xml:space="preserve"> finanzas,</w:t>
            </w:r>
            <w:r w:rsidR="00D54F3B" w:rsidRPr="00537A93">
              <w:rPr>
                <w:rFonts w:cs="Arial"/>
                <w:sz w:val="20"/>
                <w:szCs w:val="20"/>
                <w:lang w:val="es-MX"/>
              </w:rPr>
              <w:t xml:space="preserve"> transportes, comunicaciones, turismo, hostelería, ocio, cultura, espectáculos, </w:t>
            </w:r>
          </w:p>
        </w:tc>
        <w:tc>
          <w:tcPr>
            <w:tcW w:w="4111" w:type="dxa"/>
            <w:vAlign w:val="center"/>
          </w:tcPr>
          <w:p w:rsidR="00A77F22" w:rsidRPr="00537A93" w:rsidRDefault="00A77F22" w:rsidP="00C95984">
            <w:pPr>
              <w:pStyle w:val="Prrafodelista"/>
              <w:numPr>
                <w:ilvl w:val="0"/>
                <w:numId w:val="9"/>
              </w:numPr>
              <w:spacing w:line="276" w:lineRule="auto"/>
              <w:ind w:left="318" w:hanging="284"/>
              <w:jc w:val="left"/>
              <w:rPr>
                <w:rFonts w:cs="Arial"/>
                <w:sz w:val="20"/>
                <w:szCs w:val="20"/>
                <w:lang w:val="es-MX"/>
              </w:rPr>
            </w:pPr>
            <w:r w:rsidRPr="00537A93">
              <w:rPr>
                <w:rFonts w:cs="Arial"/>
                <w:sz w:val="20"/>
                <w:szCs w:val="20"/>
                <w:lang w:val="es-MX"/>
              </w:rPr>
              <w:t>Informática</w:t>
            </w:r>
          </w:p>
          <w:p w:rsidR="00A77F22" w:rsidRPr="00537A93" w:rsidRDefault="00A77F22" w:rsidP="00C95984">
            <w:pPr>
              <w:pStyle w:val="Prrafodelista"/>
              <w:numPr>
                <w:ilvl w:val="0"/>
                <w:numId w:val="9"/>
              </w:numPr>
              <w:spacing w:line="276" w:lineRule="auto"/>
              <w:ind w:left="318" w:hanging="284"/>
              <w:jc w:val="left"/>
              <w:rPr>
                <w:rFonts w:cs="Arial"/>
                <w:sz w:val="20"/>
                <w:szCs w:val="20"/>
                <w:lang w:val="es-MX"/>
              </w:rPr>
            </w:pPr>
            <w:r w:rsidRPr="00537A93">
              <w:rPr>
                <w:rFonts w:cs="Arial"/>
                <w:sz w:val="20"/>
                <w:szCs w:val="20"/>
                <w:lang w:val="es-MX"/>
              </w:rPr>
              <w:t>Administración de Empresas</w:t>
            </w:r>
          </w:p>
          <w:p w:rsidR="00A77F22" w:rsidRPr="00537A93" w:rsidRDefault="00A77F22" w:rsidP="00C95984">
            <w:pPr>
              <w:pStyle w:val="Prrafodelista"/>
              <w:numPr>
                <w:ilvl w:val="0"/>
                <w:numId w:val="9"/>
              </w:numPr>
              <w:spacing w:line="276" w:lineRule="auto"/>
              <w:ind w:left="318" w:hanging="284"/>
              <w:jc w:val="left"/>
              <w:rPr>
                <w:rFonts w:cs="Arial"/>
                <w:sz w:val="20"/>
                <w:szCs w:val="20"/>
                <w:lang w:val="es-MX"/>
              </w:rPr>
            </w:pPr>
            <w:r w:rsidRPr="00537A93">
              <w:rPr>
                <w:rFonts w:cs="Arial"/>
                <w:sz w:val="20"/>
                <w:szCs w:val="20"/>
                <w:lang w:val="es-MX"/>
              </w:rPr>
              <w:t>Contaduría y Finanzas</w:t>
            </w:r>
          </w:p>
          <w:p w:rsidR="00A77F22" w:rsidRPr="00537A93" w:rsidRDefault="00A77F22" w:rsidP="00C95984">
            <w:pPr>
              <w:pStyle w:val="Prrafodelista"/>
              <w:numPr>
                <w:ilvl w:val="0"/>
                <w:numId w:val="9"/>
              </w:numPr>
              <w:spacing w:line="276" w:lineRule="auto"/>
              <w:ind w:left="318" w:hanging="284"/>
              <w:jc w:val="left"/>
              <w:rPr>
                <w:rFonts w:cs="Arial"/>
                <w:sz w:val="20"/>
                <w:szCs w:val="20"/>
                <w:lang w:val="es-MX"/>
              </w:rPr>
            </w:pPr>
            <w:r w:rsidRPr="00537A93">
              <w:rPr>
                <w:rFonts w:cs="Arial"/>
                <w:sz w:val="20"/>
                <w:szCs w:val="20"/>
                <w:lang w:val="es-MX"/>
              </w:rPr>
              <w:t>Administración Hotelera</w:t>
            </w:r>
          </w:p>
          <w:p w:rsidR="00A77F22" w:rsidRDefault="00A77F22" w:rsidP="00C95984">
            <w:pPr>
              <w:pStyle w:val="Prrafodelista"/>
              <w:numPr>
                <w:ilvl w:val="0"/>
                <w:numId w:val="9"/>
              </w:numPr>
              <w:spacing w:line="276" w:lineRule="auto"/>
              <w:ind w:left="318" w:hanging="284"/>
              <w:jc w:val="left"/>
              <w:rPr>
                <w:rFonts w:cs="Arial"/>
                <w:sz w:val="20"/>
                <w:szCs w:val="20"/>
                <w:lang w:val="es-MX"/>
              </w:rPr>
            </w:pPr>
            <w:r w:rsidRPr="00537A93">
              <w:rPr>
                <w:rFonts w:cs="Arial"/>
                <w:sz w:val="20"/>
                <w:szCs w:val="20"/>
                <w:lang w:val="es-MX"/>
              </w:rPr>
              <w:t>Salud y Nutrición Comunitaria</w:t>
            </w:r>
          </w:p>
          <w:p w:rsidR="00262B0E" w:rsidRDefault="00262B0E" w:rsidP="00C95984">
            <w:pPr>
              <w:pStyle w:val="Prrafodelista"/>
              <w:numPr>
                <w:ilvl w:val="0"/>
                <w:numId w:val="9"/>
              </w:numPr>
              <w:spacing w:line="276" w:lineRule="auto"/>
              <w:ind w:left="318" w:hanging="284"/>
              <w:jc w:val="left"/>
              <w:rPr>
                <w:rFonts w:cs="Arial"/>
                <w:sz w:val="20"/>
                <w:szCs w:val="20"/>
                <w:lang w:val="es-MX"/>
              </w:rPr>
            </w:pPr>
            <w:r>
              <w:rPr>
                <w:rFonts w:cs="Arial"/>
                <w:sz w:val="20"/>
                <w:szCs w:val="20"/>
                <w:lang w:val="es-MX"/>
              </w:rPr>
              <w:t>Cooperativismo</w:t>
            </w:r>
          </w:p>
          <w:p w:rsidR="00814BD8" w:rsidRDefault="00814BD8" w:rsidP="00C95984">
            <w:pPr>
              <w:pStyle w:val="Prrafodelista"/>
              <w:numPr>
                <w:ilvl w:val="0"/>
                <w:numId w:val="9"/>
              </w:numPr>
              <w:spacing w:line="276" w:lineRule="auto"/>
              <w:ind w:left="318" w:hanging="284"/>
              <w:jc w:val="left"/>
              <w:rPr>
                <w:rFonts w:cs="Arial"/>
                <w:sz w:val="20"/>
                <w:szCs w:val="20"/>
                <w:lang w:val="es-MX"/>
              </w:rPr>
            </w:pPr>
            <w:r>
              <w:rPr>
                <w:rFonts w:cs="Arial"/>
                <w:sz w:val="20"/>
                <w:szCs w:val="20"/>
                <w:lang w:val="es-MX"/>
              </w:rPr>
              <w:t>Promoción social y Desarrollo Comunitario.</w:t>
            </w:r>
          </w:p>
          <w:p w:rsidR="00934B30" w:rsidRPr="00537A93" w:rsidRDefault="008E5360" w:rsidP="00C95984">
            <w:pPr>
              <w:pStyle w:val="Prrafodelista"/>
              <w:numPr>
                <w:ilvl w:val="0"/>
                <w:numId w:val="9"/>
              </w:numPr>
              <w:spacing w:line="276" w:lineRule="auto"/>
              <w:ind w:left="318" w:hanging="284"/>
              <w:jc w:val="left"/>
              <w:rPr>
                <w:rFonts w:cs="Arial"/>
                <w:sz w:val="20"/>
                <w:szCs w:val="20"/>
                <w:lang w:val="es-MX"/>
              </w:rPr>
            </w:pPr>
            <w:r>
              <w:rPr>
                <w:rFonts w:cs="Arial"/>
                <w:sz w:val="20"/>
                <w:szCs w:val="20"/>
                <w:lang w:val="es-MX"/>
              </w:rPr>
              <w:t xml:space="preserve">Otros </w:t>
            </w:r>
            <w:r w:rsidR="00934B30">
              <w:rPr>
                <w:rFonts w:cs="Arial"/>
                <w:sz w:val="20"/>
                <w:szCs w:val="20"/>
                <w:lang w:val="es-MX"/>
              </w:rPr>
              <w:t xml:space="preserve"> </w:t>
            </w:r>
          </w:p>
        </w:tc>
      </w:tr>
    </w:tbl>
    <w:p w:rsidR="00A77F22" w:rsidRDefault="00A77F22" w:rsidP="00775C0F">
      <w:pPr>
        <w:spacing w:line="276" w:lineRule="auto"/>
        <w:rPr>
          <w:rFonts w:cs="Arial"/>
          <w:lang w:val="es-MX"/>
        </w:rPr>
      </w:pPr>
    </w:p>
    <w:p w:rsidR="00032CD9" w:rsidRDefault="00032CD9" w:rsidP="00775C0F">
      <w:pPr>
        <w:tabs>
          <w:tab w:val="left" w:pos="7472"/>
        </w:tabs>
        <w:spacing w:line="276" w:lineRule="auto"/>
        <w:rPr>
          <w:color w:val="FF0000"/>
          <w:lang w:val="es-MX"/>
        </w:rPr>
      </w:pPr>
    </w:p>
    <w:p w:rsidR="00032CD9" w:rsidRDefault="00032CD9" w:rsidP="00775C0F">
      <w:pPr>
        <w:tabs>
          <w:tab w:val="left" w:pos="7472"/>
        </w:tabs>
        <w:spacing w:line="276" w:lineRule="auto"/>
        <w:rPr>
          <w:rFonts w:cs="Arial"/>
          <w:lang w:val="es-MX"/>
        </w:rPr>
      </w:pPr>
    </w:p>
    <w:p w:rsidR="006B4474" w:rsidRDefault="006B4474" w:rsidP="00775C0F">
      <w:pPr>
        <w:tabs>
          <w:tab w:val="left" w:pos="7472"/>
        </w:tabs>
        <w:spacing w:line="276" w:lineRule="auto"/>
        <w:rPr>
          <w:rFonts w:cs="Arial"/>
          <w:lang w:val="es-MX"/>
        </w:rPr>
      </w:pPr>
    </w:p>
    <w:p w:rsidR="006B4474" w:rsidRDefault="006B4474" w:rsidP="00775C0F">
      <w:pPr>
        <w:tabs>
          <w:tab w:val="left" w:pos="7472"/>
        </w:tabs>
        <w:spacing w:line="276" w:lineRule="auto"/>
        <w:rPr>
          <w:rFonts w:cs="Arial"/>
          <w:lang w:val="es-MX"/>
        </w:rPr>
      </w:pPr>
    </w:p>
    <w:p w:rsidR="00032CD9" w:rsidRDefault="00032CD9" w:rsidP="00775C0F">
      <w:pPr>
        <w:tabs>
          <w:tab w:val="left" w:pos="7472"/>
        </w:tabs>
        <w:spacing w:line="276" w:lineRule="auto"/>
        <w:rPr>
          <w:rFonts w:cs="Arial"/>
          <w:lang w:val="es-MX"/>
        </w:rPr>
      </w:pPr>
    </w:p>
    <w:p w:rsidR="003148F3" w:rsidRDefault="003148F3" w:rsidP="00775C0F">
      <w:pPr>
        <w:tabs>
          <w:tab w:val="left" w:pos="7472"/>
        </w:tabs>
        <w:spacing w:line="276" w:lineRule="auto"/>
        <w:rPr>
          <w:rFonts w:cs="Arial"/>
          <w:lang w:val="es-MX"/>
        </w:rPr>
      </w:pPr>
    </w:p>
    <w:p w:rsidR="003148F3" w:rsidRPr="003148F3" w:rsidRDefault="003148F3" w:rsidP="003148F3">
      <w:pPr>
        <w:spacing w:after="200" w:line="276" w:lineRule="auto"/>
        <w:jc w:val="center"/>
        <w:rPr>
          <w:rFonts w:ascii="Times New Roman" w:eastAsia="Times New Roman" w:hAnsi="Times New Roman" w:cs="Times New Roman"/>
          <w:sz w:val="24"/>
          <w:szCs w:val="24"/>
          <w:lang w:val="es-ES" w:eastAsia="es-ES"/>
        </w:rPr>
      </w:pPr>
      <w:bookmarkStart w:id="10" w:name="_Toc386446760"/>
      <w:bookmarkStart w:id="11" w:name="_Toc387918043"/>
      <w:r w:rsidRPr="003148F3">
        <w:rPr>
          <w:rFonts w:ascii="Times New Roman" w:eastAsia="Times New Roman" w:hAnsi="Times New Roman" w:cs="Times New Roman"/>
          <w:noProof/>
          <w:sz w:val="24"/>
          <w:szCs w:val="24"/>
          <w:lang w:eastAsia="es-HN"/>
        </w:rPr>
        <w:lastRenderedPageBreak/>
        <w:drawing>
          <wp:anchor distT="0" distB="0" distL="114300" distR="114300" simplePos="0" relativeHeight="251704832" behindDoc="0" locked="0" layoutInCell="1" allowOverlap="1" wp14:anchorId="4E3DA69B" wp14:editId="2E2D65E5">
            <wp:simplePos x="0" y="0"/>
            <wp:positionH relativeFrom="column">
              <wp:posOffset>2367915</wp:posOffset>
            </wp:positionH>
            <wp:positionV relativeFrom="paragraph">
              <wp:posOffset>-387350</wp:posOffset>
            </wp:positionV>
            <wp:extent cx="809625" cy="694055"/>
            <wp:effectExtent l="0" t="0" r="9525" b="0"/>
            <wp:wrapSquare wrapText="bothSides"/>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cstate="print"/>
                    <a:srcRect/>
                    <a:stretch>
                      <a:fillRect/>
                    </a:stretch>
                  </pic:blipFill>
                  <pic:spPr bwMode="auto">
                    <a:xfrm>
                      <a:off x="0" y="0"/>
                      <a:ext cx="809625" cy="694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48F3" w:rsidRPr="003148F3" w:rsidRDefault="003148F3" w:rsidP="003148F3">
      <w:pPr>
        <w:spacing w:line="240" w:lineRule="auto"/>
        <w:jc w:val="center"/>
        <w:rPr>
          <w:rFonts w:ascii="Times New Roman" w:eastAsia="Times New Roman" w:hAnsi="Times New Roman" w:cs="Times New Roman"/>
          <w:b/>
          <w:i/>
          <w:sz w:val="24"/>
          <w:szCs w:val="24"/>
          <w:shd w:val="clear" w:color="auto" w:fill="FFFFFF"/>
          <w:lang w:val="es-ES" w:eastAsia="es-ES"/>
        </w:rPr>
      </w:pPr>
      <w:r w:rsidRPr="003148F3">
        <w:rPr>
          <w:rFonts w:ascii="Times New Roman" w:eastAsia="Times New Roman" w:hAnsi="Times New Roman" w:cs="Times New Roman"/>
          <w:b/>
          <w:i/>
          <w:sz w:val="24"/>
          <w:szCs w:val="24"/>
          <w:shd w:val="clear" w:color="auto" w:fill="FFFFFF"/>
          <w:lang w:val="es-ES" w:eastAsia="es-ES"/>
        </w:rPr>
        <w:t>Secretaria de Educación</w:t>
      </w:r>
    </w:p>
    <w:p w:rsidR="003148F3" w:rsidRPr="003148F3" w:rsidRDefault="003148F3" w:rsidP="003148F3">
      <w:pPr>
        <w:spacing w:line="240" w:lineRule="auto"/>
        <w:jc w:val="center"/>
        <w:rPr>
          <w:rFonts w:ascii="Times New Roman" w:eastAsia="Times New Roman" w:hAnsi="Times New Roman" w:cs="Times New Roman"/>
          <w:b/>
          <w:i/>
          <w:sz w:val="24"/>
          <w:szCs w:val="24"/>
          <w:shd w:val="clear" w:color="auto" w:fill="FFFFFF"/>
          <w:lang w:val="es-ES" w:eastAsia="es-ES"/>
        </w:rPr>
      </w:pPr>
      <w:r w:rsidRPr="003148F3">
        <w:rPr>
          <w:rFonts w:ascii="Times New Roman" w:eastAsia="Times New Roman" w:hAnsi="Times New Roman" w:cs="Times New Roman"/>
          <w:b/>
          <w:i/>
          <w:sz w:val="24"/>
          <w:szCs w:val="24"/>
          <w:shd w:val="clear" w:color="auto" w:fill="FFFFFF"/>
          <w:lang w:val="es-ES" w:eastAsia="es-ES"/>
        </w:rPr>
        <w:t xml:space="preserve">Subsecretaría de Asuntos Técnicos Pedagógicos </w:t>
      </w:r>
    </w:p>
    <w:p w:rsidR="003148F3" w:rsidRPr="003148F3" w:rsidRDefault="003148F3" w:rsidP="003148F3">
      <w:pPr>
        <w:spacing w:line="240" w:lineRule="auto"/>
        <w:jc w:val="center"/>
        <w:rPr>
          <w:rFonts w:ascii="Times New Roman" w:eastAsia="Times New Roman" w:hAnsi="Times New Roman" w:cs="Times New Roman"/>
          <w:b/>
          <w:i/>
          <w:sz w:val="24"/>
          <w:szCs w:val="24"/>
          <w:shd w:val="clear" w:color="auto" w:fill="FFFFFF"/>
          <w:lang w:val="es-ES" w:eastAsia="es-ES"/>
        </w:rPr>
      </w:pPr>
      <w:r w:rsidRPr="003148F3">
        <w:rPr>
          <w:rFonts w:ascii="Times New Roman" w:eastAsia="Times New Roman" w:hAnsi="Times New Roman" w:cs="Times New Roman"/>
          <w:b/>
          <w:i/>
          <w:sz w:val="24"/>
          <w:szCs w:val="24"/>
          <w:shd w:val="clear" w:color="auto" w:fill="FFFFFF"/>
          <w:lang w:val="es-ES" w:eastAsia="es-ES"/>
        </w:rPr>
        <w:t>Subdirección General de Educación Media</w:t>
      </w:r>
    </w:p>
    <w:p w:rsidR="003148F3" w:rsidRPr="003148F3" w:rsidRDefault="003148F3" w:rsidP="003148F3">
      <w:pPr>
        <w:spacing w:line="240" w:lineRule="auto"/>
        <w:jc w:val="center"/>
        <w:rPr>
          <w:rFonts w:eastAsia="Times New Roman" w:cs="Arial"/>
          <w:b/>
          <w:i/>
          <w:sz w:val="24"/>
          <w:szCs w:val="24"/>
          <w:shd w:val="clear" w:color="auto" w:fill="FFFFFF"/>
          <w:lang w:val="es-ES" w:eastAsia="es-ES"/>
        </w:rPr>
      </w:pPr>
    </w:p>
    <w:p w:rsidR="003148F3" w:rsidRPr="003148F3" w:rsidRDefault="003148F3" w:rsidP="003148F3">
      <w:pPr>
        <w:spacing w:line="240" w:lineRule="auto"/>
        <w:jc w:val="center"/>
        <w:rPr>
          <w:rFonts w:ascii="Times New Roman" w:eastAsia="Times New Roman" w:hAnsi="Times New Roman" w:cs="Times New Roman"/>
          <w:b/>
          <w:i/>
          <w:sz w:val="24"/>
          <w:szCs w:val="24"/>
          <w:lang w:val="es-ES" w:eastAsia="es-ES"/>
        </w:rPr>
      </w:pPr>
      <w:r w:rsidRPr="003148F3">
        <w:rPr>
          <w:rFonts w:ascii="Times New Roman" w:eastAsia="Times New Roman" w:hAnsi="Times New Roman" w:cs="Times New Roman"/>
          <w:b/>
          <w:i/>
          <w:sz w:val="24"/>
          <w:szCs w:val="24"/>
          <w:lang w:val="es-ES" w:eastAsia="es-ES"/>
        </w:rPr>
        <w:t>BACHILLERATOS TECNICOS PROFESIONALES /</w:t>
      </w:r>
      <w:proofErr w:type="spellStart"/>
      <w:r w:rsidRPr="003148F3">
        <w:rPr>
          <w:rFonts w:ascii="Times New Roman" w:eastAsia="Times New Roman" w:hAnsi="Times New Roman" w:cs="Times New Roman"/>
          <w:b/>
          <w:i/>
          <w:sz w:val="24"/>
          <w:szCs w:val="24"/>
          <w:lang w:val="es-ES" w:eastAsia="es-ES"/>
        </w:rPr>
        <w:t>BTPs</w:t>
      </w:r>
      <w:proofErr w:type="spellEnd"/>
      <w:r w:rsidRPr="003148F3">
        <w:rPr>
          <w:rFonts w:ascii="Times New Roman" w:eastAsia="Times New Roman" w:hAnsi="Times New Roman" w:cs="Times New Roman"/>
          <w:b/>
          <w:i/>
          <w:sz w:val="24"/>
          <w:szCs w:val="24"/>
          <w:lang w:val="es-ES" w:eastAsia="es-ES"/>
        </w:rPr>
        <w:t>, SECTOR AGROFORESTAL / AGROALIMENTARIO.</w:t>
      </w:r>
    </w:p>
    <w:p w:rsidR="003148F3" w:rsidRPr="003148F3" w:rsidRDefault="003148F3" w:rsidP="003148F3">
      <w:pPr>
        <w:spacing w:line="240" w:lineRule="auto"/>
        <w:jc w:val="center"/>
        <w:rPr>
          <w:rFonts w:ascii="Times New Roman" w:eastAsia="Times New Roman" w:hAnsi="Times New Roman" w:cs="Times New Roman"/>
          <w:b/>
          <w:i/>
          <w:sz w:val="24"/>
          <w:szCs w:val="24"/>
          <w:u w:val="single"/>
          <w:lang w:val="es-ES" w:eastAsia="es-ES"/>
        </w:rPr>
      </w:pPr>
    </w:p>
    <w:tbl>
      <w:tblPr>
        <w:tblStyle w:val="Tablaconcuadrcula2"/>
        <w:tblW w:w="0" w:type="auto"/>
        <w:tblLook w:val="04A0" w:firstRow="1" w:lastRow="0" w:firstColumn="1" w:lastColumn="0" w:noHBand="0" w:noVBand="1"/>
      </w:tblPr>
      <w:tblGrid>
        <w:gridCol w:w="3191"/>
        <w:gridCol w:w="3460"/>
        <w:gridCol w:w="2403"/>
      </w:tblGrid>
      <w:tr w:rsidR="003148F3" w:rsidRPr="003148F3" w:rsidTr="0051379F">
        <w:tc>
          <w:tcPr>
            <w:tcW w:w="4366" w:type="dxa"/>
            <w:shd w:val="clear" w:color="auto" w:fill="DBDBDB" w:themeFill="accent3" w:themeFillTint="66"/>
          </w:tcPr>
          <w:p w:rsidR="003148F3" w:rsidRPr="003148F3" w:rsidRDefault="003148F3" w:rsidP="003148F3">
            <w:pPr>
              <w:jc w:val="center"/>
              <w:rPr>
                <w:rFonts w:ascii="Times New Roman" w:hAnsi="Times New Roman" w:cs="Times New Roman"/>
                <w:b/>
                <w:sz w:val="24"/>
                <w:szCs w:val="24"/>
              </w:rPr>
            </w:pPr>
            <w:r w:rsidRPr="003148F3">
              <w:rPr>
                <w:rFonts w:ascii="Times New Roman" w:hAnsi="Times New Roman" w:cs="Times New Roman"/>
                <w:b/>
                <w:sz w:val="24"/>
                <w:szCs w:val="24"/>
              </w:rPr>
              <w:t>BTP implementados obligatoriamente a partir del año 2014 en el marco de la Reforma a la Educación Media.</w:t>
            </w:r>
          </w:p>
        </w:tc>
        <w:tc>
          <w:tcPr>
            <w:tcW w:w="5098" w:type="dxa"/>
            <w:shd w:val="clear" w:color="auto" w:fill="DBDBDB" w:themeFill="accent3" w:themeFillTint="66"/>
          </w:tcPr>
          <w:p w:rsidR="003148F3" w:rsidRPr="003148F3" w:rsidRDefault="003148F3" w:rsidP="003148F3">
            <w:pPr>
              <w:jc w:val="center"/>
              <w:rPr>
                <w:rFonts w:ascii="Times New Roman" w:hAnsi="Times New Roman" w:cs="Times New Roman"/>
                <w:b/>
                <w:sz w:val="24"/>
                <w:szCs w:val="24"/>
              </w:rPr>
            </w:pPr>
            <w:r w:rsidRPr="003148F3">
              <w:rPr>
                <w:rFonts w:ascii="Times New Roman" w:hAnsi="Times New Roman" w:cs="Times New Roman"/>
                <w:b/>
                <w:noProof/>
                <w:sz w:val="24"/>
                <w:szCs w:val="24"/>
                <w:lang w:eastAsia="es-HN"/>
              </w:rPr>
              <mc:AlternateContent>
                <mc:Choice Requires="wps">
                  <w:drawing>
                    <wp:anchor distT="0" distB="0" distL="114300" distR="114300" simplePos="0" relativeHeight="251705856" behindDoc="0" locked="0" layoutInCell="1" allowOverlap="1" wp14:anchorId="1EAAD703" wp14:editId="1B07593F">
                      <wp:simplePos x="0" y="0"/>
                      <wp:positionH relativeFrom="column">
                        <wp:posOffset>1085215</wp:posOffset>
                      </wp:positionH>
                      <wp:positionV relativeFrom="paragraph">
                        <wp:posOffset>323215</wp:posOffset>
                      </wp:positionV>
                      <wp:extent cx="509905" cy="180975"/>
                      <wp:effectExtent l="19050" t="16510" r="13970" b="12065"/>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80975"/>
                              </a:xfrm>
                              <a:prstGeom prst="leftArrow">
                                <a:avLst>
                                  <a:gd name="adj1" fmla="val 50000"/>
                                  <a:gd name="adj2" fmla="val 7043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 o:spid="_x0000_s1026" type="#_x0000_t66" style="position:absolute;margin-left:85.45pt;margin-top:25.45pt;width:40.15pt;height:14.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"/>
                  </w:pict>
                </mc:Fallback>
              </mc:AlternateContent>
            </w:r>
            <w:r w:rsidRPr="003148F3">
              <w:rPr>
                <w:rFonts w:ascii="Times New Roman" w:hAnsi="Times New Roman" w:cs="Times New Roman"/>
                <w:b/>
                <w:sz w:val="24"/>
                <w:szCs w:val="24"/>
              </w:rPr>
              <w:t>Bachilleratos Reformados y en Desgaste a partir del año 2014.</w:t>
            </w:r>
          </w:p>
        </w:tc>
        <w:tc>
          <w:tcPr>
            <w:tcW w:w="3636" w:type="dxa"/>
            <w:shd w:val="clear" w:color="auto" w:fill="DBDBDB" w:themeFill="accent3" w:themeFillTint="66"/>
          </w:tcPr>
          <w:p w:rsidR="003148F3" w:rsidRPr="003148F3" w:rsidRDefault="003148F3" w:rsidP="003148F3">
            <w:pPr>
              <w:jc w:val="center"/>
              <w:rPr>
                <w:rFonts w:ascii="Times New Roman" w:hAnsi="Times New Roman" w:cs="Times New Roman"/>
                <w:b/>
                <w:sz w:val="24"/>
                <w:szCs w:val="24"/>
              </w:rPr>
            </w:pPr>
            <w:r w:rsidRPr="003148F3">
              <w:rPr>
                <w:rFonts w:ascii="Times New Roman" w:hAnsi="Times New Roman" w:cs="Times New Roman"/>
                <w:b/>
                <w:sz w:val="24"/>
                <w:szCs w:val="24"/>
              </w:rPr>
              <w:t>Acuerdo legal que lo reformó.</w:t>
            </w:r>
          </w:p>
        </w:tc>
      </w:tr>
      <w:tr w:rsidR="003148F3" w:rsidRPr="003148F3" w:rsidTr="0051379F">
        <w:tc>
          <w:tcPr>
            <w:tcW w:w="436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Bachillerato Técnico Profesional en Agricultura.</w:t>
            </w:r>
          </w:p>
        </w:tc>
        <w:tc>
          <w:tcPr>
            <w:tcW w:w="5098" w:type="dxa"/>
          </w:tcPr>
          <w:p w:rsidR="003148F3" w:rsidRPr="003148F3" w:rsidRDefault="003148F3" w:rsidP="00C95984">
            <w:pPr>
              <w:numPr>
                <w:ilvl w:val="0"/>
                <w:numId w:val="33"/>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Técnico en Horticultura.</w:t>
            </w:r>
          </w:p>
          <w:p w:rsidR="003148F3" w:rsidRPr="003148F3" w:rsidRDefault="003148F3" w:rsidP="00C95984">
            <w:pPr>
              <w:numPr>
                <w:ilvl w:val="0"/>
                <w:numId w:val="33"/>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Técnico en Caficultura.</w:t>
            </w:r>
          </w:p>
          <w:p w:rsidR="003148F3" w:rsidRPr="003148F3" w:rsidRDefault="003148F3" w:rsidP="00C95984">
            <w:pPr>
              <w:numPr>
                <w:ilvl w:val="0"/>
                <w:numId w:val="33"/>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Agrícola con orientación en Banano, Caña de Azúcar y Palma Africana.</w:t>
            </w:r>
          </w:p>
        </w:tc>
        <w:tc>
          <w:tcPr>
            <w:tcW w:w="363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15155-SE-2012 del 27 Abril 2012.</w:t>
            </w:r>
          </w:p>
        </w:tc>
      </w:tr>
      <w:tr w:rsidR="003148F3" w:rsidRPr="003148F3" w:rsidTr="0051379F">
        <w:tc>
          <w:tcPr>
            <w:tcW w:w="436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Bachillerato Técnico Profesional en Administración Forestal.</w:t>
            </w:r>
          </w:p>
        </w:tc>
        <w:tc>
          <w:tcPr>
            <w:tcW w:w="5098" w:type="dxa"/>
          </w:tcPr>
          <w:p w:rsidR="003148F3" w:rsidRPr="003148F3" w:rsidRDefault="003148F3" w:rsidP="00C95984">
            <w:pPr>
              <w:numPr>
                <w:ilvl w:val="0"/>
                <w:numId w:val="34"/>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Técnico Forestal.</w:t>
            </w:r>
          </w:p>
          <w:p w:rsidR="003148F3" w:rsidRPr="003148F3" w:rsidRDefault="003148F3" w:rsidP="003148F3">
            <w:pPr>
              <w:rPr>
                <w:rFonts w:ascii="Times New Roman" w:hAnsi="Times New Roman" w:cs="Times New Roman"/>
                <w:sz w:val="24"/>
                <w:szCs w:val="24"/>
              </w:rPr>
            </w:pPr>
          </w:p>
        </w:tc>
        <w:tc>
          <w:tcPr>
            <w:tcW w:w="363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15155-SE-2012 del 27 Abril 2012.</w:t>
            </w:r>
          </w:p>
        </w:tc>
      </w:tr>
      <w:tr w:rsidR="003148F3" w:rsidRPr="003148F3" w:rsidTr="0051379F">
        <w:tc>
          <w:tcPr>
            <w:tcW w:w="436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Bachillerato Técnico Profesional en Desarrollo Agropecuario.</w:t>
            </w:r>
          </w:p>
        </w:tc>
        <w:tc>
          <w:tcPr>
            <w:tcW w:w="5098" w:type="dxa"/>
          </w:tcPr>
          <w:p w:rsidR="003148F3" w:rsidRPr="003148F3" w:rsidRDefault="003148F3" w:rsidP="00C95984">
            <w:pPr>
              <w:numPr>
                <w:ilvl w:val="0"/>
                <w:numId w:val="34"/>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Técnico Agropecuario.</w:t>
            </w:r>
          </w:p>
          <w:p w:rsidR="003148F3" w:rsidRPr="003148F3" w:rsidRDefault="003148F3" w:rsidP="00C95984">
            <w:pPr>
              <w:numPr>
                <w:ilvl w:val="0"/>
                <w:numId w:val="34"/>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en Ciencias Agropecuarias.</w:t>
            </w:r>
          </w:p>
          <w:p w:rsidR="003148F3" w:rsidRPr="003148F3" w:rsidRDefault="003148F3" w:rsidP="00C95984">
            <w:pPr>
              <w:numPr>
                <w:ilvl w:val="0"/>
                <w:numId w:val="34"/>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en Ciencias y Técnicas Agropecuarias.</w:t>
            </w:r>
          </w:p>
          <w:p w:rsidR="003148F3" w:rsidRPr="003148F3" w:rsidRDefault="003148F3" w:rsidP="00C95984">
            <w:pPr>
              <w:numPr>
                <w:ilvl w:val="0"/>
                <w:numId w:val="34"/>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Técnico en Administración de Empresas Agropecuarias.</w:t>
            </w:r>
          </w:p>
        </w:tc>
        <w:tc>
          <w:tcPr>
            <w:tcW w:w="363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0033-SE-2014 del 10 Enero 2014.</w:t>
            </w:r>
          </w:p>
        </w:tc>
      </w:tr>
      <w:tr w:rsidR="003148F3" w:rsidRPr="003148F3" w:rsidTr="0051379F">
        <w:trPr>
          <w:trHeight w:val="122"/>
        </w:trPr>
        <w:tc>
          <w:tcPr>
            <w:tcW w:w="436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Bachillerato Técnico Profesional en Gestión Agroforestal.</w:t>
            </w:r>
          </w:p>
        </w:tc>
        <w:tc>
          <w:tcPr>
            <w:tcW w:w="5098" w:type="dxa"/>
          </w:tcPr>
          <w:p w:rsidR="003148F3" w:rsidRPr="003148F3" w:rsidRDefault="003148F3" w:rsidP="00C95984">
            <w:pPr>
              <w:numPr>
                <w:ilvl w:val="0"/>
                <w:numId w:val="35"/>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en Ciencias Forestales.</w:t>
            </w:r>
          </w:p>
          <w:p w:rsidR="003148F3" w:rsidRPr="003148F3" w:rsidRDefault="003148F3" w:rsidP="00C95984">
            <w:pPr>
              <w:numPr>
                <w:ilvl w:val="0"/>
                <w:numId w:val="35"/>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Técnico Forestal.</w:t>
            </w:r>
          </w:p>
        </w:tc>
        <w:tc>
          <w:tcPr>
            <w:tcW w:w="363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0033-SE-2014 del 10 Enero 2014.</w:t>
            </w:r>
          </w:p>
        </w:tc>
      </w:tr>
      <w:tr w:rsidR="003148F3" w:rsidRPr="003148F3" w:rsidTr="0051379F">
        <w:tc>
          <w:tcPr>
            <w:tcW w:w="4366" w:type="dxa"/>
            <w:shd w:val="clear" w:color="auto" w:fill="DBDBDB" w:themeFill="accent3" w:themeFillTint="66"/>
          </w:tcPr>
          <w:p w:rsidR="003148F3" w:rsidRPr="003148F3" w:rsidRDefault="003148F3" w:rsidP="003148F3">
            <w:pPr>
              <w:rPr>
                <w:rFonts w:ascii="Times New Roman" w:hAnsi="Times New Roman" w:cs="Times New Roman"/>
                <w:sz w:val="24"/>
                <w:szCs w:val="24"/>
              </w:rPr>
            </w:pPr>
          </w:p>
        </w:tc>
        <w:tc>
          <w:tcPr>
            <w:tcW w:w="5098" w:type="dxa"/>
            <w:shd w:val="clear" w:color="auto" w:fill="DBDBDB" w:themeFill="accent3" w:themeFillTint="66"/>
          </w:tcPr>
          <w:p w:rsidR="003148F3" w:rsidRPr="003148F3" w:rsidRDefault="003148F3" w:rsidP="003148F3">
            <w:pPr>
              <w:rPr>
                <w:rFonts w:ascii="Times New Roman" w:hAnsi="Times New Roman" w:cs="Times New Roman"/>
                <w:sz w:val="24"/>
                <w:szCs w:val="24"/>
              </w:rPr>
            </w:pPr>
          </w:p>
        </w:tc>
        <w:tc>
          <w:tcPr>
            <w:tcW w:w="3636" w:type="dxa"/>
            <w:shd w:val="clear" w:color="auto" w:fill="DBDBDB" w:themeFill="accent3" w:themeFillTint="66"/>
          </w:tcPr>
          <w:p w:rsidR="003148F3" w:rsidRPr="003148F3" w:rsidRDefault="003148F3" w:rsidP="003148F3">
            <w:pPr>
              <w:rPr>
                <w:rFonts w:ascii="Times New Roman" w:hAnsi="Times New Roman" w:cs="Times New Roman"/>
                <w:sz w:val="24"/>
                <w:szCs w:val="24"/>
              </w:rPr>
            </w:pPr>
          </w:p>
        </w:tc>
      </w:tr>
    </w:tbl>
    <w:p w:rsidR="003148F3" w:rsidRPr="003148F3" w:rsidRDefault="003148F3" w:rsidP="003148F3">
      <w:pPr>
        <w:spacing w:line="240" w:lineRule="auto"/>
        <w:jc w:val="center"/>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b/>
          <w:sz w:val="24"/>
          <w:szCs w:val="24"/>
          <w:lang w:val="es-ES" w:eastAsia="es-ES"/>
        </w:rPr>
      </w:pPr>
      <w:r w:rsidRPr="003148F3">
        <w:rPr>
          <w:rFonts w:ascii="Times New Roman" w:eastAsia="Times New Roman" w:hAnsi="Times New Roman" w:cs="Times New Roman"/>
          <w:b/>
          <w:sz w:val="24"/>
          <w:szCs w:val="24"/>
          <w:lang w:val="es-ES" w:eastAsia="es-ES"/>
        </w:rPr>
        <w:t>Bachilleratos no Reformados del Sector Agroalimentario-Agroforestal que siguen vigentes por no haberse elaborado propuestas curriculares que los sustituya:</w:t>
      </w:r>
    </w:p>
    <w:p w:rsidR="003148F3" w:rsidRPr="003148F3" w:rsidRDefault="003148F3" w:rsidP="003148F3">
      <w:pPr>
        <w:spacing w:line="240" w:lineRule="auto"/>
        <w:rPr>
          <w:rFonts w:ascii="Times New Roman" w:eastAsia="Times New Roman" w:hAnsi="Times New Roman" w:cs="Times New Roman"/>
          <w:b/>
          <w:sz w:val="24"/>
          <w:szCs w:val="24"/>
          <w:lang w:val="es-ES" w:eastAsia="es-ES"/>
        </w:rPr>
      </w:pPr>
    </w:p>
    <w:p w:rsidR="003148F3" w:rsidRPr="003148F3" w:rsidRDefault="003148F3" w:rsidP="00C95984">
      <w:pPr>
        <w:numPr>
          <w:ilvl w:val="0"/>
          <w:numId w:val="36"/>
        </w:numPr>
        <w:spacing w:after="200" w:line="240" w:lineRule="auto"/>
        <w:contextualSpacing/>
        <w:jc w:val="left"/>
        <w:rPr>
          <w:rFonts w:ascii="Times New Roman" w:eastAsia="Times New Roman" w:hAnsi="Times New Roman" w:cs="Times New Roman"/>
          <w:sz w:val="24"/>
          <w:szCs w:val="24"/>
          <w:lang w:val="es-ES" w:eastAsia="es-ES"/>
        </w:rPr>
      </w:pPr>
      <w:r w:rsidRPr="003148F3">
        <w:rPr>
          <w:rFonts w:ascii="Times New Roman" w:eastAsia="Times New Roman" w:hAnsi="Times New Roman" w:cs="Times New Roman"/>
          <w:sz w:val="24"/>
          <w:szCs w:val="24"/>
          <w:lang w:val="es-ES" w:eastAsia="es-ES"/>
        </w:rPr>
        <w:t>Bachillerato en Ciencias y Técnicas Acuícolas.</w:t>
      </w:r>
    </w:p>
    <w:p w:rsidR="003148F3" w:rsidRPr="003148F3" w:rsidRDefault="003148F3" w:rsidP="00C95984">
      <w:pPr>
        <w:numPr>
          <w:ilvl w:val="0"/>
          <w:numId w:val="36"/>
        </w:numPr>
        <w:spacing w:after="200" w:line="240" w:lineRule="auto"/>
        <w:contextualSpacing/>
        <w:jc w:val="left"/>
        <w:rPr>
          <w:rFonts w:ascii="Times New Roman" w:eastAsia="Times New Roman" w:hAnsi="Times New Roman" w:cs="Times New Roman"/>
          <w:sz w:val="24"/>
          <w:szCs w:val="24"/>
          <w:lang w:val="es-ES" w:eastAsia="es-ES"/>
        </w:rPr>
      </w:pPr>
      <w:r w:rsidRPr="003148F3">
        <w:rPr>
          <w:rFonts w:ascii="Times New Roman" w:eastAsia="Times New Roman" w:hAnsi="Times New Roman" w:cs="Times New Roman"/>
          <w:sz w:val="24"/>
          <w:szCs w:val="24"/>
          <w:lang w:val="es-ES" w:eastAsia="es-ES"/>
        </w:rPr>
        <w:t>Bachillerato Técnico en Agroindustria o Agroindustrial, (Está en proceso de elaboración el BTP en Agroindustria, con la Escuela Normal España de Danli e Institutos Agroalimentarios del Departamento de El Paraíso).</w:t>
      </w:r>
    </w:p>
    <w:p w:rsidR="003148F3" w:rsidRPr="003148F3" w:rsidRDefault="003148F3" w:rsidP="00C95984">
      <w:pPr>
        <w:numPr>
          <w:ilvl w:val="0"/>
          <w:numId w:val="36"/>
        </w:numPr>
        <w:spacing w:after="200" w:line="240" w:lineRule="auto"/>
        <w:contextualSpacing/>
        <w:jc w:val="left"/>
        <w:rPr>
          <w:rFonts w:ascii="Times New Roman" w:eastAsia="Times New Roman" w:hAnsi="Times New Roman" w:cs="Times New Roman"/>
          <w:sz w:val="24"/>
          <w:szCs w:val="24"/>
          <w:lang w:val="es-ES" w:eastAsia="es-ES"/>
        </w:rPr>
      </w:pPr>
      <w:r w:rsidRPr="003148F3">
        <w:rPr>
          <w:rFonts w:ascii="Times New Roman" w:eastAsia="Times New Roman" w:hAnsi="Times New Roman" w:cs="Times New Roman"/>
          <w:sz w:val="24"/>
          <w:szCs w:val="24"/>
          <w:lang w:val="es-ES" w:eastAsia="es-ES"/>
        </w:rPr>
        <w:t>Bachillerato en Ecología y Medio Ambiente.</w:t>
      </w: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r w:rsidRPr="003148F3">
        <w:rPr>
          <w:rFonts w:ascii="Times New Roman" w:eastAsia="Times New Roman" w:hAnsi="Times New Roman" w:cs="Times New Roman"/>
          <w:noProof/>
          <w:sz w:val="24"/>
          <w:szCs w:val="24"/>
          <w:lang w:eastAsia="es-HN"/>
        </w:rPr>
        <w:lastRenderedPageBreak/>
        <w:drawing>
          <wp:anchor distT="0" distB="0" distL="114300" distR="114300" simplePos="0" relativeHeight="251701760" behindDoc="0" locked="0" layoutInCell="1" allowOverlap="1" wp14:anchorId="03F7807C" wp14:editId="4908CA2C">
            <wp:simplePos x="0" y="0"/>
            <wp:positionH relativeFrom="column">
              <wp:posOffset>2193290</wp:posOffset>
            </wp:positionH>
            <wp:positionV relativeFrom="paragraph">
              <wp:posOffset>-296545</wp:posOffset>
            </wp:positionV>
            <wp:extent cx="885825" cy="711835"/>
            <wp:effectExtent l="0" t="0" r="9525" b="0"/>
            <wp:wrapSquare wrapText="bothSides"/>
            <wp:docPr id="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cstate="print"/>
                    <a:srcRect/>
                    <a:stretch>
                      <a:fillRect/>
                    </a:stretch>
                  </pic:blipFill>
                  <pic:spPr bwMode="auto">
                    <a:xfrm>
                      <a:off x="0" y="0"/>
                      <a:ext cx="885825" cy="711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jc w:val="center"/>
        <w:rPr>
          <w:rFonts w:ascii="Times New Roman" w:eastAsia="Times New Roman" w:hAnsi="Times New Roman" w:cs="Times New Roman"/>
          <w:b/>
          <w:i/>
          <w:sz w:val="24"/>
          <w:szCs w:val="24"/>
          <w:shd w:val="clear" w:color="auto" w:fill="FFFFFF"/>
          <w:lang w:val="es-ES" w:eastAsia="es-ES"/>
        </w:rPr>
      </w:pPr>
      <w:r w:rsidRPr="003148F3">
        <w:rPr>
          <w:rFonts w:ascii="Times New Roman" w:eastAsia="Times New Roman" w:hAnsi="Times New Roman" w:cs="Times New Roman"/>
          <w:b/>
          <w:i/>
          <w:sz w:val="24"/>
          <w:szCs w:val="24"/>
          <w:shd w:val="clear" w:color="auto" w:fill="FFFFFF"/>
          <w:lang w:val="es-ES" w:eastAsia="es-ES"/>
        </w:rPr>
        <w:t>Secretaria de Educación</w:t>
      </w:r>
    </w:p>
    <w:p w:rsidR="003148F3" w:rsidRPr="003148F3" w:rsidRDefault="003148F3" w:rsidP="003148F3">
      <w:pPr>
        <w:spacing w:line="240" w:lineRule="auto"/>
        <w:jc w:val="center"/>
        <w:rPr>
          <w:rFonts w:ascii="Times New Roman" w:eastAsia="Times New Roman" w:hAnsi="Times New Roman" w:cs="Times New Roman"/>
          <w:b/>
          <w:i/>
          <w:sz w:val="24"/>
          <w:szCs w:val="24"/>
          <w:shd w:val="clear" w:color="auto" w:fill="FFFFFF"/>
          <w:lang w:val="es-ES" w:eastAsia="es-ES"/>
        </w:rPr>
      </w:pPr>
      <w:r w:rsidRPr="003148F3">
        <w:rPr>
          <w:rFonts w:ascii="Times New Roman" w:eastAsia="Times New Roman" w:hAnsi="Times New Roman" w:cs="Times New Roman"/>
          <w:b/>
          <w:i/>
          <w:sz w:val="24"/>
          <w:szCs w:val="24"/>
          <w:shd w:val="clear" w:color="auto" w:fill="FFFFFF"/>
          <w:lang w:val="es-ES" w:eastAsia="es-ES"/>
        </w:rPr>
        <w:t>Subsecretaria de Asuntos Técnicos Pedagógicos</w:t>
      </w:r>
    </w:p>
    <w:p w:rsidR="003148F3" w:rsidRPr="003148F3" w:rsidRDefault="003148F3" w:rsidP="003148F3">
      <w:pPr>
        <w:spacing w:line="240" w:lineRule="auto"/>
        <w:jc w:val="center"/>
        <w:rPr>
          <w:rFonts w:ascii="Times New Roman" w:eastAsia="Times New Roman" w:hAnsi="Times New Roman" w:cs="Times New Roman"/>
          <w:b/>
          <w:i/>
          <w:sz w:val="24"/>
          <w:szCs w:val="24"/>
          <w:shd w:val="clear" w:color="auto" w:fill="FFFFFF"/>
          <w:lang w:val="es-ES" w:eastAsia="es-ES"/>
        </w:rPr>
      </w:pPr>
      <w:r w:rsidRPr="003148F3">
        <w:rPr>
          <w:rFonts w:ascii="Times New Roman" w:eastAsia="Times New Roman" w:hAnsi="Times New Roman" w:cs="Times New Roman"/>
          <w:b/>
          <w:i/>
          <w:sz w:val="24"/>
          <w:szCs w:val="24"/>
          <w:shd w:val="clear" w:color="auto" w:fill="FFFFFF"/>
          <w:lang w:val="es-ES" w:eastAsia="es-ES"/>
        </w:rPr>
        <w:t>Subdirección General de Educación Media</w:t>
      </w:r>
    </w:p>
    <w:p w:rsidR="003148F3" w:rsidRPr="003148F3" w:rsidRDefault="003148F3" w:rsidP="003148F3">
      <w:pPr>
        <w:spacing w:line="240" w:lineRule="auto"/>
        <w:jc w:val="center"/>
        <w:rPr>
          <w:rFonts w:ascii="Times New Roman" w:eastAsia="Times New Roman" w:hAnsi="Times New Roman" w:cs="Times New Roman"/>
          <w:sz w:val="24"/>
          <w:szCs w:val="24"/>
          <w:lang w:val="es-ES" w:eastAsia="es-ES"/>
        </w:rPr>
      </w:pPr>
    </w:p>
    <w:p w:rsidR="003148F3" w:rsidRPr="003148F3" w:rsidRDefault="003148F3" w:rsidP="003148F3">
      <w:pPr>
        <w:spacing w:line="240" w:lineRule="auto"/>
        <w:jc w:val="center"/>
        <w:rPr>
          <w:rFonts w:ascii="Times New Roman" w:eastAsia="Times New Roman" w:hAnsi="Times New Roman" w:cs="Times New Roman"/>
          <w:b/>
          <w:i/>
          <w:sz w:val="24"/>
          <w:szCs w:val="24"/>
          <w:lang w:val="es-ES" w:eastAsia="es-ES"/>
        </w:rPr>
      </w:pPr>
      <w:r w:rsidRPr="003148F3">
        <w:rPr>
          <w:rFonts w:ascii="Times New Roman" w:eastAsia="Times New Roman" w:hAnsi="Times New Roman" w:cs="Times New Roman"/>
          <w:b/>
          <w:i/>
          <w:sz w:val="24"/>
          <w:szCs w:val="24"/>
          <w:lang w:val="es-ES" w:eastAsia="es-ES"/>
        </w:rPr>
        <w:t>BACHILLERATOS TECNICOS PROFESIONALES /BTP, SECTOR ADMINISTRACION Y SERVICIO.</w:t>
      </w:r>
    </w:p>
    <w:tbl>
      <w:tblPr>
        <w:tblStyle w:val="Tablaconcuadrcula2"/>
        <w:tblW w:w="0" w:type="auto"/>
        <w:tblLook w:val="04A0" w:firstRow="1" w:lastRow="0" w:firstColumn="1" w:lastColumn="0" w:noHBand="0" w:noVBand="1"/>
      </w:tblPr>
      <w:tblGrid>
        <w:gridCol w:w="3662"/>
        <w:gridCol w:w="3013"/>
        <w:gridCol w:w="2379"/>
      </w:tblGrid>
      <w:tr w:rsidR="003148F3" w:rsidRPr="003148F3" w:rsidTr="0051379F">
        <w:tc>
          <w:tcPr>
            <w:tcW w:w="5353" w:type="dxa"/>
            <w:shd w:val="clear" w:color="auto" w:fill="E2EFD9" w:themeFill="accent6" w:themeFillTint="33"/>
          </w:tcPr>
          <w:p w:rsidR="003148F3" w:rsidRPr="003148F3" w:rsidRDefault="003148F3" w:rsidP="003148F3">
            <w:pPr>
              <w:jc w:val="center"/>
              <w:rPr>
                <w:rFonts w:ascii="Times New Roman" w:hAnsi="Times New Roman" w:cs="Times New Roman"/>
                <w:b/>
                <w:sz w:val="24"/>
                <w:szCs w:val="24"/>
              </w:rPr>
            </w:pPr>
            <w:r w:rsidRPr="003148F3">
              <w:rPr>
                <w:rFonts w:ascii="Times New Roman" w:hAnsi="Times New Roman" w:cs="Times New Roman"/>
                <w:b/>
                <w:sz w:val="24"/>
                <w:szCs w:val="24"/>
              </w:rPr>
              <w:t>BTP implementados obligatoriamente a partir del año 2014 en el marco de la Reforma a la Educación Media.</w:t>
            </w:r>
          </w:p>
        </w:tc>
        <w:tc>
          <w:tcPr>
            <w:tcW w:w="4111" w:type="dxa"/>
            <w:shd w:val="clear" w:color="auto" w:fill="E2EFD9" w:themeFill="accent6" w:themeFillTint="33"/>
          </w:tcPr>
          <w:p w:rsidR="003148F3" w:rsidRPr="003148F3" w:rsidRDefault="003148F3" w:rsidP="003148F3">
            <w:pPr>
              <w:jc w:val="center"/>
              <w:rPr>
                <w:rFonts w:ascii="Times New Roman" w:hAnsi="Times New Roman" w:cs="Times New Roman"/>
                <w:b/>
                <w:sz w:val="24"/>
                <w:szCs w:val="24"/>
              </w:rPr>
            </w:pPr>
            <w:r w:rsidRPr="003148F3">
              <w:rPr>
                <w:rFonts w:ascii="Times New Roman" w:hAnsi="Times New Roman" w:cs="Times New Roman"/>
                <w:b/>
                <w:noProof/>
                <w:sz w:val="24"/>
                <w:szCs w:val="24"/>
                <w:lang w:eastAsia="es-HN"/>
              </w:rPr>
              <mc:AlternateContent>
                <mc:Choice Requires="wps">
                  <w:drawing>
                    <wp:anchor distT="0" distB="0" distL="114300" distR="114300" simplePos="0" relativeHeight="251706880" behindDoc="0" locked="0" layoutInCell="1" allowOverlap="1" wp14:anchorId="7140CB81" wp14:editId="5DCC05AE">
                      <wp:simplePos x="0" y="0"/>
                      <wp:positionH relativeFrom="column">
                        <wp:posOffset>751840</wp:posOffset>
                      </wp:positionH>
                      <wp:positionV relativeFrom="paragraph">
                        <wp:posOffset>504190</wp:posOffset>
                      </wp:positionV>
                      <wp:extent cx="433705" cy="180975"/>
                      <wp:effectExtent l="19050" t="19050" r="23495" b="47625"/>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705" cy="180975"/>
                              </a:xfrm>
                              <a:prstGeom prst="leftArrow">
                                <a:avLst>
                                  <a:gd name="adj1" fmla="val 50000"/>
                                  <a:gd name="adj2" fmla="val 599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66" style="position:absolute;margin-left:59.2pt;margin-top:39.7pt;width:34.15pt;height:14.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"/>
                  </w:pict>
                </mc:Fallback>
              </mc:AlternateContent>
            </w:r>
            <w:r w:rsidRPr="003148F3">
              <w:rPr>
                <w:rFonts w:ascii="Times New Roman" w:hAnsi="Times New Roman" w:cs="Times New Roman"/>
                <w:b/>
                <w:sz w:val="24"/>
                <w:szCs w:val="24"/>
              </w:rPr>
              <w:t>Bachilleratos Reformados y en Desgaste partir del año 2014 y 2015.</w:t>
            </w:r>
          </w:p>
        </w:tc>
        <w:tc>
          <w:tcPr>
            <w:tcW w:w="3636" w:type="dxa"/>
            <w:shd w:val="clear" w:color="auto" w:fill="E2EFD9" w:themeFill="accent6" w:themeFillTint="33"/>
          </w:tcPr>
          <w:p w:rsidR="003148F3" w:rsidRPr="003148F3" w:rsidRDefault="003148F3" w:rsidP="003148F3">
            <w:pPr>
              <w:jc w:val="center"/>
              <w:rPr>
                <w:rFonts w:ascii="Times New Roman" w:hAnsi="Times New Roman" w:cs="Times New Roman"/>
                <w:b/>
                <w:sz w:val="24"/>
                <w:szCs w:val="24"/>
              </w:rPr>
            </w:pPr>
            <w:r w:rsidRPr="003148F3">
              <w:rPr>
                <w:rFonts w:ascii="Times New Roman" w:hAnsi="Times New Roman" w:cs="Times New Roman"/>
                <w:b/>
                <w:sz w:val="24"/>
                <w:szCs w:val="24"/>
              </w:rPr>
              <w:t>Acuerdo legal que lo reformó.</w:t>
            </w:r>
          </w:p>
        </w:tc>
      </w:tr>
      <w:tr w:rsidR="003148F3" w:rsidRPr="003148F3" w:rsidTr="0051379F">
        <w:tc>
          <w:tcPr>
            <w:tcW w:w="5353"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Bachillerato Técnico Profesional en Contaduría y Finanzas.</w:t>
            </w:r>
          </w:p>
        </w:tc>
        <w:tc>
          <w:tcPr>
            <w:tcW w:w="4111" w:type="dxa"/>
          </w:tcPr>
          <w:p w:rsidR="003148F3" w:rsidRPr="003148F3" w:rsidRDefault="003148F3" w:rsidP="00C95984">
            <w:pPr>
              <w:numPr>
                <w:ilvl w:val="0"/>
                <w:numId w:val="33"/>
              </w:numPr>
              <w:contextualSpacing/>
              <w:jc w:val="left"/>
              <w:rPr>
                <w:rFonts w:ascii="Times New Roman" w:hAnsi="Times New Roman" w:cs="Times New Roman"/>
                <w:sz w:val="24"/>
                <w:szCs w:val="24"/>
              </w:rPr>
            </w:pPr>
            <w:r w:rsidRPr="003148F3">
              <w:rPr>
                <w:rFonts w:ascii="Times New Roman" w:hAnsi="Times New Roman" w:cs="Times New Roman"/>
                <w:sz w:val="24"/>
                <w:szCs w:val="24"/>
              </w:rPr>
              <w:t>Educación Comercial.</w:t>
            </w:r>
          </w:p>
        </w:tc>
        <w:tc>
          <w:tcPr>
            <w:tcW w:w="363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15155-SE-2012 del 27 Abril 2012.</w:t>
            </w:r>
          </w:p>
        </w:tc>
      </w:tr>
      <w:tr w:rsidR="003148F3" w:rsidRPr="003148F3" w:rsidTr="0051379F">
        <w:tc>
          <w:tcPr>
            <w:tcW w:w="5353"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Bachillerato Técnico Profesional en Administración de Empresas.</w:t>
            </w:r>
          </w:p>
        </w:tc>
        <w:tc>
          <w:tcPr>
            <w:tcW w:w="4111" w:type="dxa"/>
          </w:tcPr>
          <w:p w:rsidR="003148F3" w:rsidRPr="003148F3" w:rsidRDefault="003148F3" w:rsidP="00C95984">
            <w:pPr>
              <w:numPr>
                <w:ilvl w:val="0"/>
                <w:numId w:val="34"/>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en Administración de Empresas.</w:t>
            </w:r>
          </w:p>
          <w:p w:rsidR="003148F3" w:rsidRPr="003148F3" w:rsidRDefault="003148F3" w:rsidP="003148F3">
            <w:pPr>
              <w:rPr>
                <w:rFonts w:ascii="Times New Roman" w:hAnsi="Times New Roman" w:cs="Times New Roman"/>
                <w:sz w:val="24"/>
                <w:szCs w:val="24"/>
              </w:rPr>
            </w:pPr>
          </w:p>
        </w:tc>
        <w:tc>
          <w:tcPr>
            <w:tcW w:w="363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15155-SE-2012 del 27 Abril 2012.</w:t>
            </w:r>
          </w:p>
        </w:tc>
      </w:tr>
      <w:tr w:rsidR="003148F3" w:rsidRPr="003148F3" w:rsidTr="0051379F">
        <w:tc>
          <w:tcPr>
            <w:tcW w:w="5353"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Bachillerato Técnico Profesional en Informática.</w:t>
            </w:r>
          </w:p>
        </w:tc>
        <w:tc>
          <w:tcPr>
            <w:tcW w:w="4111" w:type="dxa"/>
          </w:tcPr>
          <w:p w:rsidR="003148F3" w:rsidRPr="003148F3" w:rsidRDefault="003148F3" w:rsidP="00C95984">
            <w:pPr>
              <w:numPr>
                <w:ilvl w:val="0"/>
                <w:numId w:val="34"/>
              </w:numPr>
              <w:contextualSpacing/>
              <w:jc w:val="left"/>
              <w:rPr>
                <w:rFonts w:ascii="Times New Roman" w:hAnsi="Times New Roman" w:cs="Times New Roman"/>
                <w:sz w:val="24"/>
                <w:szCs w:val="24"/>
              </w:rPr>
            </w:pPr>
            <w:r w:rsidRPr="003148F3">
              <w:rPr>
                <w:rFonts w:ascii="Times New Roman" w:hAnsi="Times New Roman" w:cs="Times New Roman"/>
                <w:sz w:val="24"/>
                <w:szCs w:val="24"/>
              </w:rPr>
              <w:t>Técnico en Computación con las Asignaturas Complementarias del Bachillerato en Ciencias y Letras.</w:t>
            </w:r>
          </w:p>
          <w:p w:rsidR="003148F3" w:rsidRPr="003148F3" w:rsidRDefault="003148F3" w:rsidP="00C95984">
            <w:pPr>
              <w:numPr>
                <w:ilvl w:val="0"/>
                <w:numId w:val="34"/>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en Ciencias y Letras y Técnico en Computación.</w:t>
            </w:r>
          </w:p>
        </w:tc>
        <w:tc>
          <w:tcPr>
            <w:tcW w:w="363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15155-SE-2012 del 27 Abril 2012.</w:t>
            </w:r>
          </w:p>
        </w:tc>
      </w:tr>
      <w:tr w:rsidR="003148F3" w:rsidRPr="003148F3" w:rsidTr="0051379F">
        <w:tc>
          <w:tcPr>
            <w:tcW w:w="5353"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Bachillerato Técnico Profesional en Administración Hotelera.</w:t>
            </w:r>
          </w:p>
        </w:tc>
        <w:tc>
          <w:tcPr>
            <w:tcW w:w="4111" w:type="dxa"/>
          </w:tcPr>
          <w:p w:rsidR="003148F3" w:rsidRPr="003148F3" w:rsidRDefault="003148F3" w:rsidP="00C95984">
            <w:pPr>
              <w:numPr>
                <w:ilvl w:val="0"/>
                <w:numId w:val="34"/>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en Ciencias y Letras y Técnico en Hostelería y Turismo.</w:t>
            </w:r>
          </w:p>
        </w:tc>
        <w:tc>
          <w:tcPr>
            <w:tcW w:w="363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15155-SE-2012 del 27 Abril 2012.</w:t>
            </w:r>
          </w:p>
        </w:tc>
      </w:tr>
      <w:tr w:rsidR="003148F3" w:rsidRPr="003148F3" w:rsidTr="0051379F">
        <w:trPr>
          <w:trHeight w:val="122"/>
        </w:trPr>
        <w:tc>
          <w:tcPr>
            <w:tcW w:w="5353"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Bachillerato Técnico Profesional en Salud y Nutrición Comunitaria.</w:t>
            </w:r>
          </w:p>
        </w:tc>
        <w:tc>
          <w:tcPr>
            <w:tcW w:w="4111" w:type="dxa"/>
          </w:tcPr>
          <w:p w:rsidR="003148F3" w:rsidRPr="003148F3" w:rsidRDefault="003148F3" w:rsidP="00C95984">
            <w:pPr>
              <w:numPr>
                <w:ilvl w:val="0"/>
                <w:numId w:val="35"/>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Técnico en Salud Comunitaria.</w:t>
            </w:r>
          </w:p>
        </w:tc>
        <w:tc>
          <w:tcPr>
            <w:tcW w:w="363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15155-SE-2012 del 27 Abril 2012.</w:t>
            </w:r>
          </w:p>
        </w:tc>
      </w:tr>
      <w:tr w:rsidR="003148F3" w:rsidRPr="003148F3" w:rsidTr="0051379F">
        <w:trPr>
          <w:trHeight w:val="122"/>
        </w:trPr>
        <w:tc>
          <w:tcPr>
            <w:tcW w:w="5353"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Bachillerato Técnico Profesional en Promoción Social y Desarrollo Comunitario.</w:t>
            </w:r>
          </w:p>
        </w:tc>
        <w:tc>
          <w:tcPr>
            <w:tcW w:w="4111" w:type="dxa"/>
          </w:tcPr>
          <w:p w:rsidR="003148F3" w:rsidRPr="003148F3" w:rsidRDefault="003148F3" w:rsidP="00C95984">
            <w:pPr>
              <w:numPr>
                <w:ilvl w:val="0"/>
                <w:numId w:val="35"/>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en Promoción Social.</w:t>
            </w:r>
          </w:p>
        </w:tc>
        <w:tc>
          <w:tcPr>
            <w:tcW w:w="3636" w:type="dxa"/>
          </w:tcPr>
          <w:p w:rsidR="003148F3" w:rsidRPr="003148F3" w:rsidRDefault="003148F3" w:rsidP="003148F3">
            <w:pPr>
              <w:rPr>
                <w:rFonts w:ascii="Times New Roman" w:hAnsi="Times New Roman" w:cs="Times New Roman"/>
                <w:sz w:val="24"/>
                <w:szCs w:val="24"/>
              </w:rPr>
            </w:pPr>
            <w:r w:rsidRPr="003148F3">
              <w:rPr>
                <w:rFonts w:ascii="Calibri" w:hAnsi="Calibri" w:cs="Calibri"/>
                <w:color w:val="000000"/>
                <w:sz w:val="24"/>
                <w:szCs w:val="24"/>
              </w:rPr>
              <w:t>0592-SE-2015 del 11 Mayo 2015</w:t>
            </w:r>
          </w:p>
        </w:tc>
      </w:tr>
      <w:tr w:rsidR="003148F3" w:rsidRPr="003148F3" w:rsidTr="0051379F">
        <w:trPr>
          <w:trHeight w:val="122"/>
        </w:trPr>
        <w:tc>
          <w:tcPr>
            <w:tcW w:w="5353"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Bachillerato Técnico Profesional en Cooperativismo.</w:t>
            </w:r>
          </w:p>
        </w:tc>
        <w:tc>
          <w:tcPr>
            <w:tcW w:w="4111" w:type="dxa"/>
          </w:tcPr>
          <w:p w:rsidR="003148F3" w:rsidRPr="003148F3" w:rsidRDefault="003148F3" w:rsidP="00C95984">
            <w:pPr>
              <w:numPr>
                <w:ilvl w:val="0"/>
                <w:numId w:val="35"/>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en Cooperativismo.</w:t>
            </w:r>
          </w:p>
        </w:tc>
        <w:tc>
          <w:tcPr>
            <w:tcW w:w="3636" w:type="dxa"/>
          </w:tcPr>
          <w:p w:rsidR="003148F3" w:rsidRPr="003148F3" w:rsidRDefault="003148F3" w:rsidP="003148F3">
            <w:pPr>
              <w:rPr>
                <w:rFonts w:ascii="Times New Roman" w:hAnsi="Times New Roman" w:cs="Times New Roman"/>
                <w:sz w:val="24"/>
                <w:szCs w:val="24"/>
              </w:rPr>
            </w:pPr>
            <w:r w:rsidRPr="003148F3">
              <w:rPr>
                <w:rFonts w:ascii="Calibri" w:hAnsi="Calibri" w:cs="Calibri"/>
                <w:color w:val="000000"/>
                <w:sz w:val="24"/>
                <w:szCs w:val="24"/>
              </w:rPr>
              <w:t>0594-SE-2015 del 11 Mayo 2015</w:t>
            </w:r>
          </w:p>
        </w:tc>
      </w:tr>
      <w:tr w:rsidR="003148F3" w:rsidRPr="003148F3" w:rsidTr="0051379F">
        <w:tc>
          <w:tcPr>
            <w:tcW w:w="5353" w:type="dxa"/>
            <w:shd w:val="clear" w:color="auto" w:fill="E2EFD9" w:themeFill="accent6" w:themeFillTint="33"/>
          </w:tcPr>
          <w:p w:rsidR="003148F3" w:rsidRPr="003148F3" w:rsidRDefault="003148F3" w:rsidP="003148F3">
            <w:pPr>
              <w:jc w:val="center"/>
              <w:rPr>
                <w:rFonts w:ascii="Times New Roman" w:hAnsi="Times New Roman" w:cs="Times New Roman"/>
                <w:b/>
                <w:sz w:val="24"/>
                <w:szCs w:val="24"/>
              </w:rPr>
            </w:pPr>
          </w:p>
        </w:tc>
        <w:tc>
          <w:tcPr>
            <w:tcW w:w="4111" w:type="dxa"/>
            <w:shd w:val="clear" w:color="auto" w:fill="E2EFD9" w:themeFill="accent6" w:themeFillTint="33"/>
          </w:tcPr>
          <w:p w:rsidR="003148F3" w:rsidRPr="003148F3" w:rsidRDefault="003148F3" w:rsidP="003148F3">
            <w:pPr>
              <w:jc w:val="center"/>
              <w:rPr>
                <w:rFonts w:ascii="Times New Roman" w:hAnsi="Times New Roman" w:cs="Times New Roman"/>
                <w:sz w:val="24"/>
                <w:szCs w:val="24"/>
              </w:rPr>
            </w:pPr>
          </w:p>
        </w:tc>
        <w:tc>
          <w:tcPr>
            <w:tcW w:w="3636" w:type="dxa"/>
            <w:shd w:val="clear" w:color="auto" w:fill="E2EFD9" w:themeFill="accent6" w:themeFillTint="33"/>
          </w:tcPr>
          <w:p w:rsidR="003148F3" w:rsidRPr="003148F3" w:rsidRDefault="003148F3" w:rsidP="003148F3">
            <w:pPr>
              <w:rPr>
                <w:rFonts w:ascii="Times New Roman" w:hAnsi="Times New Roman" w:cs="Times New Roman"/>
                <w:sz w:val="24"/>
                <w:szCs w:val="24"/>
              </w:rPr>
            </w:pPr>
          </w:p>
        </w:tc>
      </w:tr>
    </w:tbl>
    <w:p w:rsidR="003148F3" w:rsidRPr="003148F3" w:rsidRDefault="003148F3" w:rsidP="003148F3">
      <w:pPr>
        <w:spacing w:line="240" w:lineRule="auto"/>
        <w:rPr>
          <w:rFonts w:ascii="Times New Roman" w:eastAsia="Times New Roman" w:hAnsi="Times New Roman" w:cs="Times New Roman"/>
          <w:b/>
          <w:sz w:val="24"/>
          <w:szCs w:val="24"/>
          <w:lang w:val="es-ES" w:eastAsia="es-ES"/>
        </w:rPr>
      </w:pPr>
      <w:r w:rsidRPr="003148F3">
        <w:rPr>
          <w:rFonts w:ascii="Times New Roman" w:eastAsia="Times New Roman" w:hAnsi="Times New Roman" w:cs="Times New Roman"/>
          <w:b/>
          <w:sz w:val="24"/>
          <w:szCs w:val="24"/>
          <w:lang w:val="es-ES" w:eastAsia="es-ES"/>
        </w:rPr>
        <w:t>Bachillerato no Reformado del Sector Administración y Servicio que sigue vigente por no haberse elaborado propuesta curricular que los sustituya:</w:t>
      </w:r>
    </w:p>
    <w:p w:rsidR="003148F3" w:rsidRPr="003148F3" w:rsidRDefault="003148F3" w:rsidP="00C95984">
      <w:pPr>
        <w:numPr>
          <w:ilvl w:val="0"/>
          <w:numId w:val="37"/>
        </w:numPr>
        <w:spacing w:after="200" w:line="240" w:lineRule="auto"/>
        <w:contextualSpacing/>
        <w:jc w:val="left"/>
        <w:rPr>
          <w:rFonts w:ascii="Times New Roman" w:eastAsia="Times New Roman" w:hAnsi="Times New Roman" w:cs="Times New Roman"/>
          <w:sz w:val="24"/>
          <w:szCs w:val="24"/>
          <w:lang w:val="es-ES" w:eastAsia="es-ES"/>
        </w:rPr>
      </w:pPr>
      <w:r w:rsidRPr="003148F3">
        <w:rPr>
          <w:rFonts w:ascii="Times New Roman" w:eastAsia="Times New Roman" w:hAnsi="Times New Roman" w:cs="Times New Roman"/>
          <w:sz w:val="24"/>
          <w:szCs w:val="24"/>
          <w:lang w:val="es-ES" w:eastAsia="es-ES"/>
        </w:rPr>
        <w:t>Bachillerato en Ciencias y Letras y Técnico en Mercadotecnia.</w:t>
      </w:r>
    </w:p>
    <w:p w:rsidR="003148F3" w:rsidRPr="003148F3" w:rsidRDefault="003148F3" w:rsidP="00C95984">
      <w:pPr>
        <w:numPr>
          <w:ilvl w:val="0"/>
          <w:numId w:val="37"/>
        </w:numPr>
        <w:spacing w:after="200" w:line="240" w:lineRule="auto"/>
        <w:contextualSpacing/>
        <w:jc w:val="left"/>
        <w:rPr>
          <w:rFonts w:ascii="Times New Roman" w:eastAsia="Times New Roman" w:hAnsi="Times New Roman" w:cs="Times New Roman"/>
          <w:b/>
          <w:sz w:val="16"/>
          <w:szCs w:val="16"/>
          <w:lang w:val="es-ES" w:eastAsia="es-ES"/>
        </w:rPr>
      </w:pPr>
      <w:r w:rsidRPr="003148F3">
        <w:rPr>
          <w:rFonts w:ascii="Times New Roman" w:eastAsia="Times New Roman" w:hAnsi="Times New Roman" w:cs="Times New Roman"/>
          <w:sz w:val="24"/>
          <w:szCs w:val="24"/>
          <w:lang w:val="es-ES" w:eastAsia="es-ES"/>
        </w:rPr>
        <w:t>Secretariado Bilingüe.</w:t>
      </w:r>
    </w:p>
    <w:p w:rsidR="003148F3" w:rsidRPr="003148F3" w:rsidRDefault="003148F3" w:rsidP="00C95984">
      <w:pPr>
        <w:numPr>
          <w:ilvl w:val="0"/>
          <w:numId w:val="37"/>
        </w:numPr>
        <w:spacing w:after="200" w:line="240" w:lineRule="auto"/>
        <w:contextualSpacing/>
        <w:jc w:val="left"/>
        <w:rPr>
          <w:rFonts w:ascii="Times New Roman" w:eastAsia="Times New Roman" w:hAnsi="Times New Roman" w:cs="Times New Roman"/>
          <w:b/>
          <w:sz w:val="16"/>
          <w:szCs w:val="16"/>
          <w:lang w:val="es-ES" w:eastAsia="es-ES"/>
        </w:rPr>
      </w:pPr>
      <w:r w:rsidRPr="003148F3">
        <w:rPr>
          <w:rFonts w:ascii="Times New Roman" w:eastAsia="Times New Roman" w:hAnsi="Times New Roman" w:cs="Times New Roman"/>
          <w:sz w:val="24"/>
          <w:szCs w:val="24"/>
          <w:lang w:val="es-ES" w:eastAsia="es-ES"/>
        </w:rPr>
        <w:t>Secretariado Comercial.</w:t>
      </w:r>
    </w:p>
    <w:p w:rsidR="003148F3" w:rsidRPr="003148F3" w:rsidRDefault="003148F3" w:rsidP="00C95984">
      <w:pPr>
        <w:numPr>
          <w:ilvl w:val="0"/>
          <w:numId w:val="37"/>
        </w:numPr>
        <w:spacing w:after="200" w:line="240" w:lineRule="auto"/>
        <w:contextualSpacing/>
        <w:jc w:val="left"/>
        <w:rPr>
          <w:rFonts w:ascii="Times New Roman" w:eastAsia="Times New Roman" w:hAnsi="Times New Roman" w:cs="Times New Roman"/>
          <w:b/>
          <w:sz w:val="16"/>
          <w:szCs w:val="16"/>
          <w:lang w:val="es-ES" w:eastAsia="es-ES"/>
        </w:rPr>
      </w:pPr>
      <w:r w:rsidRPr="003148F3">
        <w:rPr>
          <w:rFonts w:ascii="Times New Roman" w:eastAsia="Times New Roman" w:hAnsi="Times New Roman" w:cs="Times New Roman"/>
          <w:sz w:val="24"/>
          <w:szCs w:val="24"/>
          <w:lang w:val="es-ES" w:eastAsia="es-ES"/>
        </w:rPr>
        <w:t>Secretariado Taquimecanógrafa.</w:t>
      </w:r>
    </w:p>
    <w:p w:rsidR="003148F3" w:rsidRPr="003148F3" w:rsidRDefault="003148F3" w:rsidP="00C95984">
      <w:pPr>
        <w:numPr>
          <w:ilvl w:val="0"/>
          <w:numId w:val="37"/>
        </w:numPr>
        <w:spacing w:after="200" w:line="240" w:lineRule="auto"/>
        <w:contextualSpacing/>
        <w:jc w:val="left"/>
        <w:rPr>
          <w:rFonts w:ascii="Times New Roman" w:eastAsia="Times New Roman" w:hAnsi="Times New Roman" w:cs="Times New Roman"/>
          <w:b/>
          <w:sz w:val="16"/>
          <w:szCs w:val="16"/>
          <w:lang w:val="es-ES" w:eastAsia="es-ES"/>
        </w:rPr>
      </w:pPr>
      <w:r w:rsidRPr="003148F3">
        <w:rPr>
          <w:rFonts w:ascii="Times New Roman" w:eastAsia="Times New Roman" w:hAnsi="Times New Roman" w:cs="Times New Roman"/>
          <w:sz w:val="24"/>
          <w:szCs w:val="24"/>
          <w:lang w:val="es-ES" w:eastAsia="es-ES"/>
        </w:rPr>
        <w:t>Bachillerato Técnico en Secretariado.</w:t>
      </w:r>
    </w:p>
    <w:p w:rsidR="003148F3" w:rsidRPr="003148F3" w:rsidRDefault="003148F3" w:rsidP="00C95984">
      <w:pPr>
        <w:numPr>
          <w:ilvl w:val="0"/>
          <w:numId w:val="37"/>
        </w:numPr>
        <w:spacing w:after="200" w:line="240" w:lineRule="auto"/>
        <w:contextualSpacing/>
        <w:jc w:val="left"/>
        <w:rPr>
          <w:rFonts w:ascii="Times New Roman" w:eastAsia="Times New Roman" w:hAnsi="Times New Roman" w:cs="Times New Roman"/>
          <w:b/>
          <w:sz w:val="16"/>
          <w:szCs w:val="16"/>
          <w:lang w:val="es-ES" w:eastAsia="es-ES"/>
        </w:rPr>
      </w:pPr>
      <w:r w:rsidRPr="003148F3">
        <w:rPr>
          <w:rFonts w:ascii="Times New Roman" w:eastAsia="Times New Roman" w:hAnsi="Times New Roman" w:cs="Times New Roman"/>
          <w:sz w:val="24"/>
          <w:szCs w:val="24"/>
          <w:lang w:val="es-ES" w:eastAsia="es-ES"/>
        </w:rPr>
        <w:t xml:space="preserve">Bachillerato con Orientación en Bienestar Rural </w:t>
      </w:r>
    </w:p>
    <w:p w:rsidR="003148F3" w:rsidRPr="003148F3" w:rsidRDefault="003148F3" w:rsidP="00C95984">
      <w:pPr>
        <w:numPr>
          <w:ilvl w:val="0"/>
          <w:numId w:val="37"/>
        </w:numPr>
        <w:spacing w:after="200" w:line="240" w:lineRule="auto"/>
        <w:contextualSpacing/>
        <w:jc w:val="left"/>
        <w:rPr>
          <w:rFonts w:ascii="Times New Roman" w:eastAsia="Times New Roman" w:hAnsi="Times New Roman" w:cs="Times New Roman"/>
          <w:b/>
          <w:sz w:val="16"/>
          <w:szCs w:val="16"/>
          <w:lang w:val="es-ES" w:eastAsia="es-ES"/>
        </w:rPr>
      </w:pPr>
      <w:r w:rsidRPr="003148F3">
        <w:rPr>
          <w:rFonts w:ascii="Times New Roman" w:eastAsia="Times New Roman" w:hAnsi="Times New Roman" w:cs="Times New Roman"/>
          <w:sz w:val="24"/>
          <w:szCs w:val="24"/>
          <w:lang w:val="es-ES" w:eastAsia="es-ES"/>
        </w:rPr>
        <w:t>(IHER).</w:t>
      </w:r>
    </w:p>
    <w:p w:rsidR="003148F3" w:rsidRPr="003148F3" w:rsidRDefault="003148F3" w:rsidP="003148F3">
      <w:pPr>
        <w:spacing w:line="240" w:lineRule="auto"/>
        <w:jc w:val="left"/>
        <w:rPr>
          <w:rFonts w:ascii="Times New Roman" w:eastAsia="Times New Roman" w:hAnsi="Times New Roman" w:cs="Times New Roman"/>
          <w:b/>
          <w:sz w:val="16"/>
          <w:szCs w:val="16"/>
          <w:lang w:val="es-ES" w:eastAsia="es-ES"/>
        </w:rPr>
      </w:pPr>
    </w:p>
    <w:p w:rsidR="003148F3" w:rsidRPr="003148F3" w:rsidRDefault="003148F3" w:rsidP="003148F3">
      <w:pPr>
        <w:spacing w:line="240" w:lineRule="auto"/>
        <w:jc w:val="left"/>
        <w:rPr>
          <w:rFonts w:ascii="Times New Roman" w:eastAsia="Times New Roman" w:hAnsi="Times New Roman" w:cs="Times New Roman"/>
          <w:b/>
          <w:sz w:val="16"/>
          <w:szCs w:val="16"/>
          <w:lang w:val="es-ES" w:eastAsia="es-ES"/>
        </w:rPr>
      </w:pPr>
    </w:p>
    <w:p w:rsidR="003148F3" w:rsidRPr="003148F3" w:rsidRDefault="003148F3" w:rsidP="003148F3">
      <w:pPr>
        <w:spacing w:line="240" w:lineRule="auto"/>
        <w:ind w:left="360"/>
        <w:contextualSpacing/>
        <w:rPr>
          <w:rFonts w:ascii="Times New Roman" w:eastAsia="Times New Roman" w:hAnsi="Times New Roman" w:cs="Times New Roman"/>
          <w:sz w:val="24"/>
          <w:szCs w:val="24"/>
          <w:lang w:val="es-ES" w:eastAsia="es-ES"/>
        </w:rPr>
      </w:pPr>
      <w:r w:rsidRPr="003148F3">
        <w:rPr>
          <w:rFonts w:ascii="Times New Roman" w:eastAsia="Times New Roman" w:hAnsi="Times New Roman" w:cs="Times New Roman"/>
          <w:noProof/>
          <w:sz w:val="24"/>
          <w:szCs w:val="24"/>
          <w:lang w:eastAsia="es-HN"/>
        </w:rPr>
        <w:lastRenderedPageBreak/>
        <w:drawing>
          <wp:anchor distT="0" distB="0" distL="114300" distR="114300" simplePos="0" relativeHeight="251702784" behindDoc="0" locked="0" layoutInCell="1" allowOverlap="1" wp14:anchorId="7702BAC0" wp14:editId="3EC35016">
            <wp:simplePos x="0" y="0"/>
            <wp:positionH relativeFrom="column">
              <wp:posOffset>2355215</wp:posOffset>
            </wp:positionH>
            <wp:positionV relativeFrom="paragraph">
              <wp:posOffset>-496570</wp:posOffset>
            </wp:positionV>
            <wp:extent cx="795655" cy="652145"/>
            <wp:effectExtent l="0" t="0" r="4445" b="0"/>
            <wp:wrapSquare wrapText="bothSides"/>
            <wp:docPr id="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cstate="print"/>
                    <a:srcRect/>
                    <a:stretch>
                      <a:fillRect/>
                    </a:stretch>
                  </pic:blipFill>
                  <pic:spPr bwMode="auto">
                    <a:xfrm>
                      <a:off x="0" y="0"/>
                      <a:ext cx="795655" cy="652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48F3" w:rsidRPr="003148F3" w:rsidRDefault="003148F3" w:rsidP="003148F3">
      <w:pPr>
        <w:spacing w:line="240" w:lineRule="auto"/>
        <w:jc w:val="center"/>
        <w:rPr>
          <w:rFonts w:ascii="Times New Roman" w:eastAsia="Times New Roman" w:hAnsi="Times New Roman" w:cs="Times New Roman"/>
          <w:b/>
          <w:i/>
          <w:sz w:val="24"/>
          <w:szCs w:val="24"/>
          <w:shd w:val="clear" w:color="auto" w:fill="FFFFFF"/>
          <w:lang w:val="es-ES" w:eastAsia="es-ES"/>
        </w:rPr>
      </w:pPr>
      <w:r w:rsidRPr="003148F3">
        <w:rPr>
          <w:rFonts w:ascii="Times New Roman" w:eastAsia="Times New Roman" w:hAnsi="Times New Roman" w:cs="Times New Roman"/>
          <w:b/>
          <w:i/>
          <w:sz w:val="24"/>
          <w:szCs w:val="24"/>
          <w:shd w:val="clear" w:color="auto" w:fill="FFFFFF"/>
          <w:lang w:val="es-ES" w:eastAsia="es-ES"/>
        </w:rPr>
        <w:t>Secretaria de Educación</w:t>
      </w:r>
    </w:p>
    <w:p w:rsidR="003148F3" w:rsidRPr="003148F3" w:rsidRDefault="003148F3" w:rsidP="003148F3">
      <w:pPr>
        <w:spacing w:line="240" w:lineRule="auto"/>
        <w:jc w:val="center"/>
        <w:rPr>
          <w:rFonts w:ascii="Times New Roman" w:eastAsia="Times New Roman" w:hAnsi="Times New Roman" w:cs="Times New Roman"/>
          <w:b/>
          <w:i/>
          <w:sz w:val="24"/>
          <w:szCs w:val="24"/>
          <w:shd w:val="clear" w:color="auto" w:fill="FFFFFF"/>
          <w:lang w:val="es-ES" w:eastAsia="es-ES"/>
        </w:rPr>
      </w:pPr>
      <w:r w:rsidRPr="003148F3">
        <w:rPr>
          <w:rFonts w:ascii="Times New Roman" w:eastAsia="Times New Roman" w:hAnsi="Times New Roman" w:cs="Times New Roman"/>
          <w:b/>
          <w:i/>
          <w:sz w:val="24"/>
          <w:szCs w:val="24"/>
          <w:shd w:val="clear" w:color="auto" w:fill="FFFFFF"/>
          <w:lang w:val="es-ES" w:eastAsia="es-ES"/>
        </w:rPr>
        <w:t>Subsecretaria de Asuntos Técnicos Pedagógicos</w:t>
      </w:r>
    </w:p>
    <w:p w:rsidR="003148F3" w:rsidRPr="003148F3" w:rsidRDefault="003148F3" w:rsidP="003148F3">
      <w:pPr>
        <w:spacing w:line="240" w:lineRule="auto"/>
        <w:jc w:val="center"/>
        <w:rPr>
          <w:rFonts w:ascii="Times New Roman" w:eastAsia="Times New Roman" w:hAnsi="Times New Roman" w:cs="Times New Roman"/>
          <w:b/>
          <w:i/>
          <w:sz w:val="24"/>
          <w:szCs w:val="24"/>
          <w:shd w:val="clear" w:color="auto" w:fill="FFFFFF"/>
          <w:lang w:val="es-ES" w:eastAsia="es-ES"/>
        </w:rPr>
      </w:pPr>
      <w:r w:rsidRPr="003148F3">
        <w:rPr>
          <w:rFonts w:ascii="Times New Roman" w:eastAsia="Times New Roman" w:hAnsi="Times New Roman" w:cs="Times New Roman"/>
          <w:b/>
          <w:i/>
          <w:sz w:val="24"/>
          <w:szCs w:val="24"/>
          <w:shd w:val="clear" w:color="auto" w:fill="FFFFFF"/>
          <w:lang w:val="es-ES" w:eastAsia="es-ES"/>
        </w:rPr>
        <w:t>Subdirección General de Educación Media</w:t>
      </w:r>
    </w:p>
    <w:p w:rsidR="003148F3" w:rsidRPr="003148F3" w:rsidRDefault="003148F3" w:rsidP="003148F3">
      <w:pPr>
        <w:spacing w:line="240" w:lineRule="auto"/>
        <w:jc w:val="center"/>
        <w:rPr>
          <w:rFonts w:ascii="Times New Roman" w:eastAsia="Times New Roman" w:hAnsi="Times New Roman" w:cs="Times New Roman"/>
          <w:sz w:val="24"/>
          <w:szCs w:val="24"/>
          <w:lang w:val="es-ES" w:eastAsia="es-ES"/>
        </w:rPr>
      </w:pPr>
    </w:p>
    <w:p w:rsidR="003148F3" w:rsidRPr="003148F3" w:rsidRDefault="003148F3" w:rsidP="003148F3">
      <w:pPr>
        <w:spacing w:line="240" w:lineRule="auto"/>
        <w:jc w:val="center"/>
        <w:rPr>
          <w:rFonts w:ascii="Times New Roman" w:eastAsia="Times New Roman" w:hAnsi="Times New Roman" w:cs="Times New Roman"/>
          <w:b/>
          <w:sz w:val="24"/>
          <w:szCs w:val="24"/>
          <w:lang w:val="es-ES" w:eastAsia="es-ES"/>
        </w:rPr>
      </w:pPr>
      <w:r w:rsidRPr="003148F3">
        <w:rPr>
          <w:rFonts w:ascii="Times New Roman" w:eastAsia="Times New Roman" w:hAnsi="Times New Roman" w:cs="Times New Roman"/>
          <w:b/>
          <w:sz w:val="24"/>
          <w:szCs w:val="24"/>
          <w:lang w:val="es-ES" w:eastAsia="es-ES"/>
        </w:rPr>
        <w:t>BCH Y BACHILLERATOS  TECNICOS PROFESIONALES /BTP, SECTOR INDUSTRIAL</w:t>
      </w:r>
    </w:p>
    <w:p w:rsidR="003148F3" w:rsidRPr="003148F3" w:rsidRDefault="003148F3" w:rsidP="003148F3">
      <w:pPr>
        <w:spacing w:line="240" w:lineRule="auto"/>
        <w:jc w:val="center"/>
        <w:rPr>
          <w:rFonts w:ascii="Times New Roman" w:eastAsia="Times New Roman" w:hAnsi="Times New Roman" w:cs="Times New Roman"/>
          <w:b/>
          <w:i/>
          <w:sz w:val="24"/>
          <w:szCs w:val="24"/>
          <w:u w:val="single"/>
          <w:lang w:val="es-ES" w:eastAsia="es-ES"/>
        </w:rPr>
      </w:pPr>
    </w:p>
    <w:tbl>
      <w:tblPr>
        <w:tblStyle w:val="Tablaconcuadrcula2"/>
        <w:tblW w:w="0" w:type="auto"/>
        <w:tblLook w:val="04A0" w:firstRow="1" w:lastRow="0" w:firstColumn="1" w:lastColumn="0" w:noHBand="0" w:noVBand="1"/>
      </w:tblPr>
      <w:tblGrid>
        <w:gridCol w:w="3191"/>
        <w:gridCol w:w="3460"/>
        <w:gridCol w:w="2403"/>
      </w:tblGrid>
      <w:tr w:rsidR="003148F3" w:rsidRPr="003148F3" w:rsidTr="0051379F">
        <w:tc>
          <w:tcPr>
            <w:tcW w:w="4366" w:type="dxa"/>
            <w:shd w:val="clear" w:color="auto" w:fill="D0CECE" w:themeFill="background2" w:themeFillShade="E6"/>
          </w:tcPr>
          <w:p w:rsidR="003148F3" w:rsidRPr="003148F3" w:rsidRDefault="003148F3" w:rsidP="003148F3">
            <w:pPr>
              <w:jc w:val="center"/>
              <w:rPr>
                <w:rFonts w:ascii="Times New Roman" w:hAnsi="Times New Roman" w:cs="Times New Roman"/>
                <w:b/>
                <w:sz w:val="24"/>
                <w:szCs w:val="24"/>
              </w:rPr>
            </w:pPr>
            <w:r w:rsidRPr="003148F3">
              <w:rPr>
                <w:rFonts w:ascii="Times New Roman" w:hAnsi="Times New Roman" w:cs="Times New Roman"/>
                <w:b/>
                <w:sz w:val="24"/>
                <w:szCs w:val="24"/>
              </w:rPr>
              <w:t>BTP implementados obligatoriamente a partir del año 2014 en el marco de la Reforma a la Educación Media.</w:t>
            </w:r>
          </w:p>
        </w:tc>
        <w:tc>
          <w:tcPr>
            <w:tcW w:w="5098" w:type="dxa"/>
            <w:shd w:val="clear" w:color="auto" w:fill="D0CECE" w:themeFill="background2" w:themeFillShade="E6"/>
          </w:tcPr>
          <w:p w:rsidR="003148F3" w:rsidRPr="003148F3" w:rsidRDefault="003148F3" w:rsidP="003148F3">
            <w:pPr>
              <w:jc w:val="center"/>
              <w:rPr>
                <w:rFonts w:ascii="Times New Roman" w:hAnsi="Times New Roman" w:cs="Times New Roman"/>
                <w:b/>
                <w:sz w:val="24"/>
                <w:szCs w:val="24"/>
              </w:rPr>
            </w:pPr>
            <w:r w:rsidRPr="003148F3">
              <w:rPr>
                <w:rFonts w:ascii="Times New Roman" w:hAnsi="Times New Roman" w:cs="Times New Roman"/>
                <w:b/>
                <w:noProof/>
                <w:sz w:val="24"/>
                <w:szCs w:val="24"/>
                <w:lang w:eastAsia="es-HN"/>
              </w:rPr>
              <mc:AlternateContent>
                <mc:Choice Requires="wps">
                  <w:drawing>
                    <wp:anchor distT="0" distB="0" distL="114300" distR="114300" simplePos="0" relativeHeight="251707904" behindDoc="0" locked="0" layoutInCell="1" allowOverlap="1" wp14:anchorId="65E42AE4" wp14:editId="7D4E50EE">
                      <wp:simplePos x="0" y="0"/>
                      <wp:positionH relativeFrom="column">
                        <wp:posOffset>847090</wp:posOffset>
                      </wp:positionH>
                      <wp:positionV relativeFrom="paragraph">
                        <wp:posOffset>342265</wp:posOffset>
                      </wp:positionV>
                      <wp:extent cx="509905" cy="180975"/>
                      <wp:effectExtent l="19050" t="19050" r="23495" b="47625"/>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80975"/>
                              </a:xfrm>
                              <a:prstGeom prst="leftArrow">
                                <a:avLst>
                                  <a:gd name="adj1" fmla="val 50000"/>
                                  <a:gd name="adj2" fmla="val 7043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66" style="position:absolute;margin-left:66.7pt;margin-top:26.95pt;width:40.15pt;height:14.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"/>
                  </w:pict>
                </mc:Fallback>
              </mc:AlternateContent>
            </w:r>
            <w:r w:rsidRPr="003148F3">
              <w:rPr>
                <w:rFonts w:ascii="Times New Roman" w:hAnsi="Times New Roman" w:cs="Times New Roman"/>
                <w:b/>
                <w:sz w:val="24"/>
                <w:szCs w:val="24"/>
              </w:rPr>
              <w:t>Bachilleratos Reformados y en Desgaste a partir del año 2014.</w:t>
            </w:r>
          </w:p>
        </w:tc>
        <w:tc>
          <w:tcPr>
            <w:tcW w:w="3636" w:type="dxa"/>
            <w:shd w:val="clear" w:color="auto" w:fill="D0CECE" w:themeFill="background2" w:themeFillShade="E6"/>
          </w:tcPr>
          <w:p w:rsidR="003148F3" w:rsidRPr="003148F3" w:rsidRDefault="003148F3" w:rsidP="003148F3">
            <w:pPr>
              <w:jc w:val="center"/>
              <w:rPr>
                <w:rFonts w:ascii="Times New Roman" w:hAnsi="Times New Roman" w:cs="Times New Roman"/>
                <w:b/>
                <w:sz w:val="24"/>
                <w:szCs w:val="24"/>
              </w:rPr>
            </w:pPr>
            <w:r w:rsidRPr="003148F3">
              <w:rPr>
                <w:rFonts w:ascii="Times New Roman" w:hAnsi="Times New Roman" w:cs="Times New Roman"/>
                <w:b/>
                <w:sz w:val="24"/>
                <w:szCs w:val="24"/>
              </w:rPr>
              <w:t>Acuerdo legal que lo reformó.</w:t>
            </w:r>
          </w:p>
        </w:tc>
      </w:tr>
      <w:tr w:rsidR="003148F3" w:rsidRPr="003148F3" w:rsidTr="0051379F">
        <w:tc>
          <w:tcPr>
            <w:tcW w:w="436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Bachillerato Técnico Profesional en Electricidad.</w:t>
            </w:r>
          </w:p>
        </w:tc>
        <w:tc>
          <w:tcPr>
            <w:tcW w:w="5098" w:type="dxa"/>
          </w:tcPr>
          <w:p w:rsidR="003148F3" w:rsidRPr="003148F3" w:rsidRDefault="003148F3" w:rsidP="00C95984">
            <w:pPr>
              <w:numPr>
                <w:ilvl w:val="0"/>
                <w:numId w:val="33"/>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Técnico Industrial en Electricidad.</w:t>
            </w:r>
          </w:p>
        </w:tc>
        <w:tc>
          <w:tcPr>
            <w:tcW w:w="363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15155-SE-2012 del 27 Abril 2012.</w:t>
            </w:r>
          </w:p>
        </w:tc>
      </w:tr>
      <w:tr w:rsidR="003148F3" w:rsidRPr="003148F3" w:rsidTr="0051379F">
        <w:tc>
          <w:tcPr>
            <w:tcW w:w="436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Bachillerato Técnico Profesional en Electrónica.</w:t>
            </w:r>
          </w:p>
        </w:tc>
        <w:tc>
          <w:tcPr>
            <w:tcW w:w="5098" w:type="dxa"/>
          </w:tcPr>
          <w:p w:rsidR="003148F3" w:rsidRPr="003148F3" w:rsidRDefault="003148F3" w:rsidP="00C95984">
            <w:pPr>
              <w:numPr>
                <w:ilvl w:val="0"/>
                <w:numId w:val="34"/>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Técnico Industrial en Electrónica.</w:t>
            </w:r>
          </w:p>
        </w:tc>
        <w:tc>
          <w:tcPr>
            <w:tcW w:w="363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15155-SE-2012 del 27 Abril 2012.</w:t>
            </w:r>
          </w:p>
        </w:tc>
      </w:tr>
      <w:tr w:rsidR="003148F3" w:rsidRPr="003148F3" w:rsidTr="0051379F">
        <w:tc>
          <w:tcPr>
            <w:tcW w:w="436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Bachillerato Técnico Profesional en Mecánica Industrial.</w:t>
            </w:r>
          </w:p>
        </w:tc>
        <w:tc>
          <w:tcPr>
            <w:tcW w:w="5098" w:type="dxa"/>
          </w:tcPr>
          <w:p w:rsidR="003148F3" w:rsidRPr="003148F3" w:rsidRDefault="003148F3" w:rsidP="00C95984">
            <w:pPr>
              <w:numPr>
                <w:ilvl w:val="0"/>
                <w:numId w:val="34"/>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Técnico en Mecánica Industrial.</w:t>
            </w:r>
          </w:p>
          <w:p w:rsidR="003148F3" w:rsidRPr="003148F3" w:rsidRDefault="003148F3" w:rsidP="00C95984">
            <w:pPr>
              <w:numPr>
                <w:ilvl w:val="0"/>
                <w:numId w:val="34"/>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Técnico Industrial en Maquinas Herramientas.</w:t>
            </w:r>
          </w:p>
        </w:tc>
        <w:tc>
          <w:tcPr>
            <w:tcW w:w="363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15155-SE-2012 del 27 Abril 2012.</w:t>
            </w:r>
          </w:p>
        </w:tc>
      </w:tr>
      <w:tr w:rsidR="003148F3" w:rsidRPr="003148F3" w:rsidTr="0051379F">
        <w:tc>
          <w:tcPr>
            <w:tcW w:w="436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Bachillerato Técnico Profesional en Mecánica Automotriz.</w:t>
            </w:r>
          </w:p>
        </w:tc>
        <w:tc>
          <w:tcPr>
            <w:tcW w:w="5098" w:type="dxa"/>
          </w:tcPr>
          <w:p w:rsidR="003148F3" w:rsidRPr="003148F3" w:rsidRDefault="003148F3" w:rsidP="00C95984">
            <w:pPr>
              <w:numPr>
                <w:ilvl w:val="0"/>
                <w:numId w:val="34"/>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Técnico Industrial en Mecánica Automotriz.</w:t>
            </w:r>
          </w:p>
        </w:tc>
        <w:tc>
          <w:tcPr>
            <w:tcW w:w="363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15155-SE-2012 del 27 Abril 2012.</w:t>
            </w:r>
          </w:p>
        </w:tc>
      </w:tr>
      <w:tr w:rsidR="003148F3" w:rsidRPr="003148F3" w:rsidTr="0051379F">
        <w:trPr>
          <w:trHeight w:val="122"/>
        </w:trPr>
        <w:tc>
          <w:tcPr>
            <w:tcW w:w="436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Bachillerato Técnico Profesional en Construcciones Metálicas.</w:t>
            </w:r>
          </w:p>
        </w:tc>
        <w:tc>
          <w:tcPr>
            <w:tcW w:w="5098" w:type="dxa"/>
          </w:tcPr>
          <w:p w:rsidR="003148F3" w:rsidRPr="003148F3" w:rsidRDefault="003148F3" w:rsidP="00C95984">
            <w:pPr>
              <w:numPr>
                <w:ilvl w:val="0"/>
                <w:numId w:val="35"/>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Técnico Industrial en Estructuras Metálicas.</w:t>
            </w:r>
          </w:p>
        </w:tc>
        <w:tc>
          <w:tcPr>
            <w:tcW w:w="363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15155-SE-2012 del 27 Abril 2012.</w:t>
            </w:r>
          </w:p>
        </w:tc>
      </w:tr>
      <w:tr w:rsidR="003148F3" w:rsidRPr="003148F3" w:rsidTr="0051379F">
        <w:trPr>
          <w:trHeight w:val="122"/>
        </w:trPr>
        <w:tc>
          <w:tcPr>
            <w:tcW w:w="436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Bachillerato Técnico Profesional en Industria de la Madera.</w:t>
            </w:r>
          </w:p>
        </w:tc>
        <w:tc>
          <w:tcPr>
            <w:tcW w:w="5098" w:type="dxa"/>
          </w:tcPr>
          <w:p w:rsidR="003148F3" w:rsidRPr="003148F3" w:rsidRDefault="003148F3" w:rsidP="00C95984">
            <w:pPr>
              <w:numPr>
                <w:ilvl w:val="0"/>
                <w:numId w:val="35"/>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Técnico en Industrial en Madera.</w:t>
            </w:r>
          </w:p>
        </w:tc>
        <w:tc>
          <w:tcPr>
            <w:tcW w:w="363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15155-SE-2012 del 27 Abril 2012.</w:t>
            </w:r>
          </w:p>
        </w:tc>
      </w:tr>
      <w:tr w:rsidR="003148F3" w:rsidRPr="003148F3" w:rsidTr="0051379F">
        <w:trPr>
          <w:trHeight w:val="617"/>
        </w:trPr>
        <w:tc>
          <w:tcPr>
            <w:tcW w:w="436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Bachillerato Técnico Profesional en Refrigeración y Aire Acondicionado.</w:t>
            </w:r>
          </w:p>
        </w:tc>
        <w:tc>
          <w:tcPr>
            <w:tcW w:w="5098" w:type="dxa"/>
          </w:tcPr>
          <w:p w:rsidR="003148F3" w:rsidRPr="003148F3" w:rsidRDefault="003148F3" w:rsidP="00C95984">
            <w:pPr>
              <w:numPr>
                <w:ilvl w:val="0"/>
                <w:numId w:val="35"/>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Técnico Industrial en Refrigeración y Aire Acondicionado.</w:t>
            </w:r>
          </w:p>
        </w:tc>
        <w:tc>
          <w:tcPr>
            <w:tcW w:w="363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15155-SE-2012 del 27 Abril 2012.</w:t>
            </w:r>
          </w:p>
        </w:tc>
      </w:tr>
      <w:tr w:rsidR="003148F3" w:rsidRPr="003148F3" w:rsidTr="0051379F">
        <w:trPr>
          <w:trHeight w:val="122"/>
        </w:trPr>
        <w:tc>
          <w:tcPr>
            <w:tcW w:w="436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Bachillerato Técnico Profesional en Confección Industrial.</w:t>
            </w:r>
          </w:p>
        </w:tc>
        <w:tc>
          <w:tcPr>
            <w:tcW w:w="5098" w:type="dxa"/>
          </w:tcPr>
          <w:p w:rsidR="003148F3" w:rsidRPr="003148F3" w:rsidRDefault="003148F3" w:rsidP="00C95984">
            <w:pPr>
              <w:numPr>
                <w:ilvl w:val="0"/>
                <w:numId w:val="35"/>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Técnico en Confección Industrial.</w:t>
            </w:r>
          </w:p>
          <w:p w:rsidR="003148F3" w:rsidRPr="003148F3" w:rsidRDefault="003148F3" w:rsidP="00C95984">
            <w:pPr>
              <w:numPr>
                <w:ilvl w:val="0"/>
                <w:numId w:val="35"/>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Técnico Profesional en Industria del Vestido.</w:t>
            </w:r>
          </w:p>
          <w:p w:rsidR="003148F3" w:rsidRPr="003148F3" w:rsidRDefault="003148F3" w:rsidP="00C95984">
            <w:pPr>
              <w:numPr>
                <w:ilvl w:val="0"/>
                <w:numId w:val="35"/>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Técnico en Sastrería.</w:t>
            </w:r>
          </w:p>
        </w:tc>
        <w:tc>
          <w:tcPr>
            <w:tcW w:w="363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15155-SE-2012 del 27 Abril 2012.</w:t>
            </w:r>
          </w:p>
        </w:tc>
      </w:tr>
      <w:tr w:rsidR="003148F3" w:rsidRPr="003148F3" w:rsidTr="0051379F">
        <w:trPr>
          <w:trHeight w:val="122"/>
        </w:trPr>
        <w:tc>
          <w:tcPr>
            <w:tcW w:w="436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 xml:space="preserve">Bachillerato Técnico Profesional </w:t>
            </w:r>
            <w:proofErr w:type="spellStart"/>
            <w:r w:rsidRPr="003148F3">
              <w:rPr>
                <w:rFonts w:ascii="Times New Roman" w:hAnsi="Times New Roman" w:cs="Times New Roman"/>
                <w:sz w:val="24"/>
                <w:szCs w:val="24"/>
              </w:rPr>
              <w:t>Bomberil</w:t>
            </w:r>
            <w:proofErr w:type="spellEnd"/>
          </w:p>
        </w:tc>
        <w:tc>
          <w:tcPr>
            <w:tcW w:w="5098" w:type="dxa"/>
          </w:tcPr>
          <w:p w:rsidR="003148F3" w:rsidRPr="003148F3" w:rsidRDefault="003148F3" w:rsidP="003148F3">
            <w:pPr>
              <w:rPr>
                <w:rFonts w:ascii="Times New Roman" w:hAnsi="Times New Roman" w:cs="Times New Roman"/>
                <w:sz w:val="24"/>
                <w:szCs w:val="24"/>
              </w:rPr>
            </w:pPr>
          </w:p>
        </w:tc>
        <w:tc>
          <w:tcPr>
            <w:tcW w:w="363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 xml:space="preserve">1447-SE-2009 </w:t>
            </w:r>
          </w:p>
        </w:tc>
      </w:tr>
      <w:tr w:rsidR="003148F3" w:rsidRPr="003148F3" w:rsidTr="0051379F">
        <w:trPr>
          <w:trHeight w:val="122"/>
        </w:trPr>
        <w:tc>
          <w:tcPr>
            <w:tcW w:w="436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Bachillerato Técnico Profesional en Diseño Gráfico (Asistido x Computadoras)</w:t>
            </w:r>
          </w:p>
        </w:tc>
        <w:tc>
          <w:tcPr>
            <w:tcW w:w="5098" w:type="dxa"/>
          </w:tcPr>
          <w:p w:rsidR="003148F3" w:rsidRPr="003148F3" w:rsidRDefault="003148F3" w:rsidP="003148F3">
            <w:pPr>
              <w:rPr>
                <w:rFonts w:ascii="Times New Roman" w:hAnsi="Times New Roman" w:cs="Times New Roman"/>
                <w:sz w:val="24"/>
                <w:szCs w:val="24"/>
              </w:rPr>
            </w:pPr>
          </w:p>
        </w:tc>
        <w:tc>
          <w:tcPr>
            <w:tcW w:w="363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0764-SE-2015 del 02 Junio 2015</w:t>
            </w:r>
          </w:p>
        </w:tc>
      </w:tr>
      <w:tr w:rsidR="003148F3" w:rsidRPr="003148F3" w:rsidTr="0051379F">
        <w:trPr>
          <w:trHeight w:val="122"/>
        </w:trPr>
        <w:tc>
          <w:tcPr>
            <w:tcW w:w="436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Bachillerato Técnico Profesional en Mecatrónica.</w:t>
            </w:r>
          </w:p>
        </w:tc>
        <w:tc>
          <w:tcPr>
            <w:tcW w:w="5098" w:type="dxa"/>
          </w:tcPr>
          <w:p w:rsidR="003148F3" w:rsidRPr="003148F3" w:rsidRDefault="003148F3" w:rsidP="00C95984">
            <w:pPr>
              <w:numPr>
                <w:ilvl w:val="0"/>
                <w:numId w:val="40"/>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en Mecatrónica</w:t>
            </w:r>
          </w:p>
        </w:tc>
        <w:tc>
          <w:tcPr>
            <w:tcW w:w="3636" w:type="dxa"/>
          </w:tcPr>
          <w:p w:rsidR="003148F3" w:rsidRPr="003148F3" w:rsidRDefault="003148F3" w:rsidP="003148F3">
            <w:pPr>
              <w:rPr>
                <w:rFonts w:ascii="Times New Roman" w:hAnsi="Times New Roman" w:cs="Times New Roman"/>
                <w:sz w:val="24"/>
                <w:szCs w:val="24"/>
              </w:rPr>
            </w:pPr>
            <w:r w:rsidRPr="003148F3">
              <w:rPr>
                <w:rFonts w:ascii="Times New Roman" w:hAnsi="Times New Roman" w:cs="Times New Roman"/>
                <w:sz w:val="24"/>
                <w:szCs w:val="24"/>
              </w:rPr>
              <w:t>0764-SE-2015 del 02 Junio 2015</w:t>
            </w:r>
          </w:p>
        </w:tc>
      </w:tr>
    </w:tbl>
    <w:p w:rsidR="003148F3" w:rsidRPr="003148F3" w:rsidRDefault="003148F3" w:rsidP="003148F3">
      <w:pPr>
        <w:spacing w:line="240" w:lineRule="auto"/>
        <w:rPr>
          <w:rFonts w:ascii="Times New Roman" w:eastAsia="Times New Roman" w:hAnsi="Times New Roman" w:cs="Times New Roman"/>
          <w:b/>
          <w:sz w:val="24"/>
          <w:szCs w:val="24"/>
          <w:lang w:val="es-ES" w:eastAsia="es-ES"/>
        </w:rPr>
      </w:pPr>
    </w:p>
    <w:p w:rsidR="003148F3" w:rsidRPr="003148F3" w:rsidRDefault="003148F3" w:rsidP="003148F3">
      <w:pPr>
        <w:spacing w:line="240" w:lineRule="auto"/>
        <w:rPr>
          <w:rFonts w:ascii="Times New Roman" w:eastAsia="Times New Roman" w:hAnsi="Times New Roman" w:cs="Times New Roman"/>
          <w:b/>
          <w:sz w:val="24"/>
          <w:szCs w:val="24"/>
          <w:lang w:val="es-ES" w:eastAsia="es-ES"/>
        </w:rPr>
      </w:pPr>
      <w:r w:rsidRPr="003148F3">
        <w:rPr>
          <w:rFonts w:ascii="Times New Roman" w:eastAsia="Times New Roman" w:hAnsi="Times New Roman" w:cs="Times New Roman"/>
          <w:b/>
          <w:sz w:val="24"/>
          <w:szCs w:val="24"/>
          <w:lang w:val="es-ES" w:eastAsia="es-ES"/>
        </w:rPr>
        <w:t>Bachilleratos no Reformados del Sector Industrial que siguen vigentes por no haberse elaborado propuesta curricular que los sustituya:</w:t>
      </w:r>
    </w:p>
    <w:p w:rsidR="003148F3" w:rsidRPr="003148F3" w:rsidRDefault="003148F3" w:rsidP="00C95984">
      <w:pPr>
        <w:numPr>
          <w:ilvl w:val="0"/>
          <w:numId w:val="38"/>
        </w:numPr>
        <w:spacing w:after="200" w:line="240" w:lineRule="auto"/>
        <w:contextualSpacing/>
        <w:jc w:val="left"/>
        <w:rPr>
          <w:rFonts w:ascii="Times New Roman" w:eastAsia="Times New Roman" w:hAnsi="Times New Roman" w:cs="Times New Roman"/>
          <w:sz w:val="24"/>
          <w:szCs w:val="24"/>
          <w:lang w:val="es-ES" w:eastAsia="es-ES"/>
        </w:rPr>
      </w:pPr>
      <w:r w:rsidRPr="003148F3">
        <w:rPr>
          <w:rFonts w:ascii="Times New Roman" w:eastAsia="Times New Roman" w:hAnsi="Times New Roman" w:cs="Times New Roman"/>
          <w:sz w:val="24"/>
          <w:szCs w:val="24"/>
          <w:lang w:val="es-ES" w:eastAsia="es-ES"/>
        </w:rPr>
        <w:t>Bachillerato Técnico en Delineación Industrial (En proceso de Reforma).</w:t>
      </w:r>
      <w:r w:rsidRPr="003148F3">
        <w:rPr>
          <w:rFonts w:ascii="Times New Roman" w:eastAsia="Times New Roman" w:hAnsi="Times New Roman" w:cs="Times New Roman"/>
          <w:sz w:val="24"/>
          <w:szCs w:val="24"/>
          <w:lang w:val="es-ES" w:eastAsia="es-ES"/>
        </w:rPr>
        <w:tab/>
      </w:r>
    </w:p>
    <w:p w:rsidR="003148F3" w:rsidRPr="003148F3" w:rsidRDefault="003148F3" w:rsidP="00C95984">
      <w:pPr>
        <w:numPr>
          <w:ilvl w:val="0"/>
          <w:numId w:val="38"/>
        </w:numPr>
        <w:spacing w:after="200" w:line="240" w:lineRule="auto"/>
        <w:contextualSpacing/>
        <w:jc w:val="left"/>
        <w:rPr>
          <w:rFonts w:ascii="Times New Roman" w:eastAsia="Times New Roman" w:hAnsi="Times New Roman" w:cs="Times New Roman"/>
          <w:sz w:val="24"/>
          <w:szCs w:val="24"/>
          <w:lang w:val="es-ES" w:eastAsia="es-ES"/>
        </w:rPr>
      </w:pPr>
      <w:r w:rsidRPr="003148F3">
        <w:rPr>
          <w:rFonts w:ascii="Times New Roman" w:eastAsia="Times New Roman" w:hAnsi="Times New Roman" w:cs="Times New Roman"/>
          <w:sz w:val="24"/>
          <w:szCs w:val="24"/>
          <w:lang w:val="es-ES" w:eastAsia="es-ES"/>
        </w:rPr>
        <w:t>Bachillerato Técnico en Electromecánica (En proceso de Reforma)</w:t>
      </w:r>
    </w:p>
    <w:p w:rsidR="003148F3" w:rsidRPr="003148F3" w:rsidRDefault="003148F3" w:rsidP="00C95984">
      <w:pPr>
        <w:numPr>
          <w:ilvl w:val="0"/>
          <w:numId w:val="38"/>
        </w:numPr>
        <w:spacing w:after="200" w:line="240" w:lineRule="auto"/>
        <w:contextualSpacing/>
        <w:jc w:val="left"/>
        <w:rPr>
          <w:rFonts w:ascii="Times New Roman" w:eastAsia="Times New Roman" w:hAnsi="Times New Roman" w:cs="Times New Roman"/>
          <w:sz w:val="24"/>
          <w:szCs w:val="24"/>
          <w:lang w:val="es-ES" w:eastAsia="es-ES"/>
        </w:rPr>
      </w:pPr>
      <w:r w:rsidRPr="003148F3">
        <w:rPr>
          <w:rFonts w:ascii="Times New Roman" w:eastAsia="Times New Roman" w:hAnsi="Times New Roman" w:cs="Times New Roman"/>
          <w:sz w:val="24"/>
          <w:szCs w:val="24"/>
          <w:lang w:val="es-ES" w:eastAsia="es-ES"/>
        </w:rPr>
        <w:t xml:space="preserve">Bachillerato Técnico en Mecánica de Aviación </w:t>
      </w:r>
      <w:r w:rsidRPr="003148F3">
        <w:rPr>
          <w:rFonts w:ascii="Times New Roman" w:eastAsia="Times New Roman" w:hAnsi="Times New Roman" w:cs="Times New Roman"/>
          <w:sz w:val="24"/>
          <w:szCs w:val="24"/>
          <w:lang w:val="es-ES" w:eastAsia="es-ES"/>
        </w:rPr>
        <w:tab/>
        <w:t>(En proceso de Reforma).</w:t>
      </w:r>
      <w:r w:rsidRPr="003148F3">
        <w:rPr>
          <w:rFonts w:ascii="Times New Roman" w:eastAsia="Times New Roman" w:hAnsi="Times New Roman" w:cs="Times New Roman"/>
          <w:sz w:val="24"/>
          <w:szCs w:val="24"/>
          <w:lang w:val="es-ES" w:eastAsia="es-ES"/>
        </w:rPr>
        <w:tab/>
      </w:r>
    </w:p>
    <w:p w:rsidR="003148F3" w:rsidRPr="003148F3" w:rsidRDefault="003148F3" w:rsidP="00C95984">
      <w:pPr>
        <w:numPr>
          <w:ilvl w:val="0"/>
          <w:numId w:val="38"/>
        </w:numPr>
        <w:spacing w:after="200" w:line="240" w:lineRule="auto"/>
        <w:contextualSpacing/>
        <w:jc w:val="left"/>
        <w:rPr>
          <w:rFonts w:ascii="Times New Roman" w:eastAsia="Times New Roman" w:hAnsi="Times New Roman" w:cs="Times New Roman"/>
          <w:sz w:val="24"/>
          <w:szCs w:val="24"/>
          <w:lang w:val="es-ES" w:eastAsia="es-ES"/>
        </w:rPr>
      </w:pPr>
      <w:r w:rsidRPr="003148F3">
        <w:rPr>
          <w:rFonts w:ascii="Times New Roman" w:eastAsia="Times New Roman" w:hAnsi="Times New Roman" w:cs="Times New Roman"/>
          <w:sz w:val="24"/>
          <w:szCs w:val="24"/>
          <w:lang w:val="es-ES" w:eastAsia="es-ES"/>
        </w:rPr>
        <w:t xml:space="preserve">Bachillerato Técnico en Telecomunicaciones. </w:t>
      </w:r>
      <w:r w:rsidRPr="003148F3">
        <w:rPr>
          <w:rFonts w:ascii="Times New Roman" w:eastAsia="Times New Roman" w:hAnsi="Times New Roman" w:cs="Times New Roman"/>
          <w:sz w:val="24"/>
          <w:szCs w:val="24"/>
          <w:lang w:val="es-ES" w:eastAsia="es-ES"/>
        </w:rPr>
        <w:tab/>
        <w:t>(En proceso de Reforma).</w:t>
      </w:r>
    </w:p>
    <w:p w:rsidR="003148F3" w:rsidRPr="003148F3" w:rsidRDefault="003148F3" w:rsidP="00C95984">
      <w:pPr>
        <w:numPr>
          <w:ilvl w:val="0"/>
          <w:numId w:val="38"/>
        </w:numPr>
        <w:spacing w:after="200" w:line="240" w:lineRule="auto"/>
        <w:contextualSpacing/>
        <w:jc w:val="left"/>
        <w:rPr>
          <w:rFonts w:ascii="Times New Roman" w:eastAsia="Times New Roman" w:hAnsi="Times New Roman" w:cs="Times New Roman"/>
          <w:sz w:val="24"/>
          <w:szCs w:val="24"/>
          <w:lang w:val="es-ES" w:eastAsia="es-ES"/>
        </w:rPr>
      </w:pPr>
      <w:r w:rsidRPr="003148F3">
        <w:rPr>
          <w:rFonts w:ascii="Times New Roman" w:eastAsia="Times New Roman" w:hAnsi="Times New Roman" w:cs="Times New Roman"/>
          <w:sz w:val="24"/>
          <w:szCs w:val="24"/>
          <w:lang w:val="es-ES" w:eastAsia="es-ES"/>
        </w:rPr>
        <w:t xml:space="preserve">Bachillerato Técnico Profesional en Industria de la Construcción. </w:t>
      </w:r>
      <w:r w:rsidRPr="003148F3">
        <w:rPr>
          <w:rFonts w:ascii="Times New Roman" w:eastAsia="Times New Roman" w:hAnsi="Times New Roman" w:cs="Times New Roman"/>
          <w:sz w:val="24"/>
          <w:szCs w:val="24"/>
          <w:lang w:val="es-ES" w:eastAsia="es-ES"/>
        </w:rPr>
        <w:tab/>
      </w:r>
      <w:r w:rsidRPr="003148F3">
        <w:rPr>
          <w:rFonts w:ascii="Times New Roman" w:eastAsia="Times New Roman" w:hAnsi="Times New Roman" w:cs="Times New Roman"/>
          <w:sz w:val="24"/>
          <w:szCs w:val="24"/>
          <w:lang w:val="es-ES" w:eastAsia="es-ES"/>
        </w:rPr>
        <w:tab/>
      </w:r>
    </w:p>
    <w:p w:rsidR="003148F3" w:rsidRPr="003148F3" w:rsidRDefault="003148F3" w:rsidP="00C95984">
      <w:pPr>
        <w:numPr>
          <w:ilvl w:val="0"/>
          <w:numId w:val="38"/>
        </w:numPr>
        <w:spacing w:after="200" w:line="240" w:lineRule="auto"/>
        <w:contextualSpacing/>
        <w:jc w:val="left"/>
        <w:rPr>
          <w:rFonts w:ascii="Times New Roman" w:eastAsia="Times New Roman" w:hAnsi="Times New Roman" w:cs="Times New Roman"/>
          <w:sz w:val="24"/>
          <w:szCs w:val="24"/>
          <w:lang w:val="es-ES" w:eastAsia="es-ES"/>
        </w:rPr>
      </w:pPr>
      <w:r w:rsidRPr="003148F3">
        <w:rPr>
          <w:rFonts w:ascii="Times New Roman" w:eastAsia="Times New Roman" w:hAnsi="Times New Roman" w:cs="Times New Roman"/>
          <w:sz w:val="24"/>
          <w:szCs w:val="24"/>
          <w:lang w:val="es-ES" w:eastAsia="es-ES"/>
        </w:rPr>
        <w:t>Bachillerato en Control de Calidad y Producción</w:t>
      </w:r>
    </w:p>
    <w:p w:rsidR="003148F3" w:rsidRPr="003148F3" w:rsidRDefault="003148F3" w:rsidP="003148F3">
      <w:pPr>
        <w:spacing w:line="240" w:lineRule="auto"/>
        <w:rPr>
          <w:rFonts w:ascii="Times New Roman" w:eastAsia="Times New Roman" w:hAnsi="Times New Roman" w:cs="Times New Roman"/>
          <w:sz w:val="24"/>
          <w:szCs w:val="24"/>
          <w:lang w:val="es-ES" w:eastAsia="es-ES"/>
        </w:rPr>
      </w:pPr>
      <w:r w:rsidRPr="003148F3">
        <w:rPr>
          <w:rFonts w:ascii="Times New Roman" w:eastAsia="Times New Roman" w:hAnsi="Times New Roman" w:cs="Times New Roman"/>
          <w:sz w:val="24"/>
          <w:szCs w:val="24"/>
          <w:lang w:val="es-ES" w:eastAsia="es-ES"/>
        </w:rPr>
        <w:t xml:space="preserve">                                             </w:t>
      </w: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rPr>
          <w:rFonts w:ascii="Times New Roman" w:eastAsia="Times New Roman" w:hAnsi="Times New Roman" w:cs="Times New Roman"/>
          <w:sz w:val="24"/>
          <w:szCs w:val="24"/>
          <w:lang w:val="es-ES" w:eastAsia="es-ES"/>
        </w:rPr>
      </w:pPr>
      <w:r w:rsidRPr="003148F3">
        <w:rPr>
          <w:rFonts w:ascii="Times New Roman" w:eastAsia="Times New Roman" w:hAnsi="Times New Roman" w:cs="Times New Roman"/>
          <w:noProof/>
          <w:sz w:val="24"/>
          <w:szCs w:val="24"/>
          <w:lang w:eastAsia="es-HN"/>
        </w:rPr>
        <w:drawing>
          <wp:anchor distT="0" distB="0" distL="114300" distR="114300" simplePos="0" relativeHeight="251703808" behindDoc="0" locked="0" layoutInCell="1" allowOverlap="1" wp14:anchorId="4083AE13" wp14:editId="16B9F33C">
            <wp:simplePos x="0" y="0"/>
            <wp:positionH relativeFrom="column">
              <wp:posOffset>2345690</wp:posOffset>
            </wp:positionH>
            <wp:positionV relativeFrom="paragraph">
              <wp:posOffset>3175</wp:posOffset>
            </wp:positionV>
            <wp:extent cx="713740" cy="627380"/>
            <wp:effectExtent l="0" t="0" r="0" b="1270"/>
            <wp:wrapSquare wrapText="bothSides"/>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cstate="print"/>
                    <a:srcRect/>
                    <a:stretch>
                      <a:fillRect/>
                    </a:stretch>
                  </pic:blipFill>
                  <pic:spPr bwMode="auto">
                    <a:xfrm>
                      <a:off x="0" y="0"/>
                      <a:ext cx="713740" cy="6273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48F3" w:rsidRPr="003148F3" w:rsidRDefault="003148F3" w:rsidP="003148F3">
      <w:pPr>
        <w:spacing w:line="240" w:lineRule="auto"/>
        <w:rPr>
          <w:rFonts w:ascii="Times New Roman" w:eastAsia="Times New Roman" w:hAnsi="Times New Roman" w:cs="Times New Roman"/>
          <w:sz w:val="24"/>
          <w:szCs w:val="24"/>
          <w:lang w:val="es-ES" w:eastAsia="es-ES"/>
        </w:rPr>
      </w:pPr>
    </w:p>
    <w:p w:rsidR="003148F3" w:rsidRPr="003148F3" w:rsidRDefault="003148F3" w:rsidP="003148F3">
      <w:pPr>
        <w:spacing w:line="240" w:lineRule="auto"/>
        <w:jc w:val="center"/>
        <w:rPr>
          <w:rFonts w:ascii="Times New Roman" w:eastAsia="Times New Roman" w:hAnsi="Times New Roman" w:cs="Times New Roman"/>
          <w:sz w:val="24"/>
          <w:szCs w:val="24"/>
          <w:lang w:val="es-ES" w:eastAsia="es-ES"/>
        </w:rPr>
      </w:pPr>
    </w:p>
    <w:p w:rsidR="003148F3" w:rsidRPr="003148F3" w:rsidRDefault="003148F3" w:rsidP="003148F3">
      <w:pPr>
        <w:spacing w:line="240" w:lineRule="auto"/>
        <w:jc w:val="center"/>
        <w:rPr>
          <w:rFonts w:ascii="Times New Roman" w:eastAsia="Times New Roman" w:hAnsi="Times New Roman" w:cs="Times New Roman"/>
          <w:sz w:val="24"/>
          <w:szCs w:val="24"/>
          <w:lang w:val="es-ES" w:eastAsia="es-ES"/>
        </w:rPr>
      </w:pPr>
    </w:p>
    <w:p w:rsidR="003148F3" w:rsidRPr="003148F3" w:rsidRDefault="003148F3" w:rsidP="003148F3">
      <w:pPr>
        <w:spacing w:line="240" w:lineRule="auto"/>
        <w:jc w:val="center"/>
        <w:rPr>
          <w:rFonts w:ascii="Times New Roman" w:eastAsia="Times New Roman" w:hAnsi="Times New Roman" w:cs="Times New Roman"/>
          <w:b/>
          <w:i/>
          <w:sz w:val="24"/>
          <w:szCs w:val="24"/>
          <w:shd w:val="clear" w:color="auto" w:fill="FFFFFF"/>
          <w:lang w:val="es-ES" w:eastAsia="es-ES"/>
        </w:rPr>
      </w:pPr>
      <w:r w:rsidRPr="003148F3">
        <w:rPr>
          <w:rFonts w:ascii="Times New Roman" w:eastAsia="Times New Roman" w:hAnsi="Times New Roman" w:cs="Times New Roman"/>
          <w:b/>
          <w:i/>
          <w:sz w:val="24"/>
          <w:szCs w:val="24"/>
          <w:shd w:val="clear" w:color="auto" w:fill="FFFFFF"/>
          <w:lang w:val="es-ES" w:eastAsia="es-ES"/>
        </w:rPr>
        <w:t>Secretaria de Educación</w:t>
      </w:r>
    </w:p>
    <w:p w:rsidR="003148F3" w:rsidRPr="003148F3" w:rsidRDefault="003148F3" w:rsidP="003148F3">
      <w:pPr>
        <w:spacing w:line="240" w:lineRule="auto"/>
        <w:jc w:val="center"/>
        <w:rPr>
          <w:rFonts w:ascii="Times New Roman" w:eastAsia="Times New Roman" w:hAnsi="Times New Roman" w:cs="Times New Roman"/>
          <w:b/>
          <w:i/>
          <w:sz w:val="24"/>
          <w:szCs w:val="24"/>
          <w:shd w:val="clear" w:color="auto" w:fill="FFFFFF"/>
          <w:lang w:val="es-ES" w:eastAsia="es-ES"/>
        </w:rPr>
      </w:pPr>
      <w:r w:rsidRPr="003148F3">
        <w:rPr>
          <w:rFonts w:ascii="Times New Roman" w:eastAsia="Times New Roman" w:hAnsi="Times New Roman" w:cs="Times New Roman"/>
          <w:b/>
          <w:i/>
          <w:sz w:val="24"/>
          <w:szCs w:val="24"/>
          <w:shd w:val="clear" w:color="auto" w:fill="FFFFFF"/>
          <w:lang w:val="es-ES" w:eastAsia="es-ES"/>
        </w:rPr>
        <w:t>Subsecretaria de Asuntos Técnicos Pedagógicos</w:t>
      </w:r>
    </w:p>
    <w:p w:rsidR="003148F3" w:rsidRPr="003148F3" w:rsidRDefault="003148F3" w:rsidP="003148F3">
      <w:pPr>
        <w:spacing w:line="240" w:lineRule="auto"/>
        <w:jc w:val="center"/>
        <w:rPr>
          <w:rFonts w:ascii="Times New Roman" w:eastAsia="Times New Roman" w:hAnsi="Times New Roman" w:cs="Times New Roman"/>
          <w:b/>
          <w:i/>
          <w:sz w:val="24"/>
          <w:szCs w:val="24"/>
          <w:shd w:val="clear" w:color="auto" w:fill="FFFFFF"/>
          <w:lang w:val="es-ES" w:eastAsia="es-ES"/>
        </w:rPr>
      </w:pPr>
      <w:r w:rsidRPr="003148F3">
        <w:rPr>
          <w:rFonts w:ascii="Times New Roman" w:eastAsia="Times New Roman" w:hAnsi="Times New Roman" w:cs="Times New Roman"/>
          <w:b/>
          <w:i/>
          <w:sz w:val="24"/>
          <w:szCs w:val="24"/>
          <w:shd w:val="clear" w:color="auto" w:fill="FFFFFF"/>
          <w:lang w:val="es-ES" w:eastAsia="es-ES"/>
        </w:rPr>
        <w:t>Subdirección General de Educación Media</w:t>
      </w:r>
    </w:p>
    <w:p w:rsidR="003148F3" w:rsidRPr="003148F3" w:rsidRDefault="003148F3" w:rsidP="003148F3">
      <w:pPr>
        <w:spacing w:line="240" w:lineRule="auto"/>
        <w:jc w:val="center"/>
        <w:rPr>
          <w:rFonts w:ascii="Times New Roman" w:eastAsia="Times New Roman" w:hAnsi="Times New Roman" w:cs="Times New Roman"/>
          <w:sz w:val="24"/>
          <w:szCs w:val="24"/>
          <w:lang w:val="es-ES" w:eastAsia="es-ES"/>
        </w:rPr>
      </w:pPr>
    </w:p>
    <w:p w:rsidR="003148F3" w:rsidRPr="003148F3" w:rsidRDefault="003148F3" w:rsidP="003148F3">
      <w:pPr>
        <w:spacing w:line="240" w:lineRule="auto"/>
        <w:jc w:val="center"/>
        <w:rPr>
          <w:rFonts w:ascii="Times New Roman" w:eastAsia="Times New Roman" w:hAnsi="Times New Roman" w:cs="Times New Roman"/>
          <w:b/>
          <w:sz w:val="24"/>
          <w:szCs w:val="24"/>
          <w:lang w:val="es-ES" w:eastAsia="es-ES"/>
        </w:rPr>
      </w:pPr>
      <w:r w:rsidRPr="003148F3">
        <w:rPr>
          <w:rFonts w:ascii="Times New Roman" w:eastAsia="Times New Roman" w:hAnsi="Times New Roman" w:cs="Times New Roman"/>
          <w:b/>
          <w:sz w:val="24"/>
          <w:szCs w:val="24"/>
          <w:lang w:val="es-ES" w:eastAsia="es-ES"/>
        </w:rPr>
        <w:t>BACHILLERATOS  TECNICOS PROFESIONALES /BTP, SECTOR HUMANIDADES.</w:t>
      </w:r>
    </w:p>
    <w:p w:rsidR="003148F3" w:rsidRPr="003148F3" w:rsidRDefault="003148F3" w:rsidP="003148F3">
      <w:pPr>
        <w:spacing w:line="240" w:lineRule="auto"/>
        <w:jc w:val="center"/>
        <w:rPr>
          <w:rFonts w:ascii="Times New Roman" w:eastAsia="Times New Roman" w:hAnsi="Times New Roman" w:cs="Times New Roman"/>
          <w:b/>
          <w:i/>
          <w:sz w:val="24"/>
          <w:szCs w:val="24"/>
          <w:u w:val="single"/>
          <w:lang w:val="es-ES" w:eastAsia="es-ES"/>
        </w:rPr>
      </w:pPr>
    </w:p>
    <w:tbl>
      <w:tblPr>
        <w:tblStyle w:val="Tablaconcuadrcula2"/>
        <w:tblW w:w="0" w:type="auto"/>
        <w:tblLook w:val="04A0" w:firstRow="1" w:lastRow="0" w:firstColumn="1" w:lastColumn="0" w:noHBand="0" w:noVBand="1"/>
      </w:tblPr>
      <w:tblGrid>
        <w:gridCol w:w="3478"/>
        <w:gridCol w:w="3173"/>
        <w:gridCol w:w="2403"/>
      </w:tblGrid>
      <w:tr w:rsidR="003148F3" w:rsidRPr="003148F3" w:rsidTr="00597A3C">
        <w:tc>
          <w:tcPr>
            <w:tcW w:w="3478" w:type="dxa"/>
            <w:shd w:val="clear" w:color="auto" w:fill="FBE4D5" w:themeFill="accent2" w:themeFillTint="33"/>
          </w:tcPr>
          <w:p w:rsidR="003148F3" w:rsidRPr="003148F3" w:rsidRDefault="003148F3" w:rsidP="003148F3">
            <w:pPr>
              <w:jc w:val="center"/>
              <w:rPr>
                <w:rFonts w:ascii="Times New Roman" w:hAnsi="Times New Roman" w:cs="Times New Roman"/>
                <w:b/>
                <w:sz w:val="24"/>
                <w:szCs w:val="24"/>
              </w:rPr>
            </w:pPr>
            <w:r w:rsidRPr="003148F3">
              <w:rPr>
                <w:rFonts w:ascii="Times New Roman" w:hAnsi="Times New Roman" w:cs="Times New Roman"/>
                <w:b/>
                <w:sz w:val="24"/>
                <w:szCs w:val="24"/>
              </w:rPr>
              <w:t>BCH y BTP implementados obligatoriamente a partir del año 2014 y 2015 en el marco de la Reforma a la Educación Media.</w:t>
            </w:r>
          </w:p>
        </w:tc>
        <w:tc>
          <w:tcPr>
            <w:tcW w:w="3173" w:type="dxa"/>
            <w:shd w:val="clear" w:color="auto" w:fill="FBE4D5" w:themeFill="accent2" w:themeFillTint="33"/>
          </w:tcPr>
          <w:p w:rsidR="003148F3" w:rsidRPr="003148F3" w:rsidRDefault="003148F3" w:rsidP="003148F3">
            <w:pPr>
              <w:rPr>
                <w:rFonts w:ascii="Times New Roman" w:hAnsi="Times New Roman" w:cs="Times New Roman"/>
                <w:b/>
                <w:sz w:val="24"/>
                <w:szCs w:val="24"/>
              </w:rPr>
            </w:pPr>
            <w:r w:rsidRPr="003148F3">
              <w:rPr>
                <w:rFonts w:ascii="Times New Roman" w:hAnsi="Times New Roman" w:cs="Times New Roman"/>
                <w:b/>
                <w:noProof/>
                <w:sz w:val="24"/>
                <w:szCs w:val="24"/>
                <w:lang w:eastAsia="es-HN"/>
              </w:rPr>
              <mc:AlternateContent>
                <mc:Choice Requires="wps">
                  <w:drawing>
                    <wp:anchor distT="0" distB="0" distL="114300" distR="114300" simplePos="0" relativeHeight="251708928" behindDoc="0" locked="0" layoutInCell="1" allowOverlap="1" wp14:anchorId="0D0299BF" wp14:editId="37D0EF5B">
                      <wp:simplePos x="0" y="0"/>
                      <wp:positionH relativeFrom="column">
                        <wp:posOffset>1056640</wp:posOffset>
                      </wp:positionH>
                      <wp:positionV relativeFrom="paragraph">
                        <wp:posOffset>332740</wp:posOffset>
                      </wp:positionV>
                      <wp:extent cx="509905" cy="180975"/>
                      <wp:effectExtent l="19050" t="19050" r="23495" b="47625"/>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80975"/>
                              </a:xfrm>
                              <a:prstGeom prst="leftArrow">
                                <a:avLst>
                                  <a:gd name="adj1" fmla="val 50000"/>
                                  <a:gd name="adj2" fmla="val 7043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6" style="position:absolute;margin-left:83.2pt;margin-top:26.2pt;width:40.15pt;height:14.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"/>
                  </w:pict>
                </mc:Fallback>
              </mc:AlternateContent>
            </w:r>
            <w:r w:rsidRPr="003148F3">
              <w:rPr>
                <w:rFonts w:ascii="Times New Roman" w:hAnsi="Times New Roman" w:cs="Times New Roman"/>
                <w:b/>
                <w:sz w:val="24"/>
                <w:szCs w:val="24"/>
              </w:rPr>
              <w:t>Bachilleratos Reformados y en Desgaste a partir del año 2014 y 2015.</w:t>
            </w:r>
          </w:p>
        </w:tc>
        <w:tc>
          <w:tcPr>
            <w:tcW w:w="2403" w:type="dxa"/>
            <w:shd w:val="clear" w:color="auto" w:fill="FBE4D5" w:themeFill="accent2" w:themeFillTint="33"/>
          </w:tcPr>
          <w:p w:rsidR="003148F3" w:rsidRPr="003148F3" w:rsidRDefault="003148F3" w:rsidP="003148F3">
            <w:pPr>
              <w:jc w:val="center"/>
              <w:rPr>
                <w:rFonts w:ascii="Times New Roman" w:hAnsi="Times New Roman" w:cs="Times New Roman"/>
                <w:b/>
                <w:sz w:val="24"/>
                <w:szCs w:val="24"/>
              </w:rPr>
            </w:pPr>
            <w:r w:rsidRPr="003148F3">
              <w:rPr>
                <w:rFonts w:ascii="Times New Roman" w:hAnsi="Times New Roman" w:cs="Times New Roman"/>
                <w:b/>
                <w:sz w:val="24"/>
                <w:szCs w:val="24"/>
              </w:rPr>
              <w:t>Acuerdo legal que lo reformó.</w:t>
            </w:r>
          </w:p>
        </w:tc>
      </w:tr>
      <w:tr w:rsidR="00597A3C" w:rsidRPr="003148F3" w:rsidTr="00597A3C">
        <w:tc>
          <w:tcPr>
            <w:tcW w:w="3478" w:type="dxa"/>
          </w:tcPr>
          <w:p w:rsidR="00597A3C" w:rsidRPr="003148F3" w:rsidRDefault="00597A3C" w:rsidP="00325773">
            <w:pPr>
              <w:rPr>
                <w:rFonts w:ascii="Times New Roman" w:hAnsi="Times New Roman" w:cs="Times New Roman"/>
                <w:sz w:val="24"/>
                <w:szCs w:val="24"/>
              </w:rPr>
            </w:pPr>
            <w:r w:rsidRPr="003148F3">
              <w:rPr>
                <w:rFonts w:ascii="Times New Roman" w:hAnsi="Times New Roman" w:cs="Times New Roman"/>
                <w:sz w:val="24"/>
                <w:szCs w:val="24"/>
              </w:rPr>
              <w:t>Bachillerato Técnico Profesional con Orientación en Diseño Artístico Visual.</w:t>
            </w:r>
          </w:p>
        </w:tc>
        <w:tc>
          <w:tcPr>
            <w:tcW w:w="3173" w:type="dxa"/>
          </w:tcPr>
          <w:p w:rsidR="00597A3C" w:rsidRPr="003148F3" w:rsidRDefault="00597A3C" w:rsidP="00325773">
            <w:pPr>
              <w:numPr>
                <w:ilvl w:val="0"/>
                <w:numId w:val="34"/>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en Artes Graficas</w:t>
            </w:r>
          </w:p>
        </w:tc>
        <w:tc>
          <w:tcPr>
            <w:tcW w:w="2403" w:type="dxa"/>
          </w:tcPr>
          <w:p w:rsidR="00597A3C" w:rsidRPr="003148F3" w:rsidRDefault="00597A3C" w:rsidP="00325773">
            <w:pPr>
              <w:rPr>
                <w:rFonts w:ascii="Times New Roman" w:hAnsi="Times New Roman" w:cs="Times New Roman"/>
                <w:sz w:val="24"/>
                <w:szCs w:val="24"/>
              </w:rPr>
            </w:pPr>
            <w:r w:rsidRPr="003148F3">
              <w:rPr>
                <w:rFonts w:ascii="Times New Roman" w:hAnsi="Times New Roman" w:cs="Times New Roman"/>
                <w:sz w:val="24"/>
                <w:szCs w:val="24"/>
              </w:rPr>
              <w:t>0745-SE-2015 del 02 Junio 2015</w:t>
            </w:r>
          </w:p>
        </w:tc>
      </w:tr>
      <w:tr w:rsidR="00597A3C" w:rsidRPr="003148F3" w:rsidTr="00597A3C">
        <w:tc>
          <w:tcPr>
            <w:tcW w:w="3478" w:type="dxa"/>
          </w:tcPr>
          <w:p w:rsidR="00597A3C" w:rsidRPr="003148F3" w:rsidRDefault="00597A3C" w:rsidP="00325773">
            <w:pPr>
              <w:rPr>
                <w:rFonts w:ascii="Times New Roman" w:hAnsi="Times New Roman" w:cs="Times New Roman"/>
                <w:sz w:val="24"/>
                <w:szCs w:val="24"/>
              </w:rPr>
            </w:pPr>
            <w:r w:rsidRPr="003148F3">
              <w:rPr>
                <w:rFonts w:ascii="Times New Roman" w:hAnsi="Times New Roman" w:cs="Times New Roman"/>
                <w:sz w:val="24"/>
                <w:szCs w:val="24"/>
              </w:rPr>
              <w:t>Bachillerato Técnico Profesional con Orientación en Artes Plásticas.</w:t>
            </w:r>
          </w:p>
        </w:tc>
        <w:tc>
          <w:tcPr>
            <w:tcW w:w="3173" w:type="dxa"/>
          </w:tcPr>
          <w:p w:rsidR="00597A3C" w:rsidRPr="003148F3" w:rsidRDefault="00597A3C" w:rsidP="00325773">
            <w:pPr>
              <w:numPr>
                <w:ilvl w:val="0"/>
                <w:numId w:val="34"/>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en Artes Plásticas.</w:t>
            </w:r>
          </w:p>
          <w:p w:rsidR="00597A3C" w:rsidRPr="003148F3" w:rsidRDefault="00597A3C" w:rsidP="00325773">
            <w:pPr>
              <w:ind w:left="360"/>
              <w:contextualSpacing/>
              <w:rPr>
                <w:rFonts w:ascii="Times New Roman" w:hAnsi="Times New Roman" w:cs="Times New Roman"/>
                <w:sz w:val="24"/>
                <w:szCs w:val="24"/>
              </w:rPr>
            </w:pPr>
          </w:p>
        </w:tc>
        <w:tc>
          <w:tcPr>
            <w:tcW w:w="2403" w:type="dxa"/>
          </w:tcPr>
          <w:p w:rsidR="00597A3C" w:rsidRPr="003148F3" w:rsidRDefault="00597A3C" w:rsidP="00325773">
            <w:pPr>
              <w:rPr>
                <w:rFonts w:ascii="Times New Roman" w:hAnsi="Times New Roman" w:cs="Times New Roman"/>
                <w:sz w:val="24"/>
                <w:szCs w:val="24"/>
              </w:rPr>
            </w:pPr>
            <w:r>
              <w:rPr>
                <w:rFonts w:ascii="Times New Roman" w:hAnsi="Times New Roman" w:cs="Times New Roman"/>
                <w:sz w:val="24"/>
                <w:szCs w:val="24"/>
              </w:rPr>
              <w:t>0744</w:t>
            </w:r>
            <w:r w:rsidRPr="003148F3">
              <w:rPr>
                <w:rFonts w:ascii="Times New Roman" w:hAnsi="Times New Roman" w:cs="Times New Roman"/>
                <w:sz w:val="24"/>
                <w:szCs w:val="24"/>
              </w:rPr>
              <w:t>-SE-2015 del 02 Junio 2015</w:t>
            </w:r>
          </w:p>
        </w:tc>
      </w:tr>
      <w:tr w:rsidR="00597A3C" w:rsidRPr="003148F3" w:rsidTr="00597A3C">
        <w:tc>
          <w:tcPr>
            <w:tcW w:w="3478" w:type="dxa"/>
          </w:tcPr>
          <w:p w:rsidR="00597A3C" w:rsidRPr="003148F3" w:rsidRDefault="00597A3C" w:rsidP="00325773">
            <w:pPr>
              <w:rPr>
                <w:rFonts w:ascii="Times New Roman" w:hAnsi="Times New Roman" w:cs="Times New Roman"/>
                <w:sz w:val="24"/>
                <w:szCs w:val="24"/>
              </w:rPr>
            </w:pPr>
            <w:r w:rsidRPr="003148F3">
              <w:rPr>
                <w:rFonts w:ascii="Times New Roman" w:hAnsi="Times New Roman" w:cs="Times New Roman"/>
                <w:sz w:val="24"/>
                <w:szCs w:val="24"/>
              </w:rPr>
              <w:t>Bachillerato en Ciencias y Humanidades</w:t>
            </w:r>
          </w:p>
        </w:tc>
        <w:tc>
          <w:tcPr>
            <w:tcW w:w="3173" w:type="dxa"/>
          </w:tcPr>
          <w:p w:rsidR="00597A3C" w:rsidRPr="003148F3" w:rsidRDefault="00597A3C" w:rsidP="00325773">
            <w:pPr>
              <w:numPr>
                <w:ilvl w:val="0"/>
                <w:numId w:val="35"/>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en Ciencias y Letras</w:t>
            </w:r>
          </w:p>
        </w:tc>
        <w:tc>
          <w:tcPr>
            <w:tcW w:w="2403" w:type="dxa"/>
          </w:tcPr>
          <w:p w:rsidR="00597A3C" w:rsidRPr="003148F3" w:rsidRDefault="00597A3C" w:rsidP="00325773">
            <w:pPr>
              <w:rPr>
                <w:rFonts w:ascii="Times New Roman" w:hAnsi="Times New Roman" w:cs="Times New Roman"/>
                <w:sz w:val="24"/>
                <w:szCs w:val="24"/>
              </w:rPr>
            </w:pPr>
            <w:r w:rsidRPr="003148F3">
              <w:rPr>
                <w:rFonts w:ascii="Times New Roman" w:hAnsi="Times New Roman" w:cs="Times New Roman"/>
                <w:sz w:val="24"/>
                <w:szCs w:val="24"/>
              </w:rPr>
              <w:t>02188-SE-2014 del 17 Dic 2014</w:t>
            </w:r>
          </w:p>
        </w:tc>
      </w:tr>
      <w:tr w:rsidR="00597A3C" w:rsidRPr="003148F3" w:rsidTr="00597A3C">
        <w:tc>
          <w:tcPr>
            <w:tcW w:w="3478" w:type="dxa"/>
          </w:tcPr>
          <w:p w:rsidR="00597A3C" w:rsidRPr="003148F3" w:rsidRDefault="00597A3C" w:rsidP="00325773">
            <w:pPr>
              <w:rPr>
                <w:rFonts w:ascii="Times New Roman" w:hAnsi="Times New Roman" w:cs="Times New Roman"/>
                <w:sz w:val="24"/>
                <w:szCs w:val="24"/>
              </w:rPr>
            </w:pPr>
            <w:r w:rsidRPr="003148F3">
              <w:rPr>
                <w:rFonts w:ascii="Times New Roman" w:hAnsi="Times New Roman" w:cs="Times New Roman"/>
                <w:sz w:val="24"/>
                <w:szCs w:val="24"/>
              </w:rPr>
              <w:t>Bachillerato en Ciencias y Humanidades con Orientación en Educación Artística.</w:t>
            </w:r>
          </w:p>
        </w:tc>
        <w:tc>
          <w:tcPr>
            <w:tcW w:w="3173" w:type="dxa"/>
          </w:tcPr>
          <w:p w:rsidR="00597A3C" w:rsidRPr="003148F3" w:rsidRDefault="00597A3C" w:rsidP="00325773">
            <w:pPr>
              <w:numPr>
                <w:ilvl w:val="0"/>
                <w:numId w:val="34"/>
              </w:numPr>
              <w:contextualSpacing/>
              <w:jc w:val="left"/>
              <w:rPr>
                <w:rFonts w:ascii="Times New Roman" w:hAnsi="Times New Roman" w:cs="Times New Roman"/>
                <w:sz w:val="24"/>
                <w:szCs w:val="24"/>
              </w:rPr>
            </w:pPr>
            <w:r w:rsidRPr="003148F3">
              <w:rPr>
                <w:rFonts w:ascii="Times New Roman" w:hAnsi="Times New Roman" w:cs="Times New Roman"/>
                <w:sz w:val="24"/>
                <w:szCs w:val="24"/>
              </w:rPr>
              <w:t xml:space="preserve">Magisterio en Artes Plásticas </w:t>
            </w:r>
          </w:p>
        </w:tc>
        <w:tc>
          <w:tcPr>
            <w:tcW w:w="2403" w:type="dxa"/>
          </w:tcPr>
          <w:p w:rsidR="00597A3C" w:rsidRPr="003148F3" w:rsidRDefault="00597A3C" w:rsidP="00325773">
            <w:pPr>
              <w:rPr>
                <w:rFonts w:ascii="Times New Roman" w:hAnsi="Times New Roman" w:cs="Times New Roman"/>
                <w:sz w:val="24"/>
                <w:szCs w:val="24"/>
              </w:rPr>
            </w:pPr>
            <w:r w:rsidRPr="003148F3">
              <w:rPr>
                <w:rFonts w:ascii="Times New Roman" w:hAnsi="Times New Roman" w:cs="Times New Roman"/>
                <w:sz w:val="24"/>
                <w:szCs w:val="24"/>
              </w:rPr>
              <w:t>0743-SE-2015 del 02 Junio 2015</w:t>
            </w:r>
          </w:p>
        </w:tc>
      </w:tr>
      <w:tr w:rsidR="00597A3C" w:rsidRPr="003148F3" w:rsidTr="00597A3C">
        <w:tc>
          <w:tcPr>
            <w:tcW w:w="3478" w:type="dxa"/>
          </w:tcPr>
          <w:p w:rsidR="00597A3C" w:rsidRPr="003148F3" w:rsidRDefault="00597A3C" w:rsidP="003148F3">
            <w:pPr>
              <w:rPr>
                <w:rFonts w:ascii="Times New Roman" w:hAnsi="Times New Roman" w:cs="Times New Roman"/>
                <w:sz w:val="24"/>
                <w:szCs w:val="24"/>
              </w:rPr>
            </w:pPr>
            <w:r w:rsidRPr="003148F3">
              <w:rPr>
                <w:rFonts w:ascii="Times New Roman" w:hAnsi="Times New Roman" w:cs="Times New Roman"/>
                <w:sz w:val="24"/>
                <w:szCs w:val="24"/>
              </w:rPr>
              <w:t>Bachillerato en Ciencias y Humanidades con Orientación en Música.</w:t>
            </w:r>
          </w:p>
        </w:tc>
        <w:tc>
          <w:tcPr>
            <w:tcW w:w="3173" w:type="dxa"/>
          </w:tcPr>
          <w:p w:rsidR="00597A3C" w:rsidRPr="003148F3" w:rsidRDefault="00597A3C" w:rsidP="00C95984">
            <w:pPr>
              <w:numPr>
                <w:ilvl w:val="0"/>
                <w:numId w:val="34"/>
              </w:numPr>
              <w:contextualSpacing/>
              <w:jc w:val="left"/>
              <w:rPr>
                <w:rFonts w:ascii="Times New Roman" w:hAnsi="Times New Roman" w:cs="Times New Roman"/>
                <w:sz w:val="24"/>
                <w:szCs w:val="24"/>
              </w:rPr>
            </w:pPr>
            <w:r w:rsidRPr="003148F3">
              <w:rPr>
                <w:rFonts w:ascii="Times New Roman" w:hAnsi="Times New Roman" w:cs="Times New Roman"/>
                <w:sz w:val="24"/>
                <w:szCs w:val="24"/>
              </w:rPr>
              <w:t>Bachillerato en Música.</w:t>
            </w:r>
          </w:p>
        </w:tc>
        <w:tc>
          <w:tcPr>
            <w:tcW w:w="2403" w:type="dxa"/>
          </w:tcPr>
          <w:p w:rsidR="00597A3C" w:rsidRPr="003148F3" w:rsidRDefault="00597A3C" w:rsidP="003148F3">
            <w:pPr>
              <w:rPr>
                <w:rFonts w:ascii="Times New Roman" w:hAnsi="Times New Roman" w:cs="Times New Roman"/>
                <w:sz w:val="24"/>
                <w:szCs w:val="24"/>
              </w:rPr>
            </w:pPr>
            <w:r w:rsidRPr="003148F3">
              <w:rPr>
                <w:rFonts w:ascii="Times New Roman" w:hAnsi="Times New Roman" w:cs="Times New Roman"/>
                <w:sz w:val="24"/>
                <w:szCs w:val="24"/>
              </w:rPr>
              <w:t>0755-SE-2015 del 02 Junio 2015</w:t>
            </w:r>
          </w:p>
        </w:tc>
      </w:tr>
      <w:tr w:rsidR="00597A3C" w:rsidRPr="003148F3" w:rsidTr="00597A3C">
        <w:tc>
          <w:tcPr>
            <w:tcW w:w="3478" w:type="dxa"/>
            <w:shd w:val="clear" w:color="auto" w:fill="FBE4D5" w:themeFill="accent2" w:themeFillTint="33"/>
          </w:tcPr>
          <w:p w:rsidR="00597A3C" w:rsidRPr="003148F3" w:rsidRDefault="00597A3C" w:rsidP="00325773">
            <w:pPr>
              <w:rPr>
                <w:rFonts w:ascii="Times New Roman" w:hAnsi="Times New Roman" w:cs="Times New Roman"/>
                <w:sz w:val="24"/>
                <w:szCs w:val="24"/>
              </w:rPr>
            </w:pPr>
          </w:p>
        </w:tc>
        <w:tc>
          <w:tcPr>
            <w:tcW w:w="3173" w:type="dxa"/>
            <w:shd w:val="clear" w:color="auto" w:fill="FBE4D5" w:themeFill="accent2" w:themeFillTint="33"/>
          </w:tcPr>
          <w:p w:rsidR="00597A3C" w:rsidRPr="003148F3" w:rsidRDefault="00597A3C" w:rsidP="00597A3C">
            <w:pPr>
              <w:ind w:left="360"/>
              <w:contextualSpacing/>
              <w:jc w:val="left"/>
              <w:rPr>
                <w:rFonts w:ascii="Times New Roman" w:hAnsi="Times New Roman" w:cs="Times New Roman"/>
                <w:sz w:val="24"/>
                <w:szCs w:val="24"/>
              </w:rPr>
            </w:pPr>
          </w:p>
        </w:tc>
        <w:tc>
          <w:tcPr>
            <w:tcW w:w="2403" w:type="dxa"/>
            <w:shd w:val="clear" w:color="auto" w:fill="FBE4D5" w:themeFill="accent2" w:themeFillTint="33"/>
          </w:tcPr>
          <w:p w:rsidR="00597A3C" w:rsidRPr="003148F3" w:rsidRDefault="00597A3C" w:rsidP="00325773">
            <w:pPr>
              <w:rPr>
                <w:rFonts w:ascii="Times New Roman" w:hAnsi="Times New Roman" w:cs="Times New Roman"/>
                <w:sz w:val="24"/>
                <w:szCs w:val="24"/>
              </w:rPr>
            </w:pPr>
          </w:p>
        </w:tc>
      </w:tr>
    </w:tbl>
    <w:p w:rsidR="003148F3" w:rsidRPr="003148F3" w:rsidRDefault="003148F3" w:rsidP="003148F3">
      <w:pPr>
        <w:spacing w:line="240" w:lineRule="auto"/>
        <w:rPr>
          <w:rFonts w:ascii="Times New Roman" w:eastAsia="Times New Roman" w:hAnsi="Times New Roman" w:cs="Times New Roman"/>
          <w:b/>
          <w:sz w:val="24"/>
          <w:szCs w:val="24"/>
          <w:lang w:val="es-ES" w:eastAsia="es-ES"/>
        </w:rPr>
      </w:pPr>
    </w:p>
    <w:p w:rsidR="003148F3" w:rsidRPr="003148F3" w:rsidRDefault="003148F3" w:rsidP="003148F3">
      <w:pPr>
        <w:spacing w:line="240" w:lineRule="auto"/>
        <w:rPr>
          <w:rFonts w:ascii="Times New Roman" w:eastAsia="Times New Roman" w:hAnsi="Times New Roman" w:cs="Times New Roman"/>
          <w:b/>
          <w:sz w:val="24"/>
          <w:szCs w:val="24"/>
          <w:lang w:val="es-ES" w:eastAsia="es-ES"/>
        </w:rPr>
      </w:pPr>
      <w:r w:rsidRPr="003148F3">
        <w:rPr>
          <w:rFonts w:ascii="Times New Roman" w:eastAsia="Times New Roman" w:hAnsi="Times New Roman" w:cs="Times New Roman"/>
          <w:b/>
          <w:sz w:val="24"/>
          <w:szCs w:val="24"/>
          <w:lang w:val="es-ES" w:eastAsia="es-ES"/>
        </w:rPr>
        <w:t>Bachilleratos no Reformados del Sector Humanidades que siguen vigente por no haberse elaborado propuesta curricular que los sustituya:</w:t>
      </w:r>
    </w:p>
    <w:p w:rsidR="003148F3" w:rsidRPr="003148F3" w:rsidRDefault="003148F3" w:rsidP="003148F3">
      <w:pPr>
        <w:spacing w:line="240" w:lineRule="auto"/>
        <w:rPr>
          <w:rFonts w:ascii="Times New Roman" w:eastAsia="Times New Roman" w:hAnsi="Times New Roman" w:cs="Times New Roman"/>
          <w:b/>
          <w:sz w:val="24"/>
          <w:szCs w:val="24"/>
          <w:lang w:val="es-ES" w:eastAsia="es-ES"/>
        </w:rPr>
      </w:pPr>
    </w:p>
    <w:p w:rsidR="00597A3C" w:rsidRPr="003148F3" w:rsidRDefault="00597A3C" w:rsidP="00597A3C">
      <w:pPr>
        <w:numPr>
          <w:ilvl w:val="0"/>
          <w:numId w:val="39"/>
        </w:numPr>
        <w:spacing w:after="200" w:line="240" w:lineRule="auto"/>
        <w:contextualSpacing/>
        <w:jc w:val="left"/>
        <w:rPr>
          <w:rFonts w:ascii="Times New Roman" w:eastAsia="Times New Roman" w:hAnsi="Times New Roman" w:cs="Times New Roman"/>
          <w:b/>
          <w:sz w:val="16"/>
          <w:szCs w:val="16"/>
          <w:lang w:val="es-ES" w:eastAsia="es-ES"/>
        </w:rPr>
      </w:pPr>
      <w:r w:rsidRPr="003148F3">
        <w:rPr>
          <w:rFonts w:ascii="Times New Roman" w:eastAsia="Times New Roman" w:hAnsi="Times New Roman" w:cs="Times New Roman"/>
          <w:sz w:val="24"/>
          <w:szCs w:val="24"/>
          <w:lang w:val="es-ES" w:eastAsia="es-ES"/>
        </w:rPr>
        <w:t>Bachillerato con Orientación en Salud.</w:t>
      </w:r>
    </w:p>
    <w:p w:rsidR="00597A3C" w:rsidRPr="003148F3" w:rsidRDefault="00597A3C" w:rsidP="00597A3C">
      <w:pPr>
        <w:numPr>
          <w:ilvl w:val="0"/>
          <w:numId w:val="39"/>
        </w:numPr>
        <w:spacing w:after="200" w:line="240" w:lineRule="auto"/>
        <w:contextualSpacing/>
        <w:jc w:val="left"/>
        <w:rPr>
          <w:rFonts w:ascii="Times New Roman" w:eastAsia="Times New Roman" w:hAnsi="Times New Roman" w:cs="Times New Roman"/>
          <w:b/>
          <w:sz w:val="16"/>
          <w:szCs w:val="16"/>
          <w:lang w:val="es-ES" w:eastAsia="es-ES"/>
        </w:rPr>
      </w:pPr>
      <w:r w:rsidRPr="003148F3">
        <w:rPr>
          <w:rFonts w:ascii="Times New Roman" w:eastAsia="Times New Roman" w:hAnsi="Times New Roman" w:cs="Times New Roman"/>
          <w:sz w:val="24"/>
          <w:szCs w:val="24"/>
          <w:lang w:val="es-ES" w:eastAsia="es-ES"/>
        </w:rPr>
        <w:t>Bachillerato con Orientación en Educación.</w:t>
      </w:r>
    </w:p>
    <w:p w:rsidR="00597A3C" w:rsidRPr="003148F3" w:rsidRDefault="00597A3C" w:rsidP="00597A3C">
      <w:pPr>
        <w:numPr>
          <w:ilvl w:val="0"/>
          <w:numId w:val="39"/>
        </w:numPr>
        <w:spacing w:after="200" w:line="240" w:lineRule="auto"/>
        <w:contextualSpacing/>
        <w:jc w:val="left"/>
        <w:rPr>
          <w:rFonts w:ascii="Times New Roman" w:eastAsia="Times New Roman" w:hAnsi="Times New Roman" w:cs="Times New Roman"/>
          <w:sz w:val="24"/>
          <w:szCs w:val="24"/>
          <w:lang w:val="es-ES" w:eastAsia="es-ES"/>
        </w:rPr>
      </w:pPr>
      <w:r w:rsidRPr="003148F3">
        <w:rPr>
          <w:rFonts w:ascii="Times New Roman" w:eastAsia="Times New Roman" w:hAnsi="Times New Roman" w:cs="Times New Roman"/>
          <w:sz w:val="24"/>
          <w:szCs w:val="24"/>
          <w:lang w:val="es-ES" w:eastAsia="es-ES"/>
        </w:rPr>
        <w:t xml:space="preserve">Bachillerato en Ciencias Exactas.                                                       </w:t>
      </w:r>
    </w:p>
    <w:p w:rsidR="003148F3" w:rsidRPr="003148F3" w:rsidRDefault="003148F3" w:rsidP="00597A3C">
      <w:pPr>
        <w:spacing w:after="200" w:line="240" w:lineRule="auto"/>
        <w:ind w:left="360"/>
        <w:contextualSpacing/>
        <w:jc w:val="left"/>
        <w:rPr>
          <w:rFonts w:ascii="Times New Roman" w:eastAsia="Times New Roman" w:hAnsi="Times New Roman" w:cs="Times New Roman"/>
          <w:b/>
          <w:sz w:val="16"/>
          <w:szCs w:val="16"/>
          <w:lang w:val="es-ES" w:eastAsia="es-ES"/>
        </w:rPr>
      </w:pPr>
    </w:p>
    <w:p w:rsidR="003148F3" w:rsidRPr="003148F3" w:rsidRDefault="003148F3" w:rsidP="003148F3">
      <w:pPr>
        <w:spacing w:line="240" w:lineRule="auto"/>
        <w:jc w:val="right"/>
        <w:rPr>
          <w:rFonts w:ascii="Times New Roman" w:eastAsia="Times New Roman" w:hAnsi="Times New Roman" w:cs="Times New Roman"/>
          <w:b/>
          <w:sz w:val="16"/>
          <w:szCs w:val="16"/>
          <w:lang w:val="es-ES" w:eastAsia="es-ES"/>
        </w:rPr>
      </w:pPr>
    </w:p>
    <w:p w:rsidR="003148F3" w:rsidRPr="003148F3" w:rsidRDefault="003148F3" w:rsidP="003148F3">
      <w:pPr>
        <w:spacing w:line="240" w:lineRule="auto"/>
        <w:jc w:val="left"/>
        <w:rPr>
          <w:rFonts w:ascii="Times New Roman" w:eastAsia="Times New Roman" w:hAnsi="Times New Roman" w:cs="Times New Roman"/>
          <w:b/>
          <w:sz w:val="16"/>
          <w:szCs w:val="16"/>
          <w:lang w:val="es-ES" w:eastAsia="es-ES"/>
        </w:rPr>
      </w:pPr>
    </w:p>
    <w:p w:rsidR="003148F3" w:rsidRPr="003148F3" w:rsidRDefault="003148F3" w:rsidP="003148F3">
      <w:pPr>
        <w:spacing w:line="240" w:lineRule="auto"/>
        <w:jc w:val="left"/>
        <w:rPr>
          <w:rFonts w:ascii="Times New Roman" w:eastAsia="Times New Roman" w:hAnsi="Times New Roman" w:cs="Times New Roman"/>
          <w:sz w:val="16"/>
          <w:szCs w:val="16"/>
          <w:lang w:val="es-ES" w:eastAsia="es-ES"/>
        </w:rPr>
      </w:pPr>
      <w:r w:rsidRPr="003148F3">
        <w:rPr>
          <w:rFonts w:ascii="Times New Roman" w:eastAsia="Times New Roman" w:hAnsi="Times New Roman" w:cs="Times New Roman"/>
          <w:b/>
          <w:sz w:val="24"/>
          <w:szCs w:val="24"/>
          <w:lang w:val="es-ES" w:eastAsia="es-ES"/>
        </w:rPr>
        <w:t>+</w:t>
      </w:r>
      <w:r w:rsidRPr="003148F3">
        <w:rPr>
          <w:rFonts w:ascii="Times New Roman" w:eastAsia="Times New Roman" w:hAnsi="Times New Roman" w:cs="Times New Roman"/>
          <w:sz w:val="24"/>
          <w:szCs w:val="24"/>
          <w:lang w:val="es-ES" w:eastAsia="es-ES"/>
        </w:rPr>
        <w:t xml:space="preserve"> Educación Magisterial</w:t>
      </w:r>
      <w:r w:rsidRPr="003148F3">
        <w:rPr>
          <w:rFonts w:ascii="Times New Roman" w:eastAsia="Times New Roman" w:hAnsi="Times New Roman" w:cs="Times New Roman"/>
          <w:sz w:val="16"/>
          <w:szCs w:val="16"/>
          <w:lang w:val="es-ES" w:eastAsia="es-ES"/>
        </w:rPr>
        <w:t xml:space="preserve"> (</w:t>
      </w:r>
      <w:r w:rsidRPr="003148F3">
        <w:rPr>
          <w:rFonts w:ascii="Times New Roman" w:eastAsia="Times New Roman" w:hAnsi="Times New Roman" w:cs="Times New Roman"/>
          <w:sz w:val="24"/>
          <w:szCs w:val="24"/>
          <w:lang w:val="es-ES" w:eastAsia="es-ES"/>
        </w:rPr>
        <w:t>Eliminado por Proceso de Reforma de las Escuelas Normales).</w:t>
      </w:r>
    </w:p>
    <w:p w:rsidR="003148F3" w:rsidRPr="003148F3" w:rsidRDefault="003148F3" w:rsidP="003148F3">
      <w:pPr>
        <w:spacing w:line="240" w:lineRule="auto"/>
        <w:jc w:val="right"/>
        <w:rPr>
          <w:rFonts w:ascii="Times New Roman" w:eastAsia="Times New Roman" w:hAnsi="Times New Roman" w:cs="Times New Roman"/>
          <w:b/>
          <w:sz w:val="16"/>
          <w:szCs w:val="16"/>
          <w:lang w:val="es-ES" w:eastAsia="es-ES"/>
        </w:rPr>
      </w:pPr>
    </w:p>
    <w:p w:rsidR="003148F3" w:rsidRPr="003148F3" w:rsidRDefault="003148F3" w:rsidP="003148F3">
      <w:pPr>
        <w:spacing w:line="240" w:lineRule="auto"/>
        <w:jc w:val="left"/>
        <w:rPr>
          <w:rFonts w:ascii="Times New Roman" w:eastAsia="Times New Roman" w:hAnsi="Times New Roman" w:cs="Times New Roman"/>
          <w:b/>
          <w:sz w:val="16"/>
          <w:szCs w:val="16"/>
          <w:lang w:val="es-ES" w:eastAsia="es-ES"/>
        </w:rPr>
      </w:pPr>
    </w:p>
    <w:p w:rsidR="003148F3" w:rsidRPr="003148F3" w:rsidRDefault="003148F3" w:rsidP="003148F3">
      <w:pPr>
        <w:spacing w:line="240" w:lineRule="auto"/>
        <w:jc w:val="right"/>
        <w:rPr>
          <w:rFonts w:ascii="Times New Roman" w:eastAsia="Times New Roman" w:hAnsi="Times New Roman" w:cs="Times New Roman"/>
          <w:b/>
          <w:sz w:val="16"/>
          <w:szCs w:val="16"/>
          <w:lang w:val="es-ES" w:eastAsia="es-ES"/>
        </w:rPr>
      </w:pPr>
    </w:p>
    <w:p w:rsidR="003148F3" w:rsidRPr="003148F3" w:rsidRDefault="003148F3" w:rsidP="003148F3">
      <w:pPr>
        <w:spacing w:line="240" w:lineRule="auto"/>
        <w:jc w:val="right"/>
        <w:rPr>
          <w:rFonts w:ascii="Times New Roman" w:eastAsia="Times New Roman" w:hAnsi="Times New Roman" w:cs="Times New Roman"/>
          <w:b/>
          <w:sz w:val="16"/>
          <w:szCs w:val="16"/>
          <w:lang w:val="es-ES" w:eastAsia="es-ES"/>
        </w:rPr>
      </w:pPr>
    </w:p>
    <w:p w:rsidR="003148F3" w:rsidRPr="003148F3" w:rsidRDefault="003148F3" w:rsidP="003148F3">
      <w:pPr>
        <w:spacing w:line="240" w:lineRule="auto"/>
        <w:jc w:val="center"/>
        <w:rPr>
          <w:rFonts w:ascii="Times New Roman" w:eastAsia="Times New Roman" w:hAnsi="Times New Roman" w:cs="Times New Roman"/>
          <w:b/>
          <w:i/>
          <w:sz w:val="24"/>
          <w:szCs w:val="24"/>
          <w:u w:val="single"/>
          <w:lang w:val="es-ES" w:eastAsia="es-ES"/>
        </w:rPr>
      </w:pPr>
    </w:p>
    <w:p w:rsidR="003148F3" w:rsidRPr="003148F3" w:rsidRDefault="003148F3" w:rsidP="003148F3">
      <w:pPr>
        <w:spacing w:line="240" w:lineRule="auto"/>
        <w:jc w:val="center"/>
        <w:rPr>
          <w:rFonts w:ascii="Times New Roman" w:eastAsia="Times New Roman" w:hAnsi="Times New Roman" w:cs="Times New Roman"/>
          <w:b/>
          <w:i/>
          <w:sz w:val="24"/>
          <w:szCs w:val="24"/>
          <w:u w:val="single"/>
          <w:lang w:val="es-ES" w:eastAsia="es-ES"/>
        </w:rPr>
      </w:pPr>
    </w:p>
    <w:p w:rsidR="003148F3" w:rsidRPr="003148F3" w:rsidRDefault="003148F3" w:rsidP="003148F3">
      <w:pPr>
        <w:spacing w:line="240" w:lineRule="auto"/>
        <w:jc w:val="center"/>
        <w:rPr>
          <w:rFonts w:ascii="Times New Roman" w:eastAsia="Times New Roman" w:hAnsi="Times New Roman" w:cs="Times New Roman"/>
          <w:b/>
          <w:i/>
          <w:sz w:val="24"/>
          <w:szCs w:val="24"/>
          <w:u w:val="single"/>
          <w:lang w:val="es-ES" w:eastAsia="es-ES"/>
        </w:rPr>
      </w:pPr>
    </w:p>
    <w:p w:rsidR="003148F3" w:rsidRPr="003148F3" w:rsidRDefault="003148F3" w:rsidP="003148F3">
      <w:pPr>
        <w:spacing w:line="240" w:lineRule="auto"/>
        <w:jc w:val="center"/>
        <w:rPr>
          <w:rFonts w:ascii="Times New Roman" w:eastAsia="Times New Roman" w:hAnsi="Times New Roman" w:cs="Times New Roman"/>
          <w:b/>
          <w:i/>
          <w:sz w:val="24"/>
          <w:szCs w:val="24"/>
          <w:u w:val="single"/>
          <w:lang w:val="es-ES" w:eastAsia="es-ES"/>
        </w:rPr>
      </w:pPr>
    </w:p>
    <w:p w:rsidR="003148F3" w:rsidRPr="003148F3" w:rsidRDefault="003148F3" w:rsidP="003148F3">
      <w:pPr>
        <w:spacing w:line="240" w:lineRule="auto"/>
        <w:jc w:val="center"/>
        <w:rPr>
          <w:rFonts w:ascii="Times New Roman" w:eastAsia="Times New Roman" w:hAnsi="Times New Roman" w:cs="Times New Roman"/>
          <w:b/>
          <w:i/>
          <w:sz w:val="24"/>
          <w:szCs w:val="24"/>
          <w:u w:val="single"/>
          <w:lang w:val="es-ES" w:eastAsia="es-ES"/>
        </w:rPr>
      </w:pPr>
      <w:r w:rsidRPr="003148F3">
        <w:rPr>
          <w:rFonts w:ascii="Times New Roman" w:eastAsia="Times New Roman" w:hAnsi="Times New Roman" w:cs="Times New Roman"/>
          <w:noProof/>
          <w:sz w:val="24"/>
          <w:szCs w:val="24"/>
          <w:lang w:eastAsia="es-HN"/>
        </w:rPr>
        <w:drawing>
          <wp:anchor distT="0" distB="0" distL="114300" distR="114300" simplePos="0" relativeHeight="251709952" behindDoc="0" locked="0" layoutInCell="1" allowOverlap="1" wp14:anchorId="0FF913C7" wp14:editId="61786B58">
            <wp:simplePos x="0" y="0"/>
            <wp:positionH relativeFrom="column">
              <wp:posOffset>2362200</wp:posOffset>
            </wp:positionH>
            <wp:positionV relativeFrom="paragraph">
              <wp:posOffset>1905</wp:posOffset>
            </wp:positionV>
            <wp:extent cx="781050" cy="685800"/>
            <wp:effectExtent l="0" t="0" r="0" b="0"/>
            <wp:wrapSquare wrapText="bothSides"/>
            <wp:docPr id="1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cstate="print"/>
                    <a:srcRect/>
                    <a:stretch>
                      <a:fillRect/>
                    </a:stretch>
                  </pic:blipFill>
                  <pic:spPr bwMode="auto">
                    <a:xfrm>
                      <a:off x="0" y="0"/>
                      <a:ext cx="781050" cy="685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48F3" w:rsidRPr="003148F3" w:rsidRDefault="003148F3" w:rsidP="003148F3">
      <w:pPr>
        <w:spacing w:line="240" w:lineRule="auto"/>
        <w:jc w:val="center"/>
        <w:rPr>
          <w:rFonts w:ascii="Times New Roman" w:eastAsia="Times New Roman" w:hAnsi="Times New Roman" w:cs="Times New Roman"/>
          <w:b/>
          <w:i/>
          <w:sz w:val="24"/>
          <w:szCs w:val="24"/>
          <w:u w:val="single"/>
          <w:lang w:val="es-ES" w:eastAsia="es-ES"/>
        </w:rPr>
      </w:pPr>
    </w:p>
    <w:p w:rsidR="003148F3" w:rsidRPr="003148F3" w:rsidRDefault="003148F3" w:rsidP="003148F3">
      <w:pPr>
        <w:spacing w:line="240" w:lineRule="auto"/>
        <w:jc w:val="left"/>
        <w:rPr>
          <w:rFonts w:ascii="Times New Roman" w:eastAsia="Times New Roman" w:hAnsi="Times New Roman" w:cs="Times New Roman"/>
          <w:b/>
          <w:i/>
          <w:sz w:val="24"/>
          <w:szCs w:val="24"/>
          <w:u w:val="single"/>
          <w:lang w:val="es-ES" w:eastAsia="es-ES"/>
        </w:rPr>
      </w:pPr>
    </w:p>
    <w:p w:rsidR="003148F3" w:rsidRPr="003148F3" w:rsidRDefault="003148F3" w:rsidP="003148F3">
      <w:pPr>
        <w:spacing w:line="240" w:lineRule="auto"/>
        <w:jc w:val="left"/>
        <w:rPr>
          <w:rFonts w:ascii="Times New Roman" w:eastAsia="Times New Roman" w:hAnsi="Times New Roman" w:cs="Times New Roman"/>
          <w:b/>
          <w:i/>
          <w:sz w:val="24"/>
          <w:szCs w:val="24"/>
          <w:u w:val="single"/>
          <w:lang w:val="es-ES" w:eastAsia="es-ES"/>
        </w:rPr>
      </w:pPr>
    </w:p>
    <w:p w:rsidR="003148F3" w:rsidRPr="003148F3" w:rsidRDefault="003148F3" w:rsidP="003148F3">
      <w:pPr>
        <w:spacing w:line="240" w:lineRule="auto"/>
        <w:jc w:val="center"/>
        <w:rPr>
          <w:rFonts w:ascii="Times New Roman" w:eastAsia="Times New Roman" w:hAnsi="Times New Roman" w:cs="Times New Roman"/>
          <w:b/>
          <w:i/>
          <w:sz w:val="24"/>
          <w:szCs w:val="24"/>
          <w:shd w:val="clear" w:color="auto" w:fill="FFFFFF"/>
          <w:lang w:val="es-ES" w:eastAsia="es-ES"/>
        </w:rPr>
      </w:pPr>
      <w:r w:rsidRPr="003148F3">
        <w:rPr>
          <w:rFonts w:ascii="Times New Roman" w:eastAsia="Times New Roman" w:hAnsi="Times New Roman" w:cs="Times New Roman"/>
          <w:b/>
          <w:i/>
          <w:sz w:val="24"/>
          <w:szCs w:val="24"/>
          <w:shd w:val="clear" w:color="auto" w:fill="FFFFFF"/>
          <w:lang w:val="es-ES" w:eastAsia="es-ES"/>
        </w:rPr>
        <w:t>Secretaria de Educación</w:t>
      </w:r>
    </w:p>
    <w:p w:rsidR="003148F3" w:rsidRPr="003148F3" w:rsidRDefault="003148F3" w:rsidP="003148F3">
      <w:pPr>
        <w:spacing w:line="240" w:lineRule="auto"/>
        <w:jc w:val="center"/>
        <w:rPr>
          <w:rFonts w:ascii="Times New Roman" w:eastAsia="Times New Roman" w:hAnsi="Times New Roman" w:cs="Times New Roman"/>
          <w:b/>
          <w:i/>
          <w:sz w:val="24"/>
          <w:szCs w:val="24"/>
          <w:shd w:val="clear" w:color="auto" w:fill="FFFFFF"/>
          <w:lang w:val="es-ES" w:eastAsia="es-ES"/>
        </w:rPr>
      </w:pPr>
      <w:r w:rsidRPr="003148F3">
        <w:rPr>
          <w:rFonts w:ascii="Times New Roman" w:eastAsia="Times New Roman" w:hAnsi="Times New Roman" w:cs="Times New Roman"/>
          <w:b/>
          <w:i/>
          <w:sz w:val="24"/>
          <w:szCs w:val="24"/>
          <w:shd w:val="clear" w:color="auto" w:fill="FFFFFF"/>
          <w:lang w:val="es-ES" w:eastAsia="es-ES"/>
        </w:rPr>
        <w:t>Subsecretaria de Asuntos Técnicos Pedagógicos</w:t>
      </w:r>
    </w:p>
    <w:p w:rsidR="003148F3" w:rsidRPr="003148F3" w:rsidRDefault="003148F3" w:rsidP="003148F3">
      <w:pPr>
        <w:spacing w:line="240" w:lineRule="auto"/>
        <w:jc w:val="center"/>
        <w:rPr>
          <w:rFonts w:ascii="Times New Roman" w:eastAsia="Times New Roman" w:hAnsi="Times New Roman" w:cs="Times New Roman"/>
          <w:b/>
          <w:i/>
          <w:sz w:val="24"/>
          <w:szCs w:val="24"/>
          <w:shd w:val="clear" w:color="auto" w:fill="FFFFFF"/>
          <w:lang w:val="es-ES" w:eastAsia="es-ES"/>
        </w:rPr>
      </w:pPr>
      <w:r w:rsidRPr="003148F3">
        <w:rPr>
          <w:rFonts w:ascii="Times New Roman" w:eastAsia="Times New Roman" w:hAnsi="Times New Roman" w:cs="Times New Roman"/>
          <w:b/>
          <w:i/>
          <w:sz w:val="24"/>
          <w:szCs w:val="24"/>
          <w:shd w:val="clear" w:color="auto" w:fill="FFFFFF"/>
          <w:lang w:val="es-ES" w:eastAsia="es-ES"/>
        </w:rPr>
        <w:t>Subdirección General de Educación Media</w:t>
      </w:r>
    </w:p>
    <w:p w:rsidR="003148F3" w:rsidRPr="003148F3" w:rsidRDefault="003148F3" w:rsidP="003148F3">
      <w:pPr>
        <w:spacing w:line="240" w:lineRule="auto"/>
        <w:jc w:val="center"/>
        <w:rPr>
          <w:rFonts w:ascii="Times New Roman" w:eastAsia="Times New Roman" w:hAnsi="Times New Roman" w:cs="Times New Roman"/>
          <w:b/>
          <w:i/>
          <w:sz w:val="24"/>
          <w:szCs w:val="24"/>
          <w:u w:val="single"/>
          <w:lang w:val="es-ES" w:eastAsia="es-ES"/>
        </w:rPr>
      </w:pPr>
    </w:p>
    <w:p w:rsidR="003148F3" w:rsidRPr="003148F3" w:rsidRDefault="003148F3" w:rsidP="003148F3">
      <w:pPr>
        <w:spacing w:line="240" w:lineRule="auto"/>
        <w:jc w:val="center"/>
        <w:rPr>
          <w:rFonts w:ascii="Times New Roman" w:eastAsia="Times New Roman" w:hAnsi="Times New Roman" w:cs="Times New Roman"/>
          <w:b/>
          <w:i/>
          <w:sz w:val="24"/>
          <w:szCs w:val="24"/>
          <w:u w:val="single"/>
          <w:lang w:val="es-ES" w:eastAsia="es-ES"/>
        </w:rPr>
      </w:pPr>
      <w:r w:rsidRPr="003148F3">
        <w:rPr>
          <w:rFonts w:ascii="Times New Roman" w:eastAsia="Times New Roman" w:hAnsi="Times New Roman" w:cs="Times New Roman"/>
          <w:b/>
          <w:i/>
          <w:sz w:val="24"/>
          <w:szCs w:val="24"/>
          <w:u w:val="single"/>
          <w:lang w:val="es-ES" w:eastAsia="es-ES"/>
        </w:rPr>
        <w:t>Resumen nacional de Bachilleratos Reformados e Implementados, No Reformados y en Desgaste:</w:t>
      </w:r>
    </w:p>
    <w:p w:rsidR="003148F3" w:rsidRPr="003148F3" w:rsidRDefault="003148F3" w:rsidP="003148F3">
      <w:pPr>
        <w:spacing w:line="240" w:lineRule="auto"/>
        <w:jc w:val="center"/>
        <w:rPr>
          <w:rFonts w:ascii="Times New Roman" w:eastAsia="Times New Roman" w:hAnsi="Times New Roman" w:cs="Times New Roman"/>
          <w:b/>
          <w:sz w:val="24"/>
          <w:szCs w:val="24"/>
          <w:lang w:val="es-ES" w:eastAsia="es-ES"/>
        </w:rPr>
      </w:pPr>
    </w:p>
    <w:tbl>
      <w:tblPr>
        <w:tblStyle w:val="Tablaconcuadrcula2"/>
        <w:tblW w:w="0" w:type="auto"/>
        <w:tblLook w:val="04A0" w:firstRow="1" w:lastRow="0" w:firstColumn="1" w:lastColumn="0" w:noHBand="0" w:noVBand="1"/>
      </w:tblPr>
      <w:tblGrid>
        <w:gridCol w:w="3004"/>
        <w:gridCol w:w="1728"/>
        <w:gridCol w:w="1500"/>
        <w:gridCol w:w="1500"/>
        <w:gridCol w:w="1322"/>
      </w:tblGrid>
      <w:tr w:rsidR="003148F3" w:rsidRPr="003148F3" w:rsidTr="0051379F">
        <w:tc>
          <w:tcPr>
            <w:tcW w:w="3142" w:type="dxa"/>
          </w:tcPr>
          <w:p w:rsidR="003148F3" w:rsidRPr="003148F3" w:rsidRDefault="003148F3" w:rsidP="003148F3">
            <w:pPr>
              <w:jc w:val="center"/>
              <w:rPr>
                <w:rFonts w:ascii="Times New Roman" w:hAnsi="Times New Roman" w:cs="Times New Roman"/>
                <w:b/>
                <w:sz w:val="24"/>
                <w:szCs w:val="24"/>
              </w:rPr>
            </w:pPr>
            <w:r w:rsidRPr="003148F3">
              <w:rPr>
                <w:rFonts w:ascii="Times New Roman" w:hAnsi="Times New Roman" w:cs="Times New Roman"/>
                <w:b/>
                <w:sz w:val="24"/>
                <w:szCs w:val="24"/>
              </w:rPr>
              <w:t>Sector Económico de Desarrollo.</w:t>
            </w:r>
          </w:p>
        </w:tc>
        <w:tc>
          <w:tcPr>
            <w:tcW w:w="2653" w:type="dxa"/>
          </w:tcPr>
          <w:p w:rsidR="003148F3" w:rsidRPr="003148F3" w:rsidRDefault="003148F3" w:rsidP="003148F3">
            <w:pPr>
              <w:jc w:val="center"/>
              <w:rPr>
                <w:rFonts w:ascii="Times New Roman" w:hAnsi="Times New Roman" w:cs="Times New Roman"/>
                <w:b/>
                <w:sz w:val="24"/>
                <w:szCs w:val="24"/>
              </w:rPr>
            </w:pPr>
            <w:r w:rsidRPr="003148F3">
              <w:rPr>
                <w:rFonts w:ascii="Times New Roman" w:hAnsi="Times New Roman" w:cs="Times New Roman"/>
                <w:b/>
                <w:sz w:val="24"/>
                <w:szCs w:val="24"/>
              </w:rPr>
              <w:t>Bachilleratos Reformados e Implementados en Vigencia.</w:t>
            </w:r>
          </w:p>
        </w:tc>
        <w:tc>
          <w:tcPr>
            <w:tcW w:w="2639" w:type="dxa"/>
          </w:tcPr>
          <w:p w:rsidR="003148F3" w:rsidRPr="003148F3" w:rsidRDefault="003148F3" w:rsidP="003148F3">
            <w:pPr>
              <w:jc w:val="center"/>
              <w:rPr>
                <w:rFonts w:ascii="Times New Roman" w:hAnsi="Times New Roman" w:cs="Times New Roman"/>
                <w:b/>
                <w:sz w:val="24"/>
                <w:szCs w:val="24"/>
              </w:rPr>
            </w:pPr>
            <w:r w:rsidRPr="003148F3">
              <w:rPr>
                <w:rFonts w:ascii="Times New Roman" w:hAnsi="Times New Roman" w:cs="Times New Roman"/>
                <w:b/>
                <w:sz w:val="24"/>
                <w:szCs w:val="24"/>
              </w:rPr>
              <w:t>Bachilleratos No Reformados   que siguen en Vigencia.</w:t>
            </w:r>
          </w:p>
        </w:tc>
        <w:tc>
          <w:tcPr>
            <w:tcW w:w="2531" w:type="dxa"/>
          </w:tcPr>
          <w:p w:rsidR="003148F3" w:rsidRPr="003148F3" w:rsidRDefault="003148F3" w:rsidP="003148F3">
            <w:pPr>
              <w:jc w:val="center"/>
              <w:rPr>
                <w:rFonts w:ascii="Times New Roman" w:hAnsi="Times New Roman" w:cs="Times New Roman"/>
                <w:b/>
                <w:sz w:val="24"/>
                <w:szCs w:val="24"/>
              </w:rPr>
            </w:pPr>
            <w:r w:rsidRPr="003148F3">
              <w:rPr>
                <w:rFonts w:ascii="Times New Roman" w:hAnsi="Times New Roman" w:cs="Times New Roman"/>
                <w:b/>
                <w:sz w:val="24"/>
                <w:szCs w:val="24"/>
              </w:rPr>
              <w:t>Bachilleratos en Desgaste.</w:t>
            </w:r>
          </w:p>
        </w:tc>
        <w:tc>
          <w:tcPr>
            <w:tcW w:w="2211" w:type="dxa"/>
          </w:tcPr>
          <w:p w:rsidR="003148F3" w:rsidRPr="003148F3" w:rsidRDefault="003148F3" w:rsidP="003148F3">
            <w:pPr>
              <w:jc w:val="center"/>
              <w:rPr>
                <w:rFonts w:ascii="Times New Roman" w:hAnsi="Times New Roman" w:cs="Times New Roman"/>
                <w:b/>
                <w:sz w:val="24"/>
                <w:szCs w:val="24"/>
              </w:rPr>
            </w:pPr>
            <w:r w:rsidRPr="003148F3">
              <w:rPr>
                <w:rFonts w:ascii="Times New Roman" w:hAnsi="Times New Roman" w:cs="Times New Roman"/>
                <w:b/>
                <w:sz w:val="24"/>
                <w:szCs w:val="24"/>
              </w:rPr>
              <w:t>Eliminados por Proceso de Reforma de las Escuelas Normales.</w:t>
            </w:r>
          </w:p>
        </w:tc>
      </w:tr>
      <w:tr w:rsidR="003148F3" w:rsidRPr="003148F3" w:rsidTr="0051379F">
        <w:tc>
          <w:tcPr>
            <w:tcW w:w="3142" w:type="dxa"/>
          </w:tcPr>
          <w:p w:rsidR="003148F3" w:rsidRPr="003148F3" w:rsidRDefault="003148F3" w:rsidP="003148F3">
            <w:pPr>
              <w:spacing w:line="360" w:lineRule="auto"/>
              <w:jc w:val="left"/>
              <w:rPr>
                <w:rFonts w:ascii="Times New Roman" w:hAnsi="Times New Roman" w:cs="Times New Roman"/>
                <w:sz w:val="24"/>
                <w:szCs w:val="24"/>
              </w:rPr>
            </w:pPr>
            <w:r w:rsidRPr="003148F3">
              <w:rPr>
                <w:rFonts w:ascii="Times New Roman" w:hAnsi="Times New Roman" w:cs="Times New Roman"/>
                <w:sz w:val="24"/>
                <w:szCs w:val="24"/>
              </w:rPr>
              <w:t>Agroforestal/Agroalimentario.</w:t>
            </w:r>
          </w:p>
        </w:tc>
        <w:tc>
          <w:tcPr>
            <w:tcW w:w="2653" w:type="dxa"/>
          </w:tcPr>
          <w:p w:rsidR="003148F3" w:rsidRPr="003148F3" w:rsidRDefault="003148F3" w:rsidP="003148F3">
            <w:pPr>
              <w:spacing w:line="360" w:lineRule="auto"/>
              <w:jc w:val="center"/>
              <w:rPr>
                <w:rFonts w:ascii="Times New Roman" w:hAnsi="Times New Roman" w:cs="Times New Roman"/>
                <w:sz w:val="24"/>
                <w:szCs w:val="24"/>
              </w:rPr>
            </w:pPr>
            <w:r w:rsidRPr="003148F3">
              <w:rPr>
                <w:rFonts w:ascii="Times New Roman" w:hAnsi="Times New Roman" w:cs="Times New Roman"/>
                <w:sz w:val="24"/>
                <w:szCs w:val="24"/>
              </w:rPr>
              <w:t>4</w:t>
            </w:r>
          </w:p>
        </w:tc>
        <w:tc>
          <w:tcPr>
            <w:tcW w:w="2639" w:type="dxa"/>
          </w:tcPr>
          <w:p w:rsidR="003148F3" w:rsidRPr="003148F3" w:rsidRDefault="003148F3" w:rsidP="003148F3">
            <w:pPr>
              <w:spacing w:line="360" w:lineRule="auto"/>
              <w:jc w:val="center"/>
              <w:rPr>
                <w:rFonts w:ascii="Times New Roman" w:hAnsi="Times New Roman" w:cs="Times New Roman"/>
                <w:sz w:val="24"/>
                <w:szCs w:val="24"/>
              </w:rPr>
            </w:pPr>
            <w:r w:rsidRPr="003148F3">
              <w:rPr>
                <w:rFonts w:ascii="Times New Roman" w:hAnsi="Times New Roman" w:cs="Times New Roman"/>
                <w:sz w:val="24"/>
                <w:szCs w:val="24"/>
              </w:rPr>
              <w:t>3</w:t>
            </w:r>
          </w:p>
        </w:tc>
        <w:tc>
          <w:tcPr>
            <w:tcW w:w="2531" w:type="dxa"/>
          </w:tcPr>
          <w:p w:rsidR="003148F3" w:rsidRPr="003148F3" w:rsidRDefault="003148F3" w:rsidP="003148F3">
            <w:pPr>
              <w:spacing w:line="360" w:lineRule="auto"/>
              <w:jc w:val="center"/>
              <w:rPr>
                <w:rFonts w:ascii="Times New Roman" w:hAnsi="Times New Roman" w:cs="Times New Roman"/>
                <w:sz w:val="24"/>
                <w:szCs w:val="24"/>
              </w:rPr>
            </w:pPr>
            <w:r w:rsidRPr="003148F3">
              <w:rPr>
                <w:rFonts w:ascii="Times New Roman" w:hAnsi="Times New Roman" w:cs="Times New Roman"/>
                <w:sz w:val="24"/>
                <w:szCs w:val="24"/>
              </w:rPr>
              <w:t>10</w:t>
            </w:r>
          </w:p>
        </w:tc>
        <w:tc>
          <w:tcPr>
            <w:tcW w:w="2211" w:type="dxa"/>
          </w:tcPr>
          <w:p w:rsidR="003148F3" w:rsidRPr="003148F3" w:rsidRDefault="003148F3" w:rsidP="003148F3">
            <w:pPr>
              <w:spacing w:line="360" w:lineRule="auto"/>
              <w:jc w:val="center"/>
              <w:rPr>
                <w:rFonts w:ascii="Times New Roman" w:hAnsi="Times New Roman" w:cs="Times New Roman"/>
                <w:sz w:val="24"/>
                <w:szCs w:val="24"/>
              </w:rPr>
            </w:pPr>
            <w:r w:rsidRPr="003148F3">
              <w:rPr>
                <w:rFonts w:ascii="Times New Roman" w:hAnsi="Times New Roman" w:cs="Times New Roman"/>
                <w:sz w:val="24"/>
                <w:szCs w:val="24"/>
              </w:rPr>
              <w:t>0</w:t>
            </w:r>
          </w:p>
        </w:tc>
      </w:tr>
      <w:tr w:rsidR="003148F3" w:rsidRPr="003148F3" w:rsidTr="0051379F">
        <w:tc>
          <w:tcPr>
            <w:tcW w:w="3142" w:type="dxa"/>
          </w:tcPr>
          <w:p w:rsidR="003148F3" w:rsidRPr="003148F3" w:rsidRDefault="003148F3" w:rsidP="003148F3">
            <w:pPr>
              <w:spacing w:line="360" w:lineRule="auto"/>
              <w:jc w:val="left"/>
              <w:rPr>
                <w:rFonts w:ascii="Times New Roman" w:hAnsi="Times New Roman" w:cs="Times New Roman"/>
                <w:sz w:val="24"/>
                <w:szCs w:val="24"/>
              </w:rPr>
            </w:pPr>
            <w:r w:rsidRPr="003148F3">
              <w:rPr>
                <w:rFonts w:ascii="Times New Roman" w:hAnsi="Times New Roman" w:cs="Times New Roman"/>
                <w:sz w:val="24"/>
                <w:szCs w:val="24"/>
              </w:rPr>
              <w:t>Administración y Servicio.</w:t>
            </w:r>
          </w:p>
        </w:tc>
        <w:tc>
          <w:tcPr>
            <w:tcW w:w="2653" w:type="dxa"/>
          </w:tcPr>
          <w:p w:rsidR="003148F3" w:rsidRPr="003148F3" w:rsidRDefault="003148F3" w:rsidP="003148F3">
            <w:pPr>
              <w:spacing w:line="360" w:lineRule="auto"/>
              <w:jc w:val="center"/>
              <w:rPr>
                <w:rFonts w:ascii="Times New Roman" w:hAnsi="Times New Roman" w:cs="Times New Roman"/>
                <w:sz w:val="24"/>
                <w:szCs w:val="24"/>
              </w:rPr>
            </w:pPr>
            <w:r w:rsidRPr="003148F3">
              <w:rPr>
                <w:rFonts w:ascii="Times New Roman" w:hAnsi="Times New Roman" w:cs="Times New Roman"/>
                <w:sz w:val="24"/>
                <w:szCs w:val="24"/>
              </w:rPr>
              <w:t>7</w:t>
            </w:r>
          </w:p>
        </w:tc>
        <w:tc>
          <w:tcPr>
            <w:tcW w:w="2639" w:type="dxa"/>
          </w:tcPr>
          <w:p w:rsidR="003148F3" w:rsidRPr="003148F3" w:rsidRDefault="003148F3" w:rsidP="003148F3">
            <w:pPr>
              <w:spacing w:line="360" w:lineRule="auto"/>
              <w:jc w:val="center"/>
              <w:rPr>
                <w:rFonts w:ascii="Times New Roman" w:hAnsi="Times New Roman" w:cs="Times New Roman"/>
                <w:sz w:val="24"/>
                <w:szCs w:val="24"/>
              </w:rPr>
            </w:pPr>
            <w:r w:rsidRPr="003148F3">
              <w:rPr>
                <w:rFonts w:ascii="Times New Roman" w:hAnsi="Times New Roman" w:cs="Times New Roman"/>
                <w:sz w:val="24"/>
                <w:szCs w:val="24"/>
              </w:rPr>
              <w:t>6</w:t>
            </w:r>
          </w:p>
        </w:tc>
        <w:tc>
          <w:tcPr>
            <w:tcW w:w="2531" w:type="dxa"/>
          </w:tcPr>
          <w:p w:rsidR="003148F3" w:rsidRPr="003148F3" w:rsidRDefault="003148F3" w:rsidP="003148F3">
            <w:pPr>
              <w:spacing w:line="360" w:lineRule="auto"/>
              <w:jc w:val="center"/>
              <w:rPr>
                <w:rFonts w:ascii="Times New Roman" w:hAnsi="Times New Roman" w:cs="Times New Roman"/>
                <w:sz w:val="24"/>
                <w:szCs w:val="24"/>
              </w:rPr>
            </w:pPr>
            <w:r w:rsidRPr="003148F3">
              <w:rPr>
                <w:rFonts w:ascii="Times New Roman" w:hAnsi="Times New Roman" w:cs="Times New Roman"/>
                <w:sz w:val="24"/>
                <w:szCs w:val="24"/>
              </w:rPr>
              <w:t>8</w:t>
            </w:r>
          </w:p>
        </w:tc>
        <w:tc>
          <w:tcPr>
            <w:tcW w:w="2211" w:type="dxa"/>
          </w:tcPr>
          <w:p w:rsidR="003148F3" w:rsidRPr="003148F3" w:rsidRDefault="003148F3" w:rsidP="003148F3">
            <w:pPr>
              <w:spacing w:line="360" w:lineRule="auto"/>
              <w:jc w:val="center"/>
              <w:rPr>
                <w:rFonts w:ascii="Times New Roman" w:hAnsi="Times New Roman" w:cs="Times New Roman"/>
                <w:sz w:val="24"/>
                <w:szCs w:val="24"/>
              </w:rPr>
            </w:pPr>
            <w:r w:rsidRPr="003148F3">
              <w:rPr>
                <w:rFonts w:ascii="Times New Roman" w:hAnsi="Times New Roman" w:cs="Times New Roman"/>
                <w:sz w:val="24"/>
                <w:szCs w:val="24"/>
              </w:rPr>
              <w:t>0</w:t>
            </w:r>
          </w:p>
        </w:tc>
      </w:tr>
      <w:tr w:rsidR="003148F3" w:rsidRPr="003148F3" w:rsidTr="0051379F">
        <w:tc>
          <w:tcPr>
            <w:tcW w:w="3142" w:type="dxa"/>
          </w:tcPr>
          <w:p w:rsidR="003148F3" w:rsidRPr="003148F3" w:rsidRDefault="003148F3" w:rsidP="003148F3">
            <w:pPr>
              <w:spacing w:line="360" w:lineRule="auto"/>
              <w:jc w:val="left"/>
              <w:rPr>
                <w:rFonts w:ascii="Times New Roman" w:hAnsi="Times New Roman" w:cs="Times New Roman"/>
                <w:sz w:val="24"/>
                <w:szCs w:val="24"/>
              </w:rPr>
            </w:pPr>
            <w:r w:rsidRPr="003148F3">
              <w:rPr>
                <w:rFonts w:ascii="Times New Roman" w:hAnsi="Times New Roman" w:cs="Times New Roman"/>
                <w:sz w:val="24"/>
                <w:szCs w:val="24"/>
              </w:rPr>
              <w:t>Industrial.</w:t>
            </w:r>
          </w:p>
        </w:tc>
        <w:tc>
          <w:tcPr>
            <w:tcW w:w="2653" w:type="dxa"/>
          </w:tcPr>
          <w:p w:rsidR="003148F3" w:rsidRPr="003148F3" w:rsidRDefault="003148F3" w:rsidP="003148F3">
            <w:pPr>
              <w:spacing w:line="360" w:lineRule="auto"/>
              <w:jc w:val="center"/>
              <w:rPr>
                <w:rFonts w:ascii="Times New Roman" w:hAnsi="Times New Roman" w:cs="Times New Roman"/>
                <w:sz w:val="24"/>
                <w:szCs w:val="24"/>
              </w:rPr>
            </w:pPr>
            <w:r w:rsidRPr="003148F3">
              <w:rPr>
                <w:rFonts w:ascii="Times New Roman" w:hAnsi="Times New Roman" w:cs="Times New Roman"/>
                <w:sz w:val="24"/>
                <w:szCs w:val="24"/>
              </w:rPr>
              <w:t>11</w:t>
            </w:r>
          </w:p>
        </w:tc>
        <w:tc>
          <w:tcPr>
            <w:tcW w:w="2639" w:type="dxa"/>
          </w:tcPr>
          <w:p w:rsidR="003148F3" w:rsidRPr="003148F3" w:rsidRDefault="003148F3" w:rsidP="003148F3">
            <w:pPr>
              <w:spacing w:line="360" w:lineRule="auto"/>
              <w:jc w:val="center"/>
              <w:rPr>
                <w:rFonts w:ascii="Times New Roman" w:hAnsi="Times New Roman" w:cs="Times New Roman"/>
                <w:sz w:val="24"/>
                <w:szCs w:val="24"/>
              </w:rPr>
            </w:pPr>
            <w:r w:rsidRPr="003148F3">
              <w:rPr>
                <w:rFonts w:ascii="Times New Roman" w:hAnsi="Times New Roman" w:cs="Times New Roman"/>
                <w:sz w:val="24"/>
                <w:szCs w:val="24"/>
              </w:rPr>
              <w:t>6</w:t>
            </w:r>
          </w:p>
        </w:tc>
        <w:tc>
          <w:tcPr>
            <w:tcW w:w="2531" w:type="dxa"/>
          </w:tcPr>
          <w:p w:rsidR="003148F3" w:rsidRPr="003148F3" w:rsidRDefault="003148F3" w:rsidP="003148F3">
            <w:pPr>
              <w:spacing w:line="360" w:lineRule="auto"/>
              <w:jc w:val="center"/>
              <w:rPr>
                <w:rFonts w:ascii="Times New Roman" w:hAnsi="Times New Roman" w:cs="Times New Roman"/>
                <w:sz w:val="24"/>
                <w:szCs w:val="24"/>
              </w:rPr>
            </w:pPr>
            <w:r w:rsidRPr="003148F3">
              <w:rPr>
                <w:rFonts w:ascii="Times New Roman" w:hAnsi="Times New Roman" w:cs="Times New Roman"/>
                <w:sz w:val="24"/>
                <w:szCs w:val="24"/>
              </w:rPr>
              <w:t>12</w:t>
            </w:r>
          </w:p>
        </w:tc>
        <w:tc>
          <w:tcPr>
            <w:tcW w:w="2211" w:type="dxa"/>
          </w:tcPr>
          <w:p w:rsidR="003148F3" w:rsidRPr="003148F3" w:rsidRDefault="003148F3" w:rsidP="003148F3">
            <w:pPr>
              <w:spacing w:line="360" w:lineRule="auto"/>
              <w:jc w:val="center"/>
              <w:rPr>
                <w:rFonts w:ascii="Times New Roman" w:hAnsi="Times New Roman" w:cs="Times New Roman"/>
                <w:sz w:val="24"/>
                <w:szCs w:val="24"/>
              </w:rPr>
            </w:pPr>
            <w:r w:rsidRPr="003148F3">
              <w:rPr>
                <w:rFonts w:ascii="Times New Roman" w:hAnsi="Times New Roman" w:cs="Times New Roman"/>
                <w:sz w:val="24"/>
                <w:szCs w:val="24"/>
              </w:rPr>
              <w:t>0</w:t>
            </w:r>
          </w:p>
        </w:tc>
      </w:tr>
      <w:tr w:rsidR="003148F3" w:rsidRPr="003148F3" w:rsidTr="0051379F">
        <w:tc>
          <w:tcPr>
            <w:tcW w:w="3142" w:type="dxa"/>
          </w:tcPr>
          <w:p w:rsidR="003148F3" w:rsidRPr="003148F3" w:rsidRDefault="003148F3" w:rsidP="003148F3">
            <w:pPr>
              <w:spacing w:line="360" w:lineRule="auto"/>
              <w:jc w:val="left"/>
              <w:rPr>
                <w:rFonts w:ascii="Times New Roman" w:hAnsi="Times New Roman" w:cs="Times New Roman"/>
                <w:sz w:val="24"/>
                <w:szCs w:val="24"/>
              </w:rPr>
            </w:pPr>
            <w:r w:rsidRPr="003148F3">
              <w:rPr>
                <w:rFonts w:ascii="Times New Roman" w:hAnsi="Times New Roman" w:cs="Times New Roman"/>
                <w:sz w:val="24"/>
                <w:szCs w:val="24"/>
              </w:rPr>
              <w:t>Humanidades.</w:t>
            </w:r>
          </w:p>
        </w:tc>
        <w:tc>
          <w:tcPr>
            <w:tcW w:w="2653" w:type="dxa"/>
          </w:tcPr>
          <w:p w:rsidR="003148F3" w:rsidRPr="003148F3" w:rsidRDefault="003148F3" w:rsidP="003148F3">
            <w:pPr>
              <w:spacing w:line="360" w:lineRule="auto"/>
              <w:jc w:val="center"/>
              <w:rPr>
                <w:rFonts w:ascii="Times New Roman" w:hAnsi="Times New Roman" w:cs="Times New Roman"/>
                <w:sz w:val="24"/>
                <w:szCs w:val="24"/>
              </w:rPr>
            </w:pPr>
            <w:r w:rsidRPr="003148F3">
              <w:rPr>
                <w:rFonts w:ascii="Times New Roman" w:hAnsi="Times New Roman" w:cs="Times New Roman"/>
                <w:sz w:val="24"/>
                <w:szCs w:val="24"/>
              </w:rPr>
              <w:t>5</w:t>
            </w:r>
          </w:p>
        </w:tc>
        <w:tc>
          <w:tcPr>
            <w:tcW w:w="2639" w:type="dxa"/>
          </w:tcPr>
          <w:p w:rsidR="003148F3" w:rsidRPr="003148F3" w:rsidRDefault="003148F3" w:rsidP="003148F3">
            <w:pPr>
              <w:spacing w:line="360" w:lineRule="auto"/>
              <w:jc w:val="center"/>
              <w:rPr>
                <w:rFonts w:ascii="Times New Roman" w:hAnsi="Times New Roman" w:cs="Times New Roman"/>
                <w:sz w:val="24"/>
                <w:szCs w:val="24"/>
              </w:rPr>
            </w:pPr>
            <w:r w:rsidRPr="003148F3">
              <w:rPr>
                <w:rFonts w:ascii="Times New Roman" w:hAnsi="Times New Roman" w:cs="Times New Roman"/>
                <w:sz w:val="24"/>
                <w:szCs w:val="24"/>
              </w:rPr>
              <w:t>4</w:t>
            </w:r>
          </w:p>
        </w:tc>
        <w:tc>
          <w:tcPr>
            <w:tcW w:w="2531" w:type="dxa"/>
          </w:tcPr>
          <w:p w:rsidR="003148F3" w:rsidRPr="003148F3" w:rsidRDefault="003148F3" w:rsidP="003148F3">
            <w:pPr>
              <w:spacing w:line="360" w:lineRule="auto"/>
              <w:jc w:val="center"/>
              <w:rPr>
                <w:rFonts w:ascii="Times New Roman" w:hAnsi="Times New Roman" w:cs="Times New Roman"/>
                <w:sz w:val="24"/>
                <w:szCs w:val="24"/>
              </w:rPr>
            </w:pPr>
            <w:r w:rsidRPr="003148F3">
              <w:rPr>
                <w:rFonts w:ascii="Times New Roman" w:hAnsi="Times New Roman" w:cs="Times New Roman"/>
                <w:sz w:val="24"/>
                <w:szCs w:val="24"/>
              </w:rPr>
              <w:t>5</w:t>
            </w:r>
          </w:p>
        </w:tc>
        <w:tc>
          <w:tcPr>
            <w:tcW w:w="2211" w:type="dxa"/>
          </w:tcPr>
          <w:p w:rsidR="003148F3" w:rsidRPr="003148F3" w:rsidRDefault="003148F3" w:rsidP="003148F3">
            <w:pPr>
              <w:spacing w:line="360" w:lineRule="auto"/>
              <w:jc w:val="center"/>
              <w:rPr>
                <w:rFonts w:ascii="Times New Roman" w:hAnsi="Times New Roman" w:cs="Times New Roman"/>
                <w:sz w:val="24"/>
                <w:szCs w:val="24"/>
              </w:rPr>
            </w:pPr>
            <w:r w:rsidRPr="003148F3">
              <w:rPr>
                <w:rFonts w:ascii="Times New Roman" w:hAnsi="Times New Roman" w:cs="Times New Roman"/>
                <w:sz w:val="24"/>
                <w:szCs w:val="24"/>
              </w:rPr>
              <w:t>1</w:t>
            </w:r>
          </w:p>
        </w:tc>
      </w:tr>
      <w:tr w:rsidR="003148F3" w:rsidRPr="003148F3" w:rsidTr="0051379F">
        <w:tc>
          <w:tcPr>
            <w:tcW w:w="3142" w:type="dxa"/>
          </w:tcPr>
          <w:p w:rsidR="003148F3" w:rsidRPr="003148F3" w:rsidRDefault="003148F3" w:rsidP="003148F3">
            <w:pPr>
              <w:spacing w:line="360" w:lineRule="auto"/>
              <w:jc w:val="center"/>
              <w:rPr>
                <w:rFonts w:ascii="Times New Roman" w:hAnsi="Times New Roman" w:cs="Times New Roman"/>
                <w:b/>
                <w:sz w:val="24"/>
                <w:szCs w:val="24"/>
              </w:rPr>
            </w:pPr>
            <w:r w:rsidRPr="003148F3">
              <w:rPr>
                <w:rFonts w:ascii="Times New Roman" w:hAnsi="Times New Roman" w:cs="Times New Roman"/>
                <w:b/>
                <w:sz w:val="24"/>
                <w:szCs w:val="24"/>
              </w:rPr>
              <w:t>Total.</w:t>
            </w:r>
          </w:p>
        </w:tc>
        <w:tc>
          <w:tcPr>
            <w:tcW w:w="2653" w:type="dxa"/>
          </w:tcPr>
          <w:p w:rsidR="003148F3" w:rsidRPr="003148F3" w:rsidRDefault="003148F3" w:rsidP="003148F3">
            <w:pPr>
              <w:spacing w:line="360" w:lineRule="auto"/>
              <w:jc w:val="center"/>
              <w:rPr>
                <w:rFonts w:ascii="Times New Roman" w:hAnsi="Times New Roman" w:cs="Times New Roman"/>
                <w:b/>
                <w:sz w:val="24"/>
                <w:szCs w:val="24"/>
              </w:rPr>
            </w:pPr>
            <w:r w:rsidRPr="003148F3">
              <w:rPr>
                <w:rFonts w:ascii="Times New Roman" w:hAnsi="Times New Roman" w:cs="Times New Roman"/>
                <w:b/>
                <w:sz w:val="24"/>
                <w:szCs w:val="24"/>
              </w:rPr>
              <w:t>27</w:t>
            </w:r>
          </w:p>
        </w:tc>
        <w:tc>
          <w:tcPr>
            <w:tcW w:w="2639" w:type="dxa"/>
          </w:tcPr>
          <w:p w:rsidR="003148F3" w:rsidRPr="003148F3" w:rsidRDefault="003148F3" w:rsidP="003148F3">
            <w:pPr>
              <w:spacing w:line="360" w:lineRule="auto"/>
              <w:jc w:val="center"/>
              <w:rPr>
                <w:rFonts w:ascii="Times New Roman" w:hAnsi="Times New Roman" w:cs="Times New Roman"/>
                <w:b/>
                <w:sz w:val="24"/>
                <w:szCs w:val="24"/>
              </w:rPr>
            </w:pPr>
            <w:r w:rsidRPr="003148F3">
              <w:rPr>
                <w:rFonts w:ascii="Times New Roman" w:hAnsi="Times New Roman" w:cs="Times New Roman"/>
                <w:b/>
                <w:sz w:val="24"/>
                <w:szCs w:val="24"/>
              </w:rPr>
              <w:t>19</w:t>
            </w:r>
          </w:p>
        </w:tc>
        <w:tc>
          <w:tcPr>
            <w:tcW w:w="2531" w:type="dxa"/>
          </w:tcPr>
          <w:p w:rsidR="003148F3" w:rsidRPr="003148F3" w:rsidRDefault="003148F3" w:rsidP="003148F3">
            <w:pPr>
              <w:spacing w:line="360" w:lineRule="auto"/>
              <w:jc w:val="center"/>
              <w:rPr>
                <w:rFonts w:ascii="Times New Roman" w:hAnsi="Times New Roman" w:cs="Times New Roman"/>
                <w:b/>
                <w:sz w:val="24"/>
                <w:szCs w:val="24"/>
              </w:rPr>
            </w:pPr>
            <w:r w:rsidRPr="003148F3">
              <w:rPr>
                <w:rFonts w:ascii="Times New Roman" w:hAnsi="Times New Roman" w:cs="Times New Roman"/>
                <w:b/>
                <w:sz w:val="24"/>
                <w:szCs w:val="24"/>
              </w:rPr>
              <w:t>35</w:t>
            </w:r>
          </w:p>
        </w:tc>
        <w:tc>
          <w:tcPr>
            <w:tcW w:w="2211" w:type="dxa"/>
          </w:tcPr>
          <w:p w:rsidR="003148F3" w:rsidRPr="003148F3" w:rsidRDefault="003148F3" w:rsidP="003148F3">
            <w:pPr>
              <w:spacing w:line="360" w:lineRule="auto"/>
              <w:jc w:val="center"/>
              <w:rPr>
                <w:rFonts w:ascii="Times New Roman" w:hAnsi="Times New Roman" w:cs="Times New Roman"/>
                <w:b/>
                <w:sz w:val="24"/>
                <w:szCs w:val="24"/>
              </w:rPr>
            </w:pPr>
            <w:r w:rsidRPr="003148F3">
              <w:rPr>
                <w:rFonts w:ascii="Times New Roman" w:hAnsi="Times New Roman" w:cs="Times New Roman"/>
                <w:b/>
                <w:sz w:val="24"/>
                <w:szCs w:val="24"/>
              </w:rPr>
              <w:t>1</w:t>
            </w:r>
          </w:p>
        </w:tc>
      </w:tr>
    </w:tbl>
    <w:p w:rsidR="003148F3" w:rsidRPr="003148F3" w:rsidRDefault="003148F3" w:rsidP="003148F3">
      <w:pPr>
        <w:spacing w:line="240" w:lineRule="auto"/>
        <w:jc w:val="left"/>
        <w:rPr>
          <w:rFonts w:ascii="Times New Roman" w:eastAsia="Times New Roman" w:hAnsi="Times New Roman" w:cs="Times New Roman"/>
          <w:b/>
          <w:sz w:val="24"/>
          <w:szCs w:val="24"/>
          <w:lang w:val="es-ES" w:eastAsia="es-ES"/>
        </w:rPr>
      </w:pPr>
    </w:p>
    <w:p w:rsidR="003148F3" w:rsidRDefault="003148F3" w:rsidP="007F65A1">
      <w:pPr>
        <w:pStyle w:val="Ttulo2"/>
      </w:pPr>
    </w:p>
    <w:p w:rsidR="003148F3" w:rsidRDefault="003148F3" w:rsidP="003148F3">
      <w:pPr>
        <w:rPr>
          <w:lang w:val="es-MX"/>
        </w:rPr>
      </w:pPr>
    </w:p>
    <w:p w:rsidR="003148F3" w:rsidRDefault="003148F3" w:rsidP="003148F3">
      <w:pPr>
        <w:rPr>
          <w:lang w:val="es-MX"/>
        </w:rPr>
      </w:pPr>
    </w:p>
    <w:p w:rsidR="003148F3" w:rsidRDefault="003148F3" w:rsidP="003148F3">
      <w:pPr>
        <w:rPr>
          <w:lang w:val="es-MX"/>
        </w:rPr>
      </w:pPr>
    </w:p>
    <w:p w:rsidR="003148F3" w:rsidRDefault="003148F3" w:rsidP="003148F3">
      <w:pPr>
        <w:rPr>
          <w:lang w:val="es-MX"/>
        </w:rPr>
      </w:pPr>
    </w:p>
    <w:p w:rsidR="003148F3" w:rsidRDefault="003148F3" w:rsidP="003148F3">
      <w:pPr>
        <w:rPr>
          <w:lang w:val="es-MX"/>
        </w:rPr>
      </w:pPr>
    </w:p>
    <w:p w:rsidR="003148F3" w:rsidRDefault="003148F3" w:rsidP="003148F3">
      <w:pPr>
        <w:rPr>
          <w:lang w:val="es-MX"/>
        </w:rPr>
      </w:pPr>
    </w:p>
    <w:p w:rsidR="003148F3" w:rsidRDefault="003148F3" w:rsidP="003148F3">
      <w:pPr>
        <w:rPr>
          <w:lang w:val="es-MX"/>
        </w:rPr>
      </w:pPr>
    </w:p>
    <w:p w:rsidR="003148F3" w:rsidRDefault="003148F3" w:rsidP="003148F3">
      <w:pPr>
        <w:rPr>
          <w:lang w:val="es-MX"/>
        </w:rPr>
      </w:pPr>
    </w:p>
    <w:p w:rsidR="003148F3" w:rsidRDefault="003148F3" w:rsidP="003148F3">
      <w:pPr>
        <w:rPr>
          <w:lang w:val="es-MX"/>
        </w:rPr>
      </w:pPr>
    </w:p>
    <w:p w:rsidR="003148F3" w:rsidRDefault="003148F3" w:rsidP="003148F3">
      <w:pPr>
        <w:rPr>
          <w:lang w:val="es-MX"/>
        </w:rPr>
      </w:pPr>
    </w:p>
    <w:p w:rsidR="003148F3" w:rsidRDefault="003148F3" w:rsidP="003148F3">
      <w:pPr>
        <w:rPr>
          <w:lang w:val="es-MX"/>
        </w:rPr>
      </w:pPr>
    </w:p>
    <w:p w:rsidR="003148F3" w:rsidRDefault="003148F3" w:rsidP="003148F3">
      <w:pPr>
        <w:rPr>
          <w:lang w:val="es-MX"/>
        </w:rPr>
      </w:pPr>
    </w:p>
    <w:p w:rsidR="003148F3" w:rsidRDefault="003148F3" w:rsidP="003148F3">
      <w:pPr>
        <w:rPr>
          <w:lang w:val="es-MX"/>
        </w:rPr>
      </w:pPr>
    </w:p>
    <w:p w:rsidR="003148F3" w:rsidRDefault="003148F3" w:rsidP="003148F3">
      <w:pPr>
        <w:rPr>
          <w:lang w:val="es-MX"/>
        </w:rPr>
      </w:pPr>
    </w:p>
    <w:p w:rsidR="003148F3" w:rsidRDefault="003148F3" w:rsidP="003148F3">
      <w:pPr>
        <w:rPr>
          <w:lang w:val="es-MX"/>
        </w:rPr>
      </w:pPr>
    </w:p>
    <w:p w:rsidR="003148F3" w:rsidRPr="003148F3" w:rsidRDefault="003148F3" w:rsidP="003148F3">
      <w:pPr>
        <w:rPr>
          <w:lang w:val="es-MX"/>
        </w:rPr>
      </w:pPr>
    </w:p>
    <w:p w:rsidR="00FF10AC" w:rsidRDefault="00126406" w:rsidP="007F65A1">
      <w:pPr>
        <w:pStyle w:val="Ttulo2"/>
        <w:rPr>
          <w:rFonts w:cs="Arial"/>
        </w:rPr>
      </w:pPr>
      <w:r>
        <w:lastRenderedPageBreak/>
        <w:t xml:space="preserve"> </w:t>
      </w:r>
      <w:r w:rsidR="00453D6E" w:rsidRPr="00126406">
        <w:t>Requisitos para la A</w:t>
      </w:r>
      <w:r w:rsidR="006B5303" w:rsidRPr="00126406">
        <w:t xml:space="preserve">pertura de </w:t>
      </w:r>
      <w:r w:rsidR="00453D6E" w:rsidRPr="00126406">
        <w:t>C</w:t>
      </w:r>
      <w:r w:rsidR="00274AC2" w:rsidRPr="00126406">
        <w:t xml:space="preserve">arreras de Bachillerato </w:t>
      </w:r>
      <w:r w:rsidR="006B5303" w:rsidRPr="00126406">
        <w:t>Técnico Profesional</w:t>
      </w:r>
      <w:r w:rsidR="00CF6B7E" w:rsidRPr="00126406">
        <w:t xml:space="preserve"> y Bachillerato Científico Humanista</w:t>
      </w:r>
      <w:bookmarkEnd w:id="10"/>
      <w:bookmarkEnd w:id="11"/>
      <w:r w:rsidR="00CF6B7E">
        <w:t xml:space="preserve"> </w:t>
      </w:r>
    </w:p>
    <w:p w:rsidR="00CF6B7E" w:rsidRDefault="00CF6B7E" w:rsidP="006E70AA">
      <w:pPr>
        <w:spacing w:line="240" w:lineRule="auto"/>
        <w:rPr>
          <w:b/>
          <w:sz w:val="20"/>
          <w:szCs w:val="20"/>
        </w:rPr>
      </w:pPr>
    </w:p>
    <w:p w:rsidR="00CF6B7E" w:rsidRPr="00AE7775" w:rsidRDefault="00274AC2" w:rsidP="006E70AA">
      <w:pPr>
        <w:spacing w:line="240" w:lineRule="auto"/>
        <w:ind w:left="851" w:hanging="709"/>
        <w:rPr>
          <w:b/>
          <w:sz w:val="28"/>
          <w:szCs w:val="28"/>
        </w:rPr>
      </w:pPr>
      <w:r w:rsidRPr="00AE7775">
        <w:rPr>
          <w:b/>
          <w:sz w:val="28"/>
          <w:szCs w:val="28"/>
        </w:rPr>
        <w:t xml:space="preserve"> </w:t>
      </w:r>
      <w:r w:rsidR="00C81947">
        <w:rPr>
          <w:sz w:val="24"/>
          <w:szCs w:val="24"/>
        </w:rPr>
        <w:t>Autorización para la Apertura de Jardines, Escuelas e Institutos d</w:t>
      </w:r>
      <w:r w:rsidR="00451CBA" w:rsidRPr="006E70AA">
        <w:rPr>
          <w:sz w:val="24"/>
          <w:szCs w:val="24"/>
        </w:rPr>
        <w:t>e Educación Media No Gubernamentales</w:t>
      </w:r>
    </w:p>
    <w:p w:rsidR="00CF6B7E" w:rsidRPr="006326F9" w:rsidRDefault="00C81947" w:rsidP="00775C0F">
      <w:pPr>
        <w:rPr>
          <w:b/>
        </w:rPr>
      </w:pPr>
      <w:r>
        <w:rPr>
          <w:b/>
        </w:rPr>
        <w:t xml:space="preserve">                                                                                                                                                                                                                                                                                                                                                                                                                                                                                                    </w:t>
      </w:r>
    </w:p>
    <w:p w:rsidR="004B5AF7" w:rsidRDefault="00CF6B7E" w:rsidP="00775C0F">
      <w:r w:rsidRPr="006326F9">
        <w:t>Para que pueda funcionar una escuela o Instituto de Ed</w:t>
      </w:r>
      <w:r w:rsidR="00BA5310">
        <w:t>ucación Media,  deberá obtener A</w:t>
      </w:r>
      <w:r w:rsidRPr="006326F9">
        <w:t>cuerdo de autorización</w:t>
      </w:r>
      <w:r w:rsidR="00BA5310">
        <w:t>,</w:t>
      </w:r>
      <w:r w:rsidRPr="006326F9">
        <w:t xml:space="preserve"> emitido por el Poder Ejecutivo a través</w:t>
      </w:r>
      <w:r w:rsidR="004B5AF7">
        <w:t xml:space="preserve"> de la Secretaría de Educación. </w:t>
      </w:r>
    </w:p>
    <w:p w:rsidR="004B5AF7" w:rsidRDefault="004B5AF7" w:rsidP="00775C0F"/>
    <w:p w:rsidR="00CF6B7E" w:rsidRPr="006326F9" w:rsidRDefault="00CF6B7E" w:rsidP="00775C0F">
      <w:r w:rsidRPr="006326F9">
        <w:t xml:space="preserve">Para obtener el acuerdo </w:t>
      </w:r>
      <w:r w:rsidR="004B5AF7">
        <w:t>de los diferentes centros educativos con la naturaleza</w:t>
      </w:r>
      <w:r w:rsidR="002D2B97" w:rsidRPr="002D2B97">
        <w:t xml:space="preserve"> </w:t>
      </w:r>
      <w:r w:rsidR="002D2B97">
        <w:t>siguiente:</w:t>
      </w:r>
      <w:r w:rsidR="004B5AF7" w:rsidRPr="006326F9">
        <w:t xml:space="preserve"> apertura</w:t>
      </w:r>
      <w:r w:rsidR="004B5AF7">
        <w:t>s</w:t>
      </w:r>
      <w:r w:rsidR="004B5AF7" w:rsidRPr="006326F9">
        <w:t>, acuerdos definitivos, ampliaciones</w:t>
      </w:r>
      <w:r w:rsidR="004B5AF7">
        <w:t xml:space="preserve"> y conversiones, sean estos de carácter </w:t>
      </w:r>
      <w:r w:rsidR="00BA5310" w:rsidRPr="00BA5310">
        <w:rPr>
          <w:b/>
        </w:rPr>
        <w:t xml:space="preserve"> N</w:t>
      </w:r>
      <w:r w:rsidR="004B5AF7" w:rsidRPr="00BA5310">
        <w:rPr>
          <w:b/>
        </w:rPr>
        <w:t>o Gubernamenta</w:t>
      </w:r>
      <w:r w:rsidR="004B5AF7">
        <w:t>l,</w:t>
      </w:r>
      <w:r w:rsidRPr="006326F9">
        <w:t xml:space="preserve"> deberá hacer la solicitud con lo</w:t>
      </w:r>
      <w:r w:rsidR="004B5AF7">
        <w:t>s siguientes requisitos:</w:t>
      </w:r>
      <w:r w:rsidR="00770BF3" w:rsidRPr="006326F9">
        <w:t xml:space="preserve"> </w:t>
      </w:r>
    </w:p>
    <w:p w:rsidR="00CF6B7E" w:rsidRPr="006326F9" w:rsidRDefault="00CF6B7E" w:rsidP="00775C0F">
      <w:pPr>
        <w:rPr>
          <w:rFonts w:ascii="Tahoma" w:hAnsi="Tahoma" w:cs="Tahoma"/>
        </w:rPr>
      </w:pPr>
    </w:p>
    <w:p w:rsidR="00CF6B7E" w:rsidRPr="00786633" w:rsidRDefault="00CF6B7E" w:rsidP="00C95984">
      <w:pPr>
        <w:pStyle w:val="Prrafodelista"/>
        <w:numPr>
          <w:ilvl w:val="0"/>
          <w:numId w:val="29"/>
        </w:numPr>
        <w:rPr>
          <w:rFonts w:ascii="Tahoma" w:hAnsi="Tahoma" w:cs="Tahoma"/>
        </w:rPr>
      </w:pPr>
      <w:r w:rsidRPr="00786633">
        <w:rPr>
          <w:rFonts w:ascii="Tahoma" w:hAnsi="Tahoma" w:cs="Tahoma"/>
        </w:rPr>
        <w:t xml:space="preserve">La solicitud de </w:t>
      </w:r>
      <w:r w:rsidR="006663F1" w:rsidRPr="00786633">
        <w:rPr>
          <w:rFonts w:ascii="Tahoma" w:hAnsi="Tahoma" w:cs="Tahoma"/>
        </w:rPr>
        <w:t>creación y</w:t>
      </w:r>
      <w:r w:rsidR="0087562D" w:rsidRPr="00786633">
        <w:rPr>
          <w:rFonts w:ascii="Tahoma" w:hAnsi="Tahoma" w:cs="Tahoma"/>
        </w:rPr>
        <w:t xml:space="preserve"> </w:t>
      </w:r>
      <w:r w:rsidRPr="00786633">
        <w:rPr>
          <w:rFonts w:ascii="Tahoma" w:hAnsi="Tahoma" w:cs="Tahoma"/>
        </w:rPr>
        <w:t>f</w:t>
      </w:r>
      <w:r w:rsidR="00C81947" w:rsidRPr="00786633">
        <w:rPr>
          <w:rFonts w:ascii="Tahoma" w:hAnsi="Tahoma" w:cs="Tahoma"/>
        </w:rPr>
        <w:t>uncionamiento debe ser presentada</w:t>
      </w:r>
      <w:r w:rsidRPr="00786633">
        <w:rPr>
          <w:rFonts w:ascii="Tahoma" w:hAnsi="Tahoma" w:cs="Tahoma"/>
        </w:rPr>
        <w:t xml:space="preserve"> </w:t>
      </w:r>
      <w:r w:rsidR="006663F1" w:rsidRPr="00786633">
        <w:rPr>
          <w:rFonts w:ascii="Tahoma" w:hAnsi="Tahoma" w:cs="Tahoma"/>
        </w:rPr>
        <w:t xml:space="preserve">por escrito y en versión digital con carácter de </w:t>
      </w:r>
      <w:r w:rsidR="00827AB1" w:rsidRPr="00786633">
        <w:rPr>
          <w:rFonts w:ascii="Tahoma" w:hAnsi="Tahoma" w:cs="Tahoma"/>
        </w:rPr>
        <w:t>Declaración J</w:t>
      </w:r>
      <w:r w:rsidR="006663F1" w:rsidRPr="00786633">
        <w:rPr>
          <w:rFonts w:ascii="Tahoma" w:hAnsi="Tahoma" w:cs="Tahoma"/>
        </w:rPr>
        <w:t>urada</w:t>
      </w:r>
      <w:r w:rsidR="00827AB1" w:rsidRPr="00786633">
        <w:rPr>
          <w:rFonts w:ascii="Tahoma" w:hAnsi="Tahoma" w:cs="Tahoma"/>
        </w:rPr>
        <w:t xml:space="preserve"> ante la Dirección Departamental, Distrital y /o Municipal de Educación de la jurisdicción donde funcionara el centro correspondiente </w:t>
      </w:r>
      <w:r w:rsidRPr="00786633">
        <w:rPr>
          <w:rFonts w:ascii="Tahoma" w:hAnsi="Tahoma" w:cs="Tahoma"/>
        </w:rPr>
        <w:t xml:space="preserve">por </w:t>
      </w:r>
      <w:r w:rsidR="00827AB1" w:rsidRPr="00786633">
        <w:rPr>
          <w:rFonts w:ascii="Tahoma" w:hAnsi="Tahoma" w:cs="Tahoma"/>
        </w:rPr>
        <w:t xml:space="preserve">el interesado o </w:t>
      </w:r>
      <w:r w:rsidR="00D235EB" w:rsidRPr="00786633">
        <w:rPr>
          <w:rFonts w:ascii="Tahoma" w:hAnsi="Tahoma" w:cs="Tahoma"/>
        </w:rPr>
        <w:t xml:space="preserve">su </w:t>
      </w:r>
      <w:r w:rsidR="00827AB1" w:rsidRPr="00786633">
        <w:rPr>
          <w:rFonts w:ascii="Tahoma" w:hAnsi="Tahoma" w:cs="Tahoma"/>
        </w:rPr>
        <w:t xml:space="preserve">Representante </w:t>
      </w:r>
      <w:r w:rsidR="0087562D" w:rsidRPr="00786633">
        <w:rPr>
          <w:rFonts w:ascii="Tahoma" w:hAnsi="Tahoma" w:cs="Tahoma"/>
        </w:rPr>
        <w:t>Legal</w:t>
      </w:r>
      <w:r w:rsidR="00827AB1" w:rsidRPr="00786633">
        <w:rPr>
          <w:rFonts w:ascii="Tahoma" w:hAnsi="Tahoma" w:cs="Tahoma"/>
        </w:rPr>
        <w:t>; seis (6) meses antes del inicio del periodo lectivo. (Título II, Capítulo I. Artículos 11,</w:t>
      </w:r>
      <w:r w:rsidR="005F0E22" w:rsidRPr="00786633">
        <w:rPr>
          <w:rFonts w:ascii="Tahoma" w:hAnsi="Tahoma" w:cs="Tahoma"/>
        </w:rPr>
        <w:t>12</w:t>
      </w:r>
      <w:r w:rsidR="00676DEC" w:rsidRPr="00786633">
        <w:rPr>
          <w:rFonts w:ascii="Tahoma" w:hAnsi="Tahoma" w:cs="Tahoma"/>
        </w:rPr>
        <w:t xml:space="preserve"> Reglamento de Instituciones de Educación No Gubernamental)</w:t>
      </w:r>
      <w:r w:rsidR="00E73213" w:rsidRPr="00786633">
        <w:rPr>
          <w:rFonts w:ascii="Tahoma" w:hAnsi="Tahoma" w:cs="Tahoma"/>
        </w:rPr>
        <w:t>.</w:t>
      </w:r>
    </w:p>
    <w:p w:rsidR="005F0E22" w:rsidRPr="00786633" w:rsidRDefault="005F0E22" w:rsidP="00E73213">
      <w:pPr>
        <w:pStyle w:val="Prrafodelista"/>
        <w:spacing w:line="240" w:lineRule="auto"/>
        <w:ind w:left="505"/>
        <w:rPr>
          <w:rFonts w:ascii="Tahoma" w:hAnsi="Tahoma" w:cs="Tahoma"/>
        </w:rPr>
      </w:pPr>
    </w:p>
    <w:p w:rsidR="00E73213" w:rsidRPr="00786633" w:rsidRDefault="00066A8C" w:rsidP="00C95984">
      <w:pPr>
        <w:pStyle w:val="Prrafodelista"/>
        <w:numPr>
          <w:ilvl w:val="1"/>
          <w:numId w:val="30"/>
        </w:numPr>
        <w:tabs>
          <w:tab w:val="left" w:pos="851"/>
        </w:tabs>
        <w:rPr>
          <w:rFonts w:ascii="Tahoma" w:hAnsi="Tahoma" w:cs="Tahoma"/>
        </w:rPr>
      </w:pPr>
      <w:r w:rsidRPr="00786633">
        <w:rPr>
          <w:rFonts w:ascii="Tahoma" w:hAnsi="Tahoma" w:cs="Tahoma"/>
        </w:rPr>
        <w:t xml:space="preserve"> </w:t>
      </w:r>
      <w:r w:rsidR="00E73213" w:rsidRPr="00786633">
        <w:rPr>
          <w:rFonts w:ascii="Tahoma" w:hAnsi="Tahoma" w:cs="Tahoma"/>
        </w:rPr>
        <w:t>En la solicitud deben precisarse los datos siguientes:</w:t>
      </w:r>
    </w:p>
    <w:p w:rsidR="00E73213" w:rsidRPr="00786633" w:rsidRDefault="00E73213" w:rsidP="00C95984">
      <w:pPr>
        <w:pStyle w:val="Prrafodelista"/>
        <w:numPr>
          <w:ilvl w:val="0"/>
          <w:numId w:val="31"/>
        </w:numPr>
        <w:tabs>
          <w:tab w:val="left" w:pos="851"/>
        </w:tabs>
        <w:ind w:left="851" w:hanging="274"/>
        <w:rPr>
          <w:rFonts w:ascii="Tahoma" w:hAnsi="Tahoma" w:cs="Tahoma"/>
        </w:rPr>
      </w:pPr>
      <w:r w:rsidRPr="00786633">
        <w:rPr>
          <w:rFonts w:ascii="Tahoma" w:hAnsi="Tahoma" w:cs="Tahoma"/>
        </w:rPr>
        <w:t xml:space="preserve">Nombre o razón social del propietario o promotor, datos personales del compareciente, incluyendo el número de Registro Tributario </w:t>
      </w:r>
      <w:r w:rsidR="00F82514" w:rsidRPr="00786633">
        <w:rPr>
          <w:rFonts w:ascii="Tahoma" w:hAnsi="Tahoma" w:cs="Tahoma"/>
        </w:rPr>
        <w:t>Nacional (</w:t>
      </w:r>
      <w:r w:rsidRPr="00786633">
        <w:rPr>
          <w:rFonts w:ascii="Tahoma" w:hAnsi="Tahoma" w:cs="Tahoma"/>
        </w:rPr>
        <w:t>RTN).</w:t>
      </w:r>
    </w:p>
    <w:p w:rsidR="00E73213" w:rsidRPr="00786633" w:rsidRDefault="00E73213" w:rsidP="00C95984">
      <w:pPr>
        <w:pStyle w:val="Prrafodelista"/>
        <w:numPr>
          <w:ilvl w:val="0"/>
          <w:numId w:val="31"/>
        </w:numPr>
        <w:tabs>
          <w:tab w:val="left" w:pos="851"/>
        </w:tabs>
        <w:ind w:left="851" w:hanging="274"/>
        <w:rPr>
          <w:rFonts w:ascii="Tahoma" w:hAnsi="Tahoma" w:cs="Tahoma"/>
        </w:rPr>
      </w:pPr>
      <w:r w:rsidRPr="00786633">
        <w:rPr>
          <w:rFonts w:ascii="Tahoma" w:hAnsi="Tahoma" w:cs="Tahoma"/>
        </w:rPr>
        <w:t>Nombre pro</w:t>
      </w:r>
      <w:r w:rsidR="00F82514" w:rsidRPr="00786633">
        <w:rPr>
          <w:rFonts w:ascii="Tahoma" w:hAnsi="Tahoma" w:cs="Tahoma"/>
        </w:rPr>
        <w:t>puesto para el centro educativo( Tratando de Exaltar  nombres de personajes y hechos históricos toponimias locales o nacionales</w:t>
      </w:r>
      <w:r w:rsidR="00C32EB0" w:rsidRPr="00786633">
        <w:rPr>
          <w:rFonts w:ascii="Tahoma" w:hAnsi="Tahoma" w:cs="Tahoma"/>
        </w:rPr>
        <w:t>(orígenes)</w:t>
      </w:r>
      <w:r w:rsidR="00F82514" w:rsidRPr="00786633">
        <w:rPr>
          <w:rFonts w:ascii="Tahoma" w:hAnsi="Tahoma" w:cs="Tahoma"/>
        </w:rPr>
        <w:t>, o valores cívicos.(Art. 14, Capítulo I, Reglamento de Instituciones No Gubernamentales)</w:t>
      </w:r>
    </w:p>
    <w:p w:rsidR="00E73213" w:rsidRPr="00786633" w:rsidRDefault="00E73213" w:rsidP="00C95984">
      <w:pPr>
        <w:pStyle w:val="Prrafodelista"/>
        <w:numPr>
          <w:ilvl w:val="0"/>
          <w:numId w:val="31"/>
        </w:numPr>
        <w:tabs>
          <w:tab w:val="left" w:pos="851"/>
        </w:tabs>
        <w:ind w:hanging="720"/>
        <w:rPr>
          <w:rFonts w:ascii="Tahoma" w:hAnsi="Tahoma" w:cs="Tahoma"/>
        </w:rPr>
      </w:pPr>
      <w:r w:rsidRPr="00786633">
        <w:rPr>
          <w:rFonts w:ascii="Tahoma" w:hAnsi="Tahoma" w:cs="Tahoma"/>
        </w:rPr>
        <w:t xml:space="preserve">Lugar y dirección  donde </w:t>
      </w:r>
      <w:r w:rsidR="00D235EB" w:rsidRPr="00786633">
        <w:rPr>
          <w:rFonts w:ascii="Tahoma" w:hAnsi="Tahoma" w:cs="Tahoma"/>
        </w:rPr>
        <w:t>funcionara</w:t>
      </w:r>
    </w:p>
    <w:p w:rsidR="00E73213" w:rsidRPr="00786633" w:rsidRDefault="00E73213" w:rsidP="00C95984">
      <w:pPr>
        <w:pStyle w:val="Prrafodelista"/>
        <w:numPr>
          <w:ilvl w:val="0"/>
          <w:numId w:val="31"/>
        </w:numPr>
        <w:tabs>
          <w:tab w:val="left" w:pos="851"/>
        </w:tabs>
        <w:ind w:hanging="720"/>
        <w:rPr>
          <w:rFonts w:ascii="Tahoma" w:hAnsi="Tahoma" w:cs="Tahoma"/>
        </w:rPr>
      </w:pPr>
      <w:r w:rsidRPr="00786633">
        <w:rPr>
          <w:rFonts w:ascii="Tahoma" w:hAnsi="Tahoma" w:cs="Tahoma"/>
        </w:rPr>
        <w:t xml:space="preserve">Niveles </w:t>
      </w:r>
      <w:r w:rsidR="00F82514" w:rsidRPr="00786633">
        <w:rPr>
          <w:rFonts w:ascii="Tahoma" w:hAnsi="Tahoma" w:cs="Tahoma"/>
        </w:rPr>
        <w:t>Educativo</w:t>
      </w:r>
      <w:r w:rsidRPr="00786633">
        <w:rPr>
          <w:rFonts w:ascii="Tahoma" w:hAnsi="Tahoma" w:cs="Tahoma"/>
        </w:rPr>
        <w:t xml:space="preserve">s que </w:t>
      </w:r>
      <w:r w:rsidR="00D235EB" w:rsidRPr="00786633">
        <w:rPr>
          <w:rFonts w:ascii="Tahoma" w:hAnsi="Tahoma" w:cs="Tahoma"/>
        </w:rPr>
        <w:t>Ofrecerá)</w:t>
      </w:r>
    </w:p>
    <w:p w:rsidR="00F82514" w:rsidRDefault="00F82514" w:rsidP="00C95984">
      <w:pPr>
        <w:pStyle w:val="Prrafodelista"/>
        <w:numPr>
          <w:ilvl w:val="0"/>
          <w:numId w:val="31"/>
        </w:numPr>
        <w:tabs>
          <w:tab w:val="left" w:pos="851"/>
        </w:tabs>
        <w:ind w:hanging="720"/>
        <w:rPr>
          <w:rFonts w:ascii="Tahoma" w:hAnsi="Tahoma" w:cs="Tahoma"/>
        </w:rPr>
      </w:pPr>
      <w:r>
        <w:rPr>
          <w:rFonts w:ascii="Tahoma" w:hAnsi="Tahoma" w:cs="Tahoma"/>
        </w:rPr>
        <w:t>Fecha prevista para el inicio de actividades académicas.</w:t>
      </w:r>
    </w:p>
    <w:p w:rsidR="001C2003" w:rsidRDefault="001C2003" w:rsidP="001C2003">
      <w:pPr>
        <w:pStyle w:val="Prrafodelista"/>
        <w:tabs>
          <w:tab w:val="left" w:pos="851"/>
        </w:tabs>
        <w:ind w:left="1297"/>
        <w:rPr>
          <w:rFonts w:ascii="Tahoma" w:hAnsi="Tahoma" w:cs="Tahoma"/>
        </w:rPr>
      </w:pPr>
    </w:p>
    <w:p w:rsidR="00CF6B7E" w:rsidRPr="005F0E22" w:rsidRDefault="00066A8C" w:rsidP="00C95984">
      <w:pPr>
        <w:pStyle w:val="Prrafodelista"/>
        <w:numPr>
          <w:ilvl w:val="1"/>
          <w:numId w:val="30"/>
        </w:numPr>
        <w:tabs>
          <w:tab w:val="left" w:pos="851"/>
        </w:tabs>
        <w:rPr>
          <w:rFonts w:ascii="Tahoma" w:hAnsi="Tahoma" w:cs="Tahoma"/>
        </w:rPr>
      </w:pPr>
      <w:r w:rsidRPr="005F0E22">
        <w:rPr>
          <w:rFonts w:ascii="Tahoma" w:hAnsi="Tahoma" w:cs="Tahoma"/>
        </w:rPr>
        <w:t xml:space="preserve">Al nombrar Representante Legal  presentar </w:t>
      </w:r>
      <w:r w:rsidR="005F0E22" w:rsidRPr="005F0E22">
        <w:rPr>
          <w:rFonts w:ascii="Tahoma" w:hAnsi="Tahoma" w:cs="Tahoma"/>
        </w:rPr>
        <w:t xml:space="preserve"> </w:t>
      </w:r>
      <w:r w:rsidR="0087562D" w:rsidRPr="005F0E22">
        <w:rPr>
          <w:rFonts w:ascii="Tahoma" w:hAnsi="Tahoma" w:cs="Tahoma"/>
        </w:rPr>
        <w:t>Carta Poder,  adjuntando el Certificado de A</w:t>
      </w:r>
      <w:r w:rsidR="00CF6B7E" w:rsidRPr="005F0E22">
        <w:rPr>
          <w:rFonts w:ascii="Tahoma" w:hAnsi="Tahoma" w:cs="Tahoma"/>
        </w:rPr>
        <w:t>utenticidad o Poder General. (</w:t>
      </w:r>
      <w:r w:rsidR="004F7DBA" w:rsidRPr="005F0E22">
        <w:rPr>
          <w:rFonts w:ascii="Tahoma" w:hAnsi="Tahoma" w:cs="Tahoma"/>
        </w:rPr>
        <w:t>Se</w:t>
      </w:r>
      <w:r w:rsidR="00CF6B7E" w:rsidRPr="005F0E22">
        <w:rPr>
          <w:rFonts w:ascii="Tahoma" w:hAnsi="Tahoma" w:cs="Tahoma"/>
        </w:rPr>
        <w:t xml:space="preserve"> autentica la firma de la persona que ha </w:t>
      </w:r>
      <w:r w:rsidR="004F7DBA" w:rsidRPr="005F0E22">
        <w:rPr>
          <w:rFonts w:ascii="Tahoma" w:hAnsi="Tahoma" w:cs="Tahoma"/>
        </w:rPr>
        <w:t xml:space="preserve">concedido </w:t>
      </w:r>
      <w:r w:rsidR="00CF6B7E" w:rsidRPr="005F0E22">
        <w:rPr>
          <w:rFonts w:ascii="Tahoma" w:hAnsi="Tahoma" w:cs="Tahoma"/>
        </w:rPr>
        <w:t>el Poder).</w:t>
      </w:r>
    </w:p>
    <w:p w:rsidR="00CF6B7E" w:rsidRPr="006326F9" w:rsidRDefault="00CF6B7E" w:rsidP="00775C0F">
      <w:pPr>
        <w:rPr>
          <w:rFonts w:ascii="Tahoma" w:hAnsi="Tahoma" w:cs="Tahoma"/>
          <w:b/>
        </w:rPr>
      </w:pPr>
    </w:p>
    <w:p w:rsidR="00830338" w:rsidRDefault="00830338" w:rsidP="00C95984">
      <w:pPr>
        <w:pStyle w:val="Prrafodelista"/>
        <w:numPr>
          <w:ilvl w:val="0"/>
          <w:numId w:val="29"/>
        </w:numPr>
        <w:rPr>
          <w:rFonts w:ascii="Tahoma" w:hAnsi="Tahoma" w:cs="Tahoma"/>
        </w:rPr>
      </w:pPr>
      <w:r>
        <w:rPr>
          <w:rFonts w:ascii="Tahoma" w:hAnsi="Tahoma" w:cs="Tahoma"/>
        </w:rPr>
        <w:t>Reglamento Interno.</w:t>
      </w:r>
      <w:r w:rsidRPr="00830338">
        <w:rPr>
          <w:rFonts w:ascii="Tahoma" w:hAnsi="Tahoma" w:cs="Tahoma"/>
        </w:rPr>
        <w:t xml:space="preserve"> </w:t>
      </w:r>
      <w:r w:rsidRPr="004A4116">
        <w:rPr>
          <w:rFonts w:ascii="Tahoma" w:hAnsi="Tahoma" w:cs="Tahoma"/>
        </w:rPr>
        <w:t>se debe elaborar tomando como pauta el Reglamento de Educación  Media</w:t>
      </w:r>
      <w:r w:rsidR="00597A3C">
        <w:rPr>
          <w:rFonts w:ascii="Tahoma" w:hAnsi="Tahoma" w:cs="Tahoma"/>
        </w:rPr>
        <w:t xml:space="preserve"> según la ley fundamental de educación</w:t>
      </w:r>
      <w:r w:rsidRPr="004A4116">
        <w:rPr>
          <w:rFonts w:ascii="Tahoma" w:hAnsi="Tahoma" w:cs="Tahoma"/>
        </w:rPr>
        <w:t xml:space="preserve">, Estatuto del Docente, se recomienda tomar en cuenta la Constitución de la República, Código de la Niñez </w:t>
      </w:r>
      <w:r w:rsidR="00D235EB" w:rsidRPr="00786633">
        <w:rPr>
          <w:rFonts w:ascii="Tahoma" w:hAnsi="Tahoma" w:cs="Tahoma"/>
        </w:rPr>
        <w:t>y Código del Trabajo. (Recordando</w:t>
      </w:r>
      <w:r w:rsidRPr="00786633">
        <w:rPr>
          <w:rFonts w:ascii="Tahoma" w:hAnsi="Tahoma" w:cs="Tahoma"/>
        </w:rPr>
        <w:t xml:space="preserve"> que el Reglamento Interno son normas propias de la Institución).</w:t>
      </w:r>
      <w:r w:rsidR="00CE1430" w:rsidRPr="00786633">
        <w:rPr>
          <w:rFonts w:ascii="Tahoma" w:hAnsi="Tahoma" w:cs="Tahoma"/>
        </w:rPr>
        <w:t xml:space="preserve">     </w:t>
      </w:r>
      <w:r w:rsidR="00AB34C2">
        <w:rPr>
          <w:rFonts w:ascii="Tahoma" w:hAnsi="Tahoma" w:cs="Tahoma"/>
        </w:rPr>
        <w:t xml:space="preserve">                                                                                                                                                                                                                                                                                                                                                                                                                                                                                                                                                                                                                                                                                                                                                                                                                                                                                                                                                                                                                                                                                                                                                                                                                                                                                                                                                                                                                                                                                                                                                                                                                                                                                                                                                                                                                                                                                                                                                                                                                                                                                                                                                                                                                                                                                                                                                                                                                                                                                                                                                                                                                                                                                                                                                                                                                                                                                                                                                                                                                                                                                                                                                                                                                                                                                                                                                                                                                                                                                                                                                                                                                                                                                                                                                                                                                                                                                                                                                                                                                                                                                                                                                                                                                                                                                                                                                                                                                                                                                                                                                                                                                                                                                                                                                                                                                                                                                                                                                                                                                                                                                                                                                                                                                                                                                                                                                                                                                                                                                                                                                                                                                                                                                                                                                                                                                                                                                                                                                                                                                                                                                                                                                                                                                                                                                                                                                                                                                                                                                                                                                                                                                                                                                                                                                                                                                                                                                                                                                                                                                                                                                                                                                                                                                                                                                                                                                                                                                                                                                                                                                                                                                                                                                                                                                                                                              </w:t>
      </w:r>
    </w:p>
    <w:p w:rsidR="00830338" w:rsidRDefault="00830338" w:rsidP="00830338">
      <w:pPr>
        <w:pStyle w:val="Prrafodelista"/>
        <w:ind w:left="502"/>
        <w:rPr>
          <w:rFonts w:ascii="Tahoma" w:hAnsi="Tahoma" w:cs="Tahoma"/>
        </w:rPr>
      </w:pPr>
    </w:p>
    <w:p w:rsidR="00CF6B7E" w:rsidRPr="00363CA0" w:rsidRDefault="00CF6B7E" w:rsidP="00C95984">
      <w:pPr>
        <w:pStyle w:val="Prrafodelista"/>
        <w:numPr>
          <w:ilvl w:val="0"/>
          <w:numId w:val="29"/>
        </w:numPr>
        <w:rPr>
          <w:rFonts w:ascii="Tahoma" w:hAnsi="Tahoma" w:cs="Tahoma"/>
        </w:rPr>
      </w:pPr>
      <w:r w:rsidRPr="00363CA0">
        <w:rPr>
          <w:rFonts w:ascii="Tahoma" w:hAnsi="Tahoma" w:cs="Tahoma"/>
        </w:rPr>
        <w:t xml:space="preserve">Fotocopia de Escritura de Constitución de Comerciante Individual o Sociedad Mercantil </w:t>
      </w:r>
      <w:r w:rsidR="00AE6A1B">
        <w:rPr>
          <w:rFonts w:ascii="Tahoma" w:hAnsi="Tahoma" w:cs="Tahoma"/>
        </w:rPr>
        <w:t>si es una asociación</w:t>
      </w:r>
      <w:r w:rsidRPr="00363CA0">
        <w:rPr>
          <w:rFonts w:ascii="Tahoma" w:hAnsi="Tahoma" w:cs="Tahoma"/>
        </w:rPr>
        <w:t>.</w:t>
      </w:r>
    </w:p>
    <w:p w:rsidR="00CF6B7E" w:rsidRPr="006326F9" w:rsidRDefault="00CF6B7E" w:rsidP="00775C0F">
      <w:pPr>
        <w:rPr>
          <w:rFonts w:ascii="Tahoma" w:hAnsi="Tahoma" w:cs="Tahoma"/>
          <w:b/>
        </w:rPr>
      </w:pPr>
    </w:p>
    <w:p w:rsidR="00CF6B7E" w:rsidRPr="00363CA0" w:rsidRDefault="00CF6B7E" w:rsidP="00C95984">
      <w:pPr>
        <w:pStyle w:val="Prrafodelista"/>
        <w:numPr>
          <w:ilvl w:val="0"/>
          <w:numId w:val="29"/>
        </w:numPr>
        <w:rPr>
          <w:rFonts w:ascii="Tahoma" w:hAnsi="Tahoma" w:cs="Tahoma"/>
        </w:rPr>
      </w:pPr>
      <w:r w:rsidRPr="00363CA0">
        <w:rPr>
          <w:rFonts w:ascii="Tahoma" w:hAnsi="Tahoma" w:cs="Tahoma"/>
        </w:rPr>
        <w:t xml:space="preserve">Nómina- Presupuesto elaborada en el formato oficial, describiendo el personal docente, administrativo y de servicio, cabe recordar que el salario de los docentes no </w:t>
      </w:r>
      <w:r w:rsidRPr="00363CA0">
        <w:rPr>
          <w:rFonts w:ascii="Tahoma" w:hAnsi="Tahoma" w:cs="Tahoma"/>
        </w:rPr>
        <w:lastRenderedPageBreak/>
        <w:t>debe ser menor del 60% de lo que paga el Estado y para el personal de servicio no menor del salario mínimo.</w:t>
      </w:r>
    </w:p>
    <w:p w:rsidR="00CF6B7E" w:rsidRPr="006326F9" w:rsidRDefault="00CF6B7E" w:rsidP="00775C0F">
      <w:pPr>
        <w:rPr>
          <w:rFonts w:ascii="Tahoma" w:hAnsi="Tahoma" w:cs="Tahoma"/>
          <w:b/>
        </w:rPr>
      </w:pPr>
    </w:p>
    <w:p w:rsidR="00CF6B7E" w:rsidRPr="00786633" w:rsidRDefault="00CF6B7E" w:rsidP="00C95984">
      <w:pPr>
        <w:pStyle w:val="Prrafodelista"/>
        <w:numPr>
          <w:ilvl w:val="0"/>
          <w:numId w:val="29"/>
        </w:numPr>
        <w:rPr>
          <w:rFonts w:ascii="Tahoma" w:hAnsi="Tahoma" w:cs="Tahoma"/>
        </w:rPr>
      </w:pPr>
      <w:r w:rsidRPr="00786633">
        <w:rPr>
          <w:rFonts w:ascii="Tahoma" w:hAnsi="Tahoma" w:cs="Tahoma"/>
        </w:rPr>
        <w:t xml:space="preserve">El horario general de clases del Nivel </w:t>
      </w:r>
      <w:r w:rsidR="006663F1" w:rsidRPr="00786633">
        <w:rPr>
          <w:rFonts w:ascii="Tahoma" w:hAnsi="Tahoma" w:cs="Tahoma"/>
        </w:rPr>
        <w:t xml:space="preserve">de Educación </w:t>
      </w:r>
      <w:r w:rsidR="007D7E9F" w:rsidRPr="00786633">
        <w:rPr>
          <w:rFonts w:ascii="Tahoma" w:hAnsi="Tahoma" w:cs="Tahoma"/>
        </w:rPr>
        <w:t>M</w:t>
      </w:r>
      <w:r w:rsidR="006663F1" w:rsidRPr="00786633">
        <w:rPr>
          <w:rFonts w:ascii="Tahoma" w:hAnsi="Tahoma" w:cs="Tahoma"/>
        </w:rPr>
        <w:t>edia de conformidad al pensum/malla curricular del Acuerdo de la Carrera</w:t>
      </w:r>
      <w:r w:rsidRPr="00786633">
        <w:rPr>
          <w:rFonts w:ascii="Tahoma" w:hAnsi="Tahoma" w:cs="Tahoma"/>
        </w:rPr>
        <w:t xml:space="preserve"> aprobada por la Secretaría de Educación.</w:t>
      </w:r>
    </w:p>
    <w:p w:rsidR="00CF6B7E" w:rsidRPr="006326F9" w:rsidRDefault="00CF6B7E" w:rsidP="00775C0F">
      <w:pPr>
        <w:rPr>
          <w:rFonts w:ascii="Tahoma" w:hAnsi="Tahoma" w:cs="Tahoma"/>
        </w:rPr>
      </w:pPr>
    </w:p>
    <w:p w:rsidR="00CF6B7E" w:rsidRPr="00736303" w:rsidRDefault="007D7E9F" w:rsidP="00C95984">
      <w:pPr>
        <w:pStyle w:val="Prrafodelista"/>
        <w:numPr>
          <w:ilvl w:val="0"/>
          <w:numId w:val="29"/>
        </w:numPr>
        <w:rPr>
          <w:rFonts w:ascii="Tahoma" w:hAnsi="Tahoma" w:cs="Tahoma"/>
        </w:rPr>
      </w:pPr>
      <w:r w:rsidRPr="00363CA0">
        <w:rPr>
          <w:rFonts w:ascii="Tahoma" w:hAnsi="Tahoma" w:cs="Tahoma"/>
        </w:rPr>
        <w:t xml:space="preserve">El plano del </w:t>
      </w:r>
      <w:r w:rsidR="006663F1" w:rsidRPr="00363CA0">
        <w:rPr>
          <w:rFonts w:ascii="Tahoma" w:hAnsi="Tahoma" w:cs="Tahoma"/>
        </w:rPr>
        <w:t>edificio</w:t>
      </w:r>
      <w:r w:rsidR="006663F1">
        <w:rPr>
          <w:rFonts w:ascii="Tahoma" w:hAnsi="Tahoma" w:cs="Tahoma"/>
        </w:rPr>
        <w:t xml:space="preserve"> (Distribución de planta)</w:t>
      </w:r>
      <w:r w:rsidRPr="00363CA0">
        <w:rPr>
          <w:rFonts w:ascii="Tahoma" w:hAnsi="Tahoma" w:cs="Tahoma"/>
        </w:rPr>
        <w:t xml:space="preserve"> se debe presentar:</w:t>
      </w:r>
      <w:r w:rsidR="00CF6B7E" w:rsidRPr="00363CA0">
        <w:rPr>
          <w:rFonts w:ascii="Tahoma" w:hAnsi="Tahoma" w:cs="Tahoma"/>
        </w:rPr>
        <w:t xml:space="preserve"> descrito, firmado y sellado </w:t>
      </w:r>
      <w:r w:rsidR="00CF6B7E" w:rsidRPr="00736303">
        <w:rPr>
          <w:rFonts w:ascii="Tahoma" w:hAnsi="Tahoma" w:cs="Tahoma"/>
        </w:rPr>
        <w:t xml:space="preserve">por un </w:t>
      </w:r>
      <w:r w:rsidR="006663F1" w:rsidRPr="00736303">
        <w:rPr>
          <w:rFonts w:ascii="Tahoma" w:hAnsi="Tahoma" w:cs="Tahoma"/>
        </w:rPr>
        <w:t>Profesional de Ingeniería  Civil o Arquitecto.</w:t>
      </w:r>
    </w:p>
    <w:p w:rsidR="004F7F5F" w:rsidRPr="004F7F5F" w:rsidRDefault="004F7F5F" w:rsidP="004F7F5F">
      <w:pPr>
        <w:pStyle w:val="Prrafodelista"/>
        <w:rPr>
          <w:rFonts w:ascii="Tahoma" w:hAnsi="Tahoma" w:cs="Tahoma"/>
        </w:rPr>
      </w:pPr>
    </w:p>
    <w:p w:rsidR="004F7F5F" w:rsidRPr="004F7F5F" w:rsidRDefault="00EE14B8" w:rsidP="00EE14B8">
      <w:pPr>
        <w:ind w:left="502"/>
        <w:rPr>
          <w:rFonts w:ascii="Tahoma" w:hAnsi="Tahoma" w:cs="Tahoma"/>
        </w:rPr>
      </w:pPr>
      <w:r>
        <w:rPr>
          <w:rFonts w:ascii="Tahoma" w:hAnsi="Tahoma" w:cs="Tahoma"/>
        </w:rPr>
        <w:t>Como documentos elementales para asegurar la calidad educativa en los servicios a brindar, así como también procurar el éxito en el funcionamiento, se solicitan los documentos siguientes:</w:t>
      </w:r>
    </w:p>
    <w:p w:rsidR="00CF6B7E" w:rsidRPr="006326F9" w:rsidRDefault="00CF6B7E" w:rsidP="00775C0F">
      <w:pPr>
        <w:rPr>
          <w:rFonts w:ascii="Tahoma" w:hAnsi="Tahoma" w:cs="Tahoma"/>
          <w:b/>
        </w:rPr>
      </w:pPr>
    </w:p>
    <w:p w:rsidR="00CF6B7E" w:rsidRPr="00736303" w:rsidRDefault="004F7F5F" w:rsidP="00C95984">
      <w:pPr>
        <w:pStyle w:val="Prrafodelista"/>
        <w:numPr>
          <w:ilvl w:val="0"/>
          <w:numId w:val="29"/>
        </w:numPr>
        <w:rPr>
          <w:rFonts w:ascii="Tahoma" w:hAnsi="Tahoma" w:cs="Tahoma"/>
          <w:b/>
        </w:rPr>
      </w:pPr>
      <w:r w:rsidRPr="00736303">
        <w:rPr>
          <w:rFonts w:ascii="Tahoma" w:hAnsi="Tahoma" w:cs="Tahoma"/>
        </w:rPr>
        <w:t xml:space="preserve">Si </w:t>
      </w:r>
      <w:r w:rsidR="00EE14B8" w:rsidRPr="00736303">
        <w:rPr>
          <w:rFonts w:ascii="Tahoma" w:hAnsi="Tahoma" w:cs="Tahoma"/>
        </w:rPr>
        <w:t xml:space="preserve">el </w:t>
      </w:r>
      <w:r w:rsidR="00CF6B7E" w:rsidRPr="00736303">
        <w:rPr>
          <w:rFonts w:ascii="Tahoma" w:hAnsi="Tahoma" w:cs="Tahoma"/>
        </w:rPr>
        <w:t>local donde funciona el Centro Educativo es alquilado, debe adjuntar al expediente, contrato de arrendamiento el cual debe ser elaborado de acuerdo a la Ley de Inquilinato  y si el local es propio deb</w:t>
      </w:r>
      <w:r w:rsidR="003C277E" w:rsidRPr="00736303">
        <w:rPr>
          <w:rFonts w:ascii="Tahoma" w:hAnsi="Tahoma" w:cs="Tahoma"/>
        </w:rPr>
        <w:t>erá adjuntar la Escritura</w:t>
      </w:r>
      <w:r w:rsidR="0032798D">
        <w:rPr>
          <w:rFonts w:ascii="Tahoma" w:hAnsi="Tahoma" w:cs="Tahoma"/>
        </w:rPr>
        <w:t xml:space="preserve"> pública del bien inmueble</w:t>
      </w:r>
      <w:r w:rsidR="003C277E" w:rsidRPr="00736303">
        <w:rPr>
          <w:rFonts w:ascii="Tahoma" w:hAnsi="Tahoma" w:cs="Tahoma"/>
        </w:rPr>
        <w:t xml:space="preserve"> </w:t>
      </w:r>
    </w:p>
    <w:p w:rsidR="00CF6B7E" w:rsidRPr="00736303" w:rsidRDefault="00CF6B7E" w:rsidP="00C95984">
      <w:pPr>
        <w:pStyle w:val="Prrafodelista"/>
        <w:numPr>
          <w:ilvl w:val="0"/>
          <w:numId w:val="29"/>
        </w:numPr>
        <w:rPr>
          <w:rFonts w:ascii="Tahoma" w:hAnsi="Tahoma" w:cs="Tahoma"/>
        </w:rPr>
      </w:pPr>
      <w:r w:rsidRPr="00736303">
        <w:rPr>
          <w:rFonts w:ascii="Tahoma" w:hAnsi="Tahoma" w:cs="Tahoma"/>
        </w:rPr>
        <w:t xml:space="preserve">El censo o </w:t>
      </w:r>
      <w:r w:rsidR="007D7E9F" w:rsidRPr="00736303">
        <w:rPr>
          <w:rFonts w:ascii="Tahoma" w:hAnsi="Tahoma" w:cs="Tahoma"/>
        </w:rPr>
        <w:t xml:space="preserve">matrícula de los alumnos, debe </w:t>
      </w:r>
      <w:r w:rsidRPr="00736303">
        <w:rPr>
          <w:rFonts w:ascii="Tahoma" w:hAnsi="Tahoma" w:cs="Tahoma"/>
        </w:rPr>
        <w:t xml:space="preserve"> elaborarse de acuerdo al nivel solicitado y por año.</w:t>
      </w:r>
      <w:r w:rsidR="002D2B97" w:rsidRPr="00736303">
        <w:rPr>
          <w:rFonts w:ascii="Tahoma" w:hAnsi="Tahoma" w:cs="Tahoma"/>
        </w:rPr>
        <w:t xml:space="preserve">                                                                                                                                                                                                                                                                                                                                                                                                                                                                                                                                                                                                                                                                                                                                                                                                                                                                                                                                                                                                                                                                                                                                                                                                                                                                                                                                                                                                                                                                                                                                                      </w:t>
      </w:r>
      <w:r w:rsidR="00830338" w:rsidRPr="00736303">
        <w:rPr>
          <w:rFonts w:ascii="Tahoma" w:hAnsi="Tahoma" w:cs="Tahoma"/>
        </w:rPr>
        <w:t xml:space="preserve">                                                                                                                                                                                                                                                           </w:t>
      </w:r>
    </w:p>
    <w:p w:rsidR="00CF6B7E" w:rsidRPr="00736303" w:rsidRDefault="00CF6B7E" w:rsidP="00775C0F">
      <w:pPr>
        <w:rPr>
          <w:rFonts w:ascii="Tahoma" w:hAnsi="Tahoma" w:cs="Tahoma"/>
        </w:rPr>
      </w:pPr>
    </w:p>
    <w:p w:rsidR="00CF6B7E" w:rsidRPr="00736303" w:rsidRDefault="007D7E9F" w:rsidP="00C95984">
      <w:pPr>
        <w:pStyle w:val="Prrafodelista"/>
        <w:numPr>
          <w:ilvl w:val="0"/>
          <w:numId w:val="29"/>
        </w:numPr>
        <w:rPr>
          <w:rFonts w:ascii="Tahoma" w:hAnsi="Tahoma" w:cs="Tahoma"/>
        </w:rPr>
      </w:pPr>
      <w:r w:rsidRPr="00736303">
        <w:rPr>
          <w:rFonts w:ascii="Tahoma" w:hAnsi="Tahoma" w:cs="Tahoma"/>
        </w:rPr>
        <w:t>El l</w:t>
      </w:r>
      <w:r w:rsidR="00CF6B7E" w:rsidRPr="00736303">
        <w:rPr>
          <w:rFonts w:ascii="Tahoma" w:hAnsi="Tahoma" w:cs="Tahoma"/>
        </w:rPr>
        <w:t>istado de libros de</w:t>
      </w:r>
      <w:r w:rsidRPr="00736303">
        <w:rPr>
          <w:rFonts w:ascii="Tahoma" w:hAnsi="Tahoma" w:cs="Tahoma"/>
        </w:rPr>
        <w:t xml:space="preserve"> la</w:t>
      </w:r>
      <w:r w:rsidR="00CF6B7E" w:rsidRPr="00736303">
        <w:rPr>
          <w:rFonts w:ascii="Tahoma" w:hAnsi="Tahoma" w:cs="Tahoma"/>
        </w:rPr>
        <w:t xml:space="preserve"> biblioteca debe ser </w:t>
      </w:r>
      <w:r w:rsidRPr="00736303">
        <w:rPr>
          <w:rFonts w:ascii="Tahoma" w:hAnsi="Tahoma" w:cs="Tahoma"/>
        </w:rPr>
        <w:t>descrito</w:t>
      </w:r>
      <w:r w:rsidR="00CF6B7E" w:rsidRPr="00736303">
        <w:rPr>
          <w:rFonts w:ascii="Tahoma" w:hAnsi="Tahoma" w:cs="Tahoma"/>
        </w:rPr>
        <w:t xml:space="preserve"> por niveles y </w:t>
      </w:r>
      <w:r w:rsidR="0032798D">
        <w:rPr>
          <w:rFonts w:ascii="Tahoma" w:hAnsi="Tahoma" w:cs="Tahoma"/>
        </w:rPr>
        <w:t>carreras</w:t>
      </w:r>
      <w:r w:rsidR="00CF6B7E" w:rsidRPr="00736303">
        <w:rPr>
          <w:rFonts w:ascii="Tahoma" w:hAnsi="Tahoma" w:cs="Tahoma"/>
        </w:rPr>
        <w:t>, en el caso de que el Centro Educativ</w:t>
      </w:r>
      <w:r w:rsidRPr="00736303">
        <w:rPr>
          <w:rFonts w:ascii="Tahoma" w:hAnsi="Tahoma" w:cs="Tahoma"/>
        </w:rPr>
        <w:t>o sea Bilingüe el listado debe</w:t>
      </w:r>
      <w:r w:rsidR="00CF6B7E" w:rsidRPr="00736303">
        <w:rPr>
          <w:rFonts w:ascii="Tahoma" w:hAnsi="Tahoma" w:cs="Tahoma"/>
        </w:rPr>
        <w:t xml:space="preserve"> ser </w:t>
      </w:r>
      <w:r w:rsidRPr="00736303">
        <w:rPr>
          <w:rFonts w:ascii="Tahoma" w:hAnsi="Tahoma" w:cs="Tahoma"/>
        </w:rPr>
        <w:t>descrito en el idioma que imparten</w:t>
      </w:r>
      <w:r w:rsidR="00CF6B7E" w:rsidRPr="00736303">
        <w:rPr>
          <w:rFonts w:ascii="Tahoma" w:hAnsi="Tahoma" w:cs="Tahoma"/>
        </w:rPr>
        <w:t xml:space="preserve"> y en español.</w:t>
      </w:r>
    </w:p>
    <w:p w:rsidR="00CF6B7E" w:rsidRPr="00736303" w:rsidRDefault="00CF6B7E" w:rsidP="00775C0F">
      <w:pPr>
        <w:rPr>
          <w:rFonts w:ascii="Tahoma" w:hAnsi="Tahoma" w:cs="Tahoma"/>
          <w:b/>
        </w:rPr>
      </w:pPr>
    </w:p>
    <w:p w:rsidR="00CF6B7E" w:rsidRPr="00736303" w:rsidRDefault="00CF6B7E" w:rsidP="00C95984">
      <w:pPr>
        <w:pStyle w:val="Prrafodelista"/>
        <w:numPr>
          <w:ilvl w:val="0"/>
          <w:numId w:val="29"/>
        </w:numPr>
        <w:rPr>
          <w:rFonts w:ascii="Tahoma" w:hAnsi="Tahoma" w:cs="Tahoma"/>
        </w:rPr>
      </w:pPr>
      <w:r w:rsidRPr="00736303">
        <w:rPr>
          <w:rFonts w:ascii="Tahoma" w:hAnsi="Tahoma" w:cs="Tahoma"/>
        </w:rPr>
        <w:t>Listado de materi</w:t>
      </w:r>
      <w:r w:rsidR="00626CB2" w:rsidRPr="00736303">
        <w:rPr>
          <w:rFonts w:ascii="Tahoma" w:hAnsi="Tahoma" w:cs="Tahoma"/>
        </w:rPr>
        <w:t xml:space="preserve">ales, </w:t>
      </w:r>
      <w:r w:rsidRPr="00736303">
        <w:rPr>
          <w:rFonts w:ascii="Tahoma" w:hAnsi="Tahoma" w:cs="Tahoma"/>
        </w:rPr>
        <w:t>equipo de laboratorio y talleres de ac</w:t>
      </w:r>
      <w:r w:rsidR="00626CB2" w:rsidRPr="00736303">
        <w:rPr>
          <w:rFonts w:ascii="Tahoma" w:hAnsi="Tahoma" w:cs="Tahoma"/>
        </w:rPr>
        <w:t xml:space="preserve">uerdo a las </w:t>
      </w:r>
      <w:r w:rsidR="0032798D">
        <w:rPr>
          <w:rFonts w:ascii="Tahoma" w:hAnsi="Tahoma" w:cs="Tahoma"/>
        </w:rPr>
        <w:t>carreras</w:t>
      </w:r>
      <w:r w:rsidR="0032798D" w:rsidRPr="00736303">
        <w:rPr>
          <w:rFonts w:ascii="Tahoma" w:hAnsi="Tahoma" w:cs="Tahoma"/>
        </w:rPr>
        <w:t xml:space="preserve"> </w:t>
      </w:r>
      <w:r w:rsidR="00626CB2" w:rsidRPr="00736303">
        <w:rPr>
          <w:rFonts w:ascii="Tahoma" w:hAnsi="Tahoma" w:cs="Tahoma"/>
        </w:rPr>
        <w:t>solicitada</w:t>
      </w:r>
      <w:r w:rsidRPr="00736303">
        <w:rPr>
          <w:rFonts w:ascii="Tahoma" w:hAnsi="Tahoma" w:cs="Tahoma"/>
        </w:rPr>
        <w:t>s.</w:t>
      </w:r>
    </w:p>
    <w:p w:rsidR="00CF6B7E" w:rsidRPr="00736303" w:rsidRDefault="00CF6B7E" w:rsidP="00775C0F">
      <w:pPr>
        <w:rPr>
          <w:rFonts w:ascii="Tahoma" w:hAnsi="Tahoma" w:cs="Tahoma"/>
        </w:rPr>
      </w:pPr>
    </w:p>
    <w:p w:rsidR="00CF6B7E" w:rsidRPr="00736303" w:rsidRDefault="00CF6B7E" w:rsidP="00C95984">
      <w:pPr>
        <w:pStyle w:val="Prrafodelista"/>
        <w:numPr>
          <w:ilvl w:val="0"/>
          <w:numId w:val="29"/>
        </w:numPr>
        <w:rPr>
          <w:rFonts w:ascii="Tahoma" w:hAnsi="Tahoma" w:cs="Tahoma"/>
        </w:rPr>
      </w:pPr>
      <w:r w:rsidRPr="00736303">
        <w:rPr>
          <w:rFonts w:ascii="Tahoma" w:hAnsi="Tahoma" w:cs="Tahoma"/>
        </w:rPr>
        <w:t xml:space="preserve">Listado de material de enseñanza de acuerdo al nivel o </w:t>
      </w:r>
      <w:r w:rsidR="0032798D">
        <w:rPr>
          <w:rFonts w:ascii="Tahoma" w:hAnsi="Tahoma" w:cs="Tahoma"/>
        </w:rPr>
        <w:t>carreras</w:t>
      </w:r>
      <w:r w:rsidRPr="00736303">
        <w:rPr>
          <w:rFonts w:ascii="Tahoma" w:hAnsi="Tahoma" w:cs="Tahoma"/>
        </w:rPr>
        <w:t xml:space="preserve"> solicitada</w:t>
      </w:r>
      <w:r w:rsidR="00626CB2" w:rsidRPr="00736303">
        <w:rPr>
          <w:rFonts w:ascii="Tahoma" w:hAnsi="Tahoma" w:cs="Tahoma"/>
        </w:rPr>
        <w:t>.</w:t>
      </w:r>
    </w:p>
    <w:p w:rsidR="00CF6B7E" w:rsidRPr="00736303" w:rsidRDefault="00CF6B7E" w:rsidP="00775C0F">
      <w:pPr>
        <w:rPr>
          <w:rFonts w:ascii="Tahoma" w:hAnsi="Tahoma" w:cs="Tahoma"/>
          <w:b/>
        </w:rPr>
      </w:pPr>
    </w:p>
    <w:p w:rsidR="00CF6B7E" w:rsidRPr="004A4116" w:rsidRDefault="00626CB2" w:rsidP="00C95984">
      <w:pPr>
        <w:pStyle w:val="Prrafodelista"/>
        <w:numPr>
          <w:ilvl w:val="0"/>
          <w:numId w:val="29"/>
        </w:numPr>
        <w:rPr>
          <w:rFonts w:ascii="Tahoma" w:hAnsi="Tahoma" w:cs="Tahoma"/>
        </w:rPr>
      </w:pPr>
      <w:r w:rsidRPr="004A4116">
        <w:rPr>
          <w:rFonts w:ascii="Tahoma" w:hAnsi="Tahoma" w:cs="Tahoma"/>
        </w:rPr>
        <w:t>Adjuntar el</w:t>
      </w:r>
      <w:r w:rsidR="00CF6B7E" w:rsidRPr="004A4116">
        <w:rPr>
          <w:rFonts w:ascii="Tahoma" w:hAnsi="Tahoma" w:cs="Tahoma"/>
        </w:rPr>
        <w:t xml:space="preserve"> currículum vitae de los doc</w:t>
      </w:r>
      <w:r w:rsidRPr="004A4116">
        <w:rPr>
          <w:rFonts w:ascii="Tahoma" w:hAnsi="Tahoma" w:cs="Tahoma"/>
        </w:rPr>
        <w:t>entes, fotocopia del título de M</w:t>
      </w:r>
      <w:r w:rsidR="00CF6B7E" w:rsidRPr="004A4116">
        <w:rPr>
          <w:rFonts w:ascii="Tahoma" w:hAnsi="Tahoma" w:cs="Tahoma"/>
        </w:rPr>
        <w:t xml:space="preserve">aestro de Educación Primaria o Media, dependiendo de la solicitud aludida  y documentos personales completos, (carné de INPREMA, Escalafón, Colegio Magisterial e Identidad).                                                                                                                                                                                                                                                                                                                                                                                                                                                                                                                                                                                                                                                                                                                                                                                                                                                                                    </w:t>
      </w:r>
    </w:p>
    <w:p w:rsidR="00CF6B7E" w:rsidRPr="006326F9" w:rsidRDefault="00CF6B7E" w:rsidP="00775C0F">
      <w:pPr>
        <w:rPr>
          <w:rFonts w:ascii="Tahoma" w:hAnsi="Tahoma" w:cs="Tahoma"/>
          <w:b/>
        </w:rPr>
      </w:pPr>
    </w:p>
    <w:p w:rsidR="00CF6B7E" w:rsidRPr="004A4116" w:rsidRDefault="00CF6B7E" w:rsidP="00C95984">
      <w:pPr>
        <w:pStyle w:val="Prrafodelista"/>
        <w:numPr>
          <w:ilvl w:val="0"/>
          <w:numId w:val="29"/>
        </w:numPr>
        <w:rPr>
          <w:rFonts w:ascii="Tahoma" w:hAnsi="Tahoma" w:cs="Tahoma"/>
        </w:rPr>
      </w:pPr>
      <w:r w:rsidRPr="004A4116">
        <w:rPr>
          <w:rFonts w:ascii="Tahoma" w:hAnsi="Tahoma" w:cs="Tahoma"/>
        </w:rPr>
        <w:t>Los docentes que la</w:t>
      </w:r>
      <w:r w:rsidR="00626CB2" w:rsidRPr="004A4116">
        <w:rPr>
          <w:rFonts w:ascii="Tahoma" w:hAnsi="Tahoma" w:cs="Tahoma"/>
        </w:rPr>
        <w:t>boran en el nivel medio, deben</w:t>
      </w:r>
      <w:r w:rsidRPr="004A4116">
        <w:rPr>
          <w:rFonts w:ascii="Tahoma" w:hAnsi="Tahoma" w:cs="Tahoma"/>
        </w:rPr>
        <w:t xml:space="preserve"> estar especializados </w:t>
      </w:r>
      <w:r w:rsidR="00626CB2" w:rsidRPr="004A4116">
        <w:rPr>
          <w:rFonts w:ascii="Tahoma" w:hAnsi="Tahoma" w:cs="Tahoma"/>
        </w:rPr>
        <w:t>en la asignatura que imparten o acreditar</w:t>
      </w:r>
      <w:r w:rsidRPr="004A4116">
        <w:rPr>
          <w:rFonts w:ascii="Tahoma" w:hAnsi="Tahoma" w:cs="Tahoma"/>
        </w:rPr>
        <w:t xml:space="preserve"> </w:t>
      </w:r>
      <w:r w:rsidR="00626CB2" w:rsidRPr="004A4116">
        <w:rPr>
          <w:rFonts w:ascii="Tahoma" w:hAnsi="Tahoma" w:cs="Tahoma"/>
        </w:rPr>
        <w:t xml:space="preserve">el </w:t>
      </w:r>
      <w:r w:rsidRPr="004A4116">
        <w:rPr>
          <w:rFonts w:ascii="Tahoma" w:hAnsi="Tahoma" w:cs="Tahoma"/>
        </w:rPr>
        <w:t>historial académico con más del 60% de asignaturas cursadas.</w:t>
      </w:r>
    </w:p>
    <w:p w:rsidR="00CF6B7E" w:rsidRPr="006326F9" w:rsidRDefault="00CF6B7E" w:rsidP="00775C0F">
      <w:pPr>
        <w:rPr>
          <w:rFonts w:ascii="Tahoma" w:hAnsi="Tahoma" w:cs="Tahoma"/>
          <w:b/>
        </w:rPr>
      </w:pPr>
    </w:p>
    <w:p w:rsidR="00CF6B7E" w:rsidRPr="004A4116" w:rsidRDefault="00736303" w:rsidP="004A4116">
      <w:pPr>
        <w:ind w:left="1080" w:hanging="513"/>
        <w:rPr>
          <w:rFonts w:ascii="Tahoma" w:hAnsi="Tahoma" w:cs="Tahoma"/>
        </w:rPr>
      </w:pPr>
      <w:r>
        <w:rPr>
          <w:rFonts w:ascii="Tahoma" w:hAnsi="Tahoma" w:cs="Tahoma"/>
          <w:b/>
        </w:rPr>
        <w:t>13</w:t>
      </w:r>
      <w:r w:rsidR="004A4116" w:rsidRPr="004A4116">
        <w:rPr>
          <w:rFonts w:ascii="Tahoma" w:hAnsi="Tahoma" w:cs="Tahoma"/>
          <w:b/>
        </w:rPr>
        <w:t>.1</w:t>
      </w:r>
      <w:r w:rsidR="004A4116">
        <w:rPr>
          <w:rFonts w:ascii="Tahoma" w:hAnsi="Tahoma" w:cs="Tahoma"/>
        </w:rPr>
        <w:t xml:space="preserve">   </w:t>
      </w:r>
      <w:r w:rsidR="00CF6B7E" w:rsidRPr="004A4116">
        <w:rPr>
          <w:rFonts w:ascii="Tahoma" w:hAnsi="Tahoma" w:cs="Tahoma"/>
        </w:rPr>
        <w:t>Si la</w:t>
      </w:r>
      <w:r w:rsidR="00A35805" w:rsidRPr="004A4116">
        <w:rPr>
          <w:rFonts w:ascii="Tahoma" w:hAnsi="Tahoma" w:cs="Tahoma"/>
        </w:rPr>
        <w:t xml:space="preserve"> Institución es bilingüe debe</w:t>
      </w:r>
      <w:r w:rsidR="00CF6B7E" w:rsidRPr="004A4116">
        <w:rPr>
          <w:rFonts w:ascii="Tahoma" w:hAnsi="Tahoma" w:cs="Tahoma"/>
        </w:rPr>
        <w:t xml:space="preserve"> acr</w:t>
      </w:r>
      <w:r w:rsidR="00A35805" w:rsidRPr="004A4116">
        <w:rPr>
          <w:rFonts w:ascii="Tahoma" w:hAnsi="Tahoma" w:cs="Tahoma"/>
        </w:rPr>
        <w:t xml:space="preserve">editar dominio de los idiomas que imparten </w:t>
      </w:r>
      <w:r w:rsidR="00CF6B7E" w:rsidRPr="004A4116">
        <w:rPr>
          <w:rFonts w:ascii="Tahoma" w:hAnsi="Tahoma" w:cs="Tahoma"/>
        </w:rPr>
        <w:t xml:space="preserve"> en un 100% y el título según la especialidad, caso contrario</w:t>
      </w:r>
      <w:r w:rsidR="00A35805" w:rsidRPr="004A4116">
        <w:rPr>
          <w:rFonts w:ascii="Tahoma" w:hAnsi="Tahoma" w:cs="Tahoma"/>
        </w:rPr>
        <w:t>,</w:t>
      </w:r>
      <w:r w:rsidR="00CF6B7E" w:rsidRPr="004A4116">
        <w:rPr>
          <w:rFonts w:ascii="Tahoma" w:hAnsi="Tahoma" w:cs="Tahoma"/>
        </w:rPr>
        <w:t xml:space="preserve"> puede acre</w:t>
      </w:r>
      <w:r w:rsidR="00A35805" w:rsidRPr="004A4116">
        <w:rPr>
          <w:rFonts w:ascii="Tahoma" w:hAnsi="Tahoma" w:cs="Tahoma"/>
        </w:rPr>
        <w:t xml:space="preserve">ditarlo  con los estudios de su especialidad </w:t>
      </w:r>
      <w:r w:rsidR="00CF6B7E" w:rsidRPr="004A4116">
        <w:rPr>
          <w:rFonts w:ascii="Tahoma" w:hAnsi="Tahoma" w:cs="Tahoma"/>
        </w:rPr>
        <w:t>en un 60% de</w:t>
      </w:r>
      <w:r w:rsidR="00A35805" w:rsidRPr="004A4116">
        <w:rPr>
          <w:rFonts w:ascii="Tahoma" w:hAnsi="Tahoma" w:cs="Tahoma"/>
        </w:rPr>
        <w:t xml:space="preserve"> las</w:t>
      </w:r>
      <w:r w:rsidR="00CF6B7E" w:rsidRPr="004A4116">
        <w:rPr>
          <w:rFonts w:ascii="Tahoma" w:hAnsi="Tahoma" w:cs="Tahoma"/>
        </w:rPr>
        <w:t xml:space="preserve"> asignaturas aprobadas, </w:t>
      </w:r>
      <w:r w:rsidR="00A35805" w:rsidRPr="004A4116">
        <w:rPr>
          <w:rFonts w:ascii="Tahoma" w:hAnsi="Tahoma" w:cs="Tahoma"/>
        </w:rPr>
        <w:t>(</w:t>
      </w:r>
      <w:r w:rsidR="00CF6B7E" w:rsidRPr="004A4116">
        <w:rPr>
          <w:rFonts w:ascii="Tahoma" w:hAnsi="Tahoma" w:cs="Tahoma"/>
        </w:rPr>
        <w:t>acreditando con nueve módulos</w:t>
      </w:r>
      <w:r w:rsidR="00A35805" w:rsidRPr="004A4116">
        <w:rPr>
          <w:rFonts w:ascii="Tahoma" w:hAnsi="Tahoma" w:cs="Tahoma"/>
        </w:rPr>
        <w:t>)</w:t>
      </w:r>
      <w:r w:rsidR="00CF6B7E" w:rsidRPr="004A4116">
        <w:rPr>
          <w:rFonts w:ascii="Tahoma" w:hAnsi="Tahoma" w:cs="Tahoma"/>
        </w:rPr>
        <w:t>, caso contrario haber realizado un curso con la duración de dos años o el Diplomado con e</w:t>
      </w:r>
      <w:r w:rsidR="00A35805" w:rsidRPr="004A4116">
        <w:rPr>
          <w:rFonts w:ascii="Tahoma" w:hAnsi="Tahoma" w:cs="Tahoma"/>
        </w:rPr>
        <w:t>l</w:t>
      </w:r>
      <w:r w:rsidR="00CF6B7E" w:rsidRPr="004A4116">
        <w:rPr>
          <w:rFonts w:ascii="Tahoma" w:hAnsi="Tahoma" w:cs="Tahoma"/>
        </w:rPr>
        <w:t xml:space="preserve"> idioma antes indicado.  </w:t>
      </w:r>
    </w:p>
    <w:p w:rsidR="00A35805" w:rsidRDefault="00A35805" w:rsidP="00775C0F">
      <w:pPr>
        <w:rPr>
          <w:rFonts w:ascii="Tahoma" w:hAnsi="Tahoma" w:cs="Tahoma"/>
          <w:b/>
        </w:rPr>
      </w:pPr>
    </w:p>
    <w:p w:rsidR="006326F9" w:rsidRPr="004A4116" w:rsidRDefault="00CF6B7E" w:rsidP="00C95984">
      <w:pPr>
        <w:pStyle w:val="Prrafodelista"/>
        <w:numPr>
          <w:ilvl w:val="0"/>
          <w:numId w:val="29"/>
        </w:numPr>
        <w:rPr>
          <w:rFonts w:ascii="Tahoma" w:hAnsi="Tahoma" w:cs="Tahoma"/>
          <w:b/>
          <w:sz w:val="28"/>
          <w:szCs w:val="28"/>
        </w:rPr>
      </w:pPr>
      <w:r w:rsidRPr="004A4116">
        <w:rPr>
          <w:rFonts w:ascii="Tahoma" w:hAnsi="Tahoma" w:cs="Tahoma"/>
          <w:b/>
        </w:rPr>
        <w:t>-</w:t>
      </w:r>
      <w:r w:rsidRPr="004A4116">
        <w:rPr>
          <w:rFonts w:ascii="Tahoma" w:hAnsi="Tahoma" w:cs="Tahoma"/>
        </w:rPr>
        <w:t>Mobiliario en cantidad y cla</w:t>
      </w:r>
      <w:r w:rsidR="007E706B" w:rsidRPr="004A4116">
        <w:rPr>
          <w:rFonts w:ascii="Tahoma" w:hAnsi="Tahoma" w:cs="Tahoma"/>
        </w:rPr>
        <w:t>se</w:t>
      </w:r>
      <w:r w:rsidR="00C95927">
        <w:rPr>
          <w:rFonts w:ascii="Tahoma" w:hAnsi="Tahoma" w:cs="Tahoma"/>
        </w:rPr>
        <w:t xml:space="preserve"> adecuado a la edad de los estudiantes.</w:t>
      </w:r>
    </w:p>
    <w:p w:rsidR="007C4274" w:rsidRPr="007E706B" w:rsidRDefault="007C4274" w:rsidP="00775C0F">
      <w:pPr>
        <w:rPr>
          <w:rFonts w:ascii="Tahoma" w:hAnsi="Tahoma" w:cs="Tahoma"/>
        </w:rPr>
      </w:pPr>
    </w:p>
    <w:p w:rsidR="00CF6B7E" w:rsidRPr="007C4274" w:rsidRDefault="007C4274" w:rsidP="00CD7A6A">
      <w:pPr>
        <w:ind w:left="426"/>
        <w:rPr>
          <w:rFonts w:ascii="Tahoma" w:hAnsi="Tahoma" w:cs="Tahoma"/>
          <w:b/>
          <w:sz w:val="24"/>
          <w:szCs w:val="24"/>
        </w:rPr>
      </w:pPr>
      <w:r>
        <w:rPr>
          <w:rFonts w:ascii="Tahoma" w:hAnsi="Tahoma" w:cs="Tahoma"/>
          <w:b/>
          <w:sz w:val="24"/>
          <w:szCs w:val="24"/>
        </w:rPr>
        <w:t xml:space="preserve">Además </w:t>
      </w:r>
      <w:r w:rsidR="00770BF3" w:rsidRPr="007C4274">
        <w:rPr>
          <w:rFonts w:ascii="Tahoma" w:hAnsi="Tahoma" w:cs="Tahoma"/>
          <w:b/>
          <w:sz w:val="24"/>
          <w:szCs w:val="24"/>
        </w:rPr>
        <w:t>deberá tomar</w:t>
      </w:r>
      <w:r w:rsidR="007B7BE8">
        <w:rPr>
          <w:rFonts w:ascii="Tahoma" w:hAnsi="Tahoma" w:cs="Tahoma"/>
          <w:b/>
          <w:sz w:val="24"/>
          <w:szCs w:val="24"/>
        </w:rPr>
        <w:t>se</w:t>
      </w:r>
      <w:r w:rsidR="00770BF3" w:rsidRPr="007C4274">
        <w:rPr>
          <w:rFonts w:ascii="Tahoma" w:hAnsi="Tahoma" w:cs="Tahoma"/>
          <w:b/>
          <w:sz w:val="24"/>
          <w:szCs w:val="24"/>
        </w:rPr>
        <w:t xml:space="preserve"> en cuenta lo siguiente: </w:t>
      </w:r>
    </w:p>
    <w:p w:rsidR="00CF6B7E" w:rsidRPr="006326F9" w:rsidRDefault="00CF6B7E" w:rsidP="00775C0F">
      <w:pPr>
        <w:rPr>
          <w:rFonts w:ascii="Tahoma" w:hAnsi="Tahoma" w:cs="Tahoma"/>
          <w:b/>
        </w:rPr>
      </w:pPr>
    </w:p>
    <w:p w:rsidR="00CF6B7E" w:rsidRPr="00BF277F" w:rsidRDefault="00CF6B7E" w:rsidP="00C95984">
      <w:pPr>
        <w:pStyle w:val="Prrafodelista"/>
        <w:numPr>
          <w:ilvl w:val="0"/>
          <w:numId w:val="10"/>
        </w:numPr>
        <w:rPr>
          <w:rFonts w:ascii="Tahoma" w:hAnsi="Tahoma" w:cs="Tahoma"/>
          <w:u w:val="single"/>
        </w:rPr>
      </w:pPr>
      <w:r w:rsidRPr="00770BF3">
        <w:rPr>
          <w:rFonts w:ascii="Tahoma" w:hAnsi="Tahoma" w:cs="Tahoma"/>
        </w:rPr>
        <w:t xml:space="preserve">Cuando se presentan solicitudes de </w:t>
      </w:r>
      <w:r w:rsidR="00B7721C">
        <w:rPr>
          <w:rFonts w:ascii="Tahoma" w:hAnsi="Tahoma" w:cs="Tahoma"/>
        </w:rPr>
        <w:t xml:space="preserve">Bachilleratos (carreras) </w:t>
      </w:r>
      <w:r w:rsidRPr="00770BF3">
        <w:rPr>
          <w:rFonts w:ascii="Tahoma" w:hAnsi="Tahoma" w:cs="Tahoma"/>
        </w:rPr>
        <w:t>que aún no han sido aprobadas</w:t>
      </w:r>
      <w:r w:rsidR="00FF7432">
        <w:rPr>
          <w:rFonts w:ascii="Tahoma" w:hAnsi="Tahoma" w:cs="Tahoma"/>
        </w:rPr>
        <w:t xml:space="preserve"> al Centro</w:t>
      </w:r>
      <w:r w:rsidR="0032798D">
        <w:rPr>
          <w:rFonts w:ascii="Tahoma" w:hAnsi="Tahoma" w:cs="Tahoma"/>
        </w:rPr>
        <w:t xml:space="preserve"> Educativo</w:t>
      </w:r>
      <w:r w:rsidR="007C4274">
        <w:rPr>
          <w:rFonts w:ascii="Tahoma" w:hAnsi="Tahoma" w:cs="Tahoma"/>
        </w:rPr>
        <w:t>,</w:t>
      </w:r>
      <w:r w:rsidR="00FF7432">
        <w:rPr>
          <w:rFonts w:ascii="Tahoma" w:hAnsi="Tahoma" w:cs="Tahoma"/>
        </w:rPr>
        <w:t xml:space="preserve"> </w:t>
      </w:r>
      <w:r w:rsidRPr="00770BF3">
        <w:rPr>
          <w:rFonts w:ascii="Tahoma" w:hAnsi="Tahoma" w:cs="Tahoma"/>
        </w:rPr>
        <w:t xml:space="preserve">por la Secretaría de </w:t>
      </w:r>
      <w:r w:rsidR="007C4274">
        <w:rPr>
          <w:rFonts w:ascii="Tahoma" w:hAnsi="Tahoma" w:cs="Tahoma"/>
        </w:rPr>
        <w:t>Educación</w:t>
      </w:r>
      <w:r w:rsidR="00E36514">
        <w:rPr>
          <w:rFonts w:ascii="Tahoma" w:hAnsi="Tahoma" w:cs="Tahoma"/>
        </w:rPr>
        <w:t>,</w:t>
      </w:r>
      <w:r w:rsidR="00D35D1C">
        <w:rPr>
          <w:rFonts w:ascii="Tahoma" w:hAnsi="Tahoma" w:cs="Tahoma"/>
        </w:rPr>
        <w:t xml:space="preserve"> estas se remitirán al Departamento de  Asesoría Legal en la Dirección Departamental</w:t>
      </w:r>
      <w:r w:rsidR="007C4274">
        <w:rPr>
          <w:rFonts w:ascii="Tahoma" w:hAnsi="Tahoma" w:cs="Tahoma"/>
        </w:rPr>
        <w:t>,</w:t>
      </w:r>
      <w:r w:rsidR="00D35D1C" w:rsidRPr="00D35D1C">
        <w:rPr>
          <w:rFonts w:ascii="Tahoma" w:hAnsi="Tahoma" w:cs="Tahoma"/>
        </w:rPr>
        <w:t xml:space="preserve"> </w:t>
      </w:r>
      <w:r w:rsidR="00D35D1C" w:rsidRPr="00770BF3">
        <w:rPr>
          <w:rFonts w:ascii="Tahoma" w:hAnsi="Tahoma" w:cs="Tahoma"/>
        </w:rPr>
        <w:t>para que emitan el dictamen correspondiente</w:t>
      </w:r>
      <w:r w:rsidR="00D35D1C">
        <w:rPr>
          <w:rFonts w:ascii="Tahoma" w:hAnsi="Tahoma" w:cs="Tahoma"/>
        </w:rPr>
        <w:t xml:space="preserve"> y estas a su vez la remitirán </w:t>
      </w:r>
      <w:r w:rsidR="00FF7432">
        <w:rPr>
          <w:rFonts w:ascii="Tahoma" w:hAnsi="Tahoma" w:cs="Tahoma"/>
        </w:rPr>
        <w:t>a  Secretaría General</w:t>
      </w:r>
      <w:r w:rsidR="007C4274">
        <w:rPr>
          <w:rFonts w:ascii="Tahoma" w:hAnsi="Tahoma" w:cs="Tahoma"/>
        </w:rPr>
        <w:t>,</w:t>
      </w:r>
      <w:r w:rsidR="00D35D1C">
        <w:rPr>
          <w:rFonts w:ascii="Tahoma" w:hAnsi="Tahoma" w:cs="Tahoma"/>
        </w:rPr>
        <w:t xml:space="preserve"> </w:t>
      </w:r>
      <w:r w:rsidR="00D35D1C" w:rsidRPr="00BF277F">
        <w:rPr>
          <w:rFonts w:ascii="Tahoma" w:hAnsi="Tahoma" w:cs="Tahoma"/>
        </w:rPr>
        <w:t xml:space="preserve">quien </w:t>
      </w:r>
      <w:r w:rsidR="00B7721C" w:rsidRPr="00BF277F">
        <w:rPr>
          <w:rFonts w:ascii="Tahoma" w:hAnsi="Tahoma" w:cs="Tahoma"/>
        </w:rPr>
        <w:t xml:space="preserve">enviara para opinión técnica a la oficina competente, posteriormente </w:t>
      </w:r>
      <w:r w:rsidR="00D35D1C" w:rsidRPr="00BF277F">
        <w:rPr>
          <w:rFonts w:ascii="Tahoma" w:hAnsi="Tahoma" w:cs="Tahoma"/>
        </w:rPr>
        <w:t xml:space="preserve">dará el </w:t>
      </w:r>
      <w:r w:rsidR="007C4274" w:rsidRPr="00BF277F">
        <w:rPr>
          <w:rFonts w:ascii="Tahoma" w:hAnsi="Tahoma" w:cs="Tahoma"/>
        </w:rPr>
        <w:t>visto b</w:t>
      </w:r>
      <w:r w:rsidR="00D35D1C" w:rsidRPr="00BF277F">
        <w:rPr>
          <w:rFonts w:ascii="Tahoma" w:hAnsi="Tahoma" w:cs="Tahoma"/>
        </w:rPr>
        <w:t>ueno</w:t>
      </w:r>
      <w:r w:rsidR="00FF7432" w:rsidRPr="00BF277F">
        <w:rPr>
          <w:rFonts w:ascii="Tahoma" w:hAnsi="Tahoma" w:cs="Tahoma"/>
        </w:rPr>
        <w:t xml:space="preserve"> y emitirá el acuerdo respectivo</w:t>
      </w:r>
      <w:r w:rsidR="0032798D">
        <w:rPr>
          <w:rFonts w:ascii="Tahoma" w:hAnsi="Tahoma" w:cs="Tahoma"/>
        </w:rPr>
        <w:t>.</w:t>
      </w:r>
    </w:p>
    <w:p w:rsidR="00CF6B7E" w:rsidRPr="00BF277F" w:rsidRDefault="00CF6B7E" w:rsidP="00775C0F">
      <w:pPr>
        <w:rPr>
          <w:rFonts w:ascii="Tahoma" w:hAnsi="Tahoma" w:cs="Tahoma"/>
          <w:b/>
        </w:rPr>
      </w:pPr>
    </w:p>
    <w:p w:rsidR="00CF6B7E" w:rsidRPr="0032798D" w:rsidRDefault="00CF6B7E" w:rsidP="00D35DE6">
      <w:pPr>
        <w:pStyle w:val="Prrafodelista"/>
        <w:numPr>
          <w:ilvl w:val="0"/>
          <w:numId w:val="10"/>
        </w:numPr>
        <w:spacing w:line="240" w:lineRule="auto"/>
        <w:rPr>
          <w:rFonts w:ascii="Tahoma" w:hAnsi="Tahoma" w:cs="Tahoma"/>
          <w:b/>
          <w:u w:val="single"/>
        </w:rPr>
      </w:pPr>
      <w:r w:rsidRPr="0032798D">
        <w:rPr>
          <w:rFonts w:ascii="Tahoma" w:hAnsi="Tahoma" w:cs="Tahoma"/>
        </w:rPr>
        <w:t>Si un centro ha venido trabajando ilegalmente</w:t>
      </w:r>
      <w:r w:rsidR="00D35D1C" w:rsidRPr="0032798D">
        <w:rPr>
          <w:rFonts w:ascii="Tahoma" w:hAnsi="Tahoma" w:cs="Tahoma"/>
        </w:rPr>
        <w:t>,</w:t>
      </w:r>
      <w:r w:rsidRPr="0032798D">
        <w:rPr>
          <w:rFonts w:ascii="Tahoma" w:hAnsi="Tahoma" w:cs="Tahoma"/>
        </w:rPr>
        <w:t xml:space="preserve"> en la solicitud </w:t>
      </w:r>
      <w:r w:rsidR="00770BF3" w:rsidRPr="0032798D">
        <w:rPr>
          <w:rFonts w:ascii="Tahoma" w:hAnsi="Tahoma" w:cs="Tahoma"/>
        </w:rPr>
        <w:t>de apertura y funcionamiento provisional</w:t>
      </w:r>
      <w:r w:rsidR="00E36514" w:rsidRPr="0032798D">
        <w:rPr>
          <w:rFonts w:ascii="Tahoma" w:hAnsi="Tahoma" w:cs="Tahoma"/>
        </w:rPr>
        <w:t xml:space="preserve"> </w:t>
      </w:r>
      <w:r w:rsidR="00BF277F" w:rsidRPr="0032798D">
        <w:rPr>
          <w:rFonts w:ascii="Tahoma" w:hAnsi="Tahoma" w:cs="Tahoma"/>
        </w:rPr>
        <w:t>deben incluirse</w:t>
      </w:r>
      <w:r w:rsidR="00E36514" w:rsidRPr="0032798D">
        <w:rPr>
          <w:rFonts w:ascii="Tahoma" w:hAnsi="Tahoma" w:cs="Tahoma"/>
        </w:rPr>
        <w:t xml:space="preserve"> </w:t>
      </w:r>
      <w:r w:rsidR="00153D3F" w:rsidRPr="0032798D">
        <w:rPr>
          <w:rFonts w:ascii="Tahoma" w:hAnsi="Tahoma" w:cs="Tahoma"/>
        </w:rPr>
        <w:t>listado</w:t>
      </w:r>
      <w:r w:rsidR="00E36514" w:rsidRPr="0032798D">
        <w:rPr>
          <w:rFonts w:ascii="Tahoma" w:hAnsi="Tahoma" w:cs="Tahoma"/>
        </w:rPr>
        <w:t>s</w:t>
      </w:r>
      <w:r w:rsidR="00153D3F" w:rsidRPr="0032798D">
        <w:rPr>
          <w:rFonts w:ascii="Tahoma" w:hAnsi="Tahoma" w:cs="Tahoma"/>
        </w:rPr>
        <w:t xml:space="preserve"> </w:t>
      </w:r>
      <w:r w:rsidRPr="0032798D">
        <w:rPr>
          <w:rFonts w:ascii="Tahoma" w:hAnsi="Tahoma" w:cs="Tahoma"/>
        </w:rPr>
        <w:t xml:space="preserve">de </w:t>
      </w:r>
      <w:r w:rsidR="00153D3F" w:rsidRPr="0032798D">
        <w:rPr>
          <w:rFonts w:ascii="Tahoma" w:hAnsi="Tahoma" w:cs="Tahoma"/>
        </w:rPr>
        <w:t>los alumnos por curso y año  que fueron matriculados</w:t>
      </w:r>
      <w:r w:rsidR="00E36514" w:rsidRPr="0032798D">
        <w:rPr>
          <w:rFonts w:ascii="Tahoma" w:hAnsi="Tahoma" w:cs="Tahoma"/>
        </w:rPr>
        <w:t>, a fin de</w:t>
      </w:r>
      <w:r w:rsidR="00153D3F" w:rsidRPr="0032798D">
        <w:rPr>
          <w:rFonts w:ascii="Tahoma" w:hAnsi="Tahoma" w:cs="Tahoma"/>
        </w:rPr>
        <w:t xml:space="preserve"> </w:t>
      </w:r>
      <w:r w:rsidRPr="0032798D">
        <w:rPr>
          <w:rFonts w:ascii="Tahoma" w:hAnsi="Tahoma" w:cs="Tahoma"/>
        </w:rPr>
        <w:t>lega</w:t>
      </w:r>
      <w:r w:rsidR="00153D3F" w:rsidRPr="0032798D">
        <w:rPr>
          <w:rFonts w:ascii="Tahoma" w:hAnsi="Tahoma" w:cs="Tahoma"/>
        </w:rPr>
        <w:t>lizarse los</w:t>
      </w:r>
      <w:r w:rsidR="007C4274" w:rsidRPr="0032798D">
        <w:rPr>
          <w:rFonts w:ascii="Tahoma" w:hAnsi="Tahoma" w:cs="Tahoma"/>
        </w:rPr>
        <w:t xml:space="preserve"> estudio</w:t>
      </w:r>
      <w:r w:rsidR="00153D3F" w:rsidRPr="0032798D">
        <w:rPr>
          <w:rFonts w:ascii="Tahoma" w:hAnsi="Tahoma" w:cs="Tahoma"/>
        </w:rPr>
        <w:t>s cursados</w:t>
      </w:r>
      <w:r w:rsidRPr="0032798D">
        <w:rPr>
          <w:rFonts w:ascii="Tahoma" w:hAnsi="Tahoma" w:cs="Tahoma"/>
        </w:rPr>
        <w:t xml:space="preserve"> </w:t>
      </w:r>
      <w:r w:rsidR="00E36514" w:rsidRPr="0032798D">
        <w:rPr>
          <w:rFonts w:ascii="Tahoma" w:hAnsi="Tahoma" w:cs="Tahoma"/>
        </w:rPr>
        <w:t xml:space="preserve">y aprobados </w:t>
      </w:r>
      <w:r w:rsidRPr="0032798D">
        <w:rPr>
          <w:rFonts w:ascii="Tahoma" w:hAnsi="Tahoma" w:cs="Tahoma"/>
        </w:rPr>
        <w:t xml:space="preserve">que han realizado los educandos en ese centro educativo </w:t>
      </w:r>
      <w:r w:rsidR="00E36514" w:rsidRPr="0032798D">
        <w:rPr>
          <w:rFonts w:ascii="Tahoma" w:hAnsi="Tahoma" w:cs="Tahoma"/>
        </w:rPr>
        <w:t xml:space="preserve"> por grados</w:t>
      </w:r>
      <w:r w:rsidR="0032798D">
        <w:rPr>
          <w:rFonts w:ascii="Tahoma" w:hAnsi="Tahoma" w:cs="Tahoma"/>
        </w:rPr>
        <w:t xml:space="preserve"> según nivel correspondiente</w:t>
      </w:r>
    </w:p>
    <w:p w:rsidR="0032798D" w:rsidRPr="0032798D" w:rsidRDefault="0032798D" w:rsidP="0032798D">
      <w:pPr>
        <w:pStyle w:val="Prrafodelista"/>
        <w:rPr>
          <w:rFonts w:ascii="Tahoma" w:hAnsi="Tahoma" w:cs="Tahoma"/>
          <w:b/>
          <w:u w:val="single"/>
        </w:rPr>
      </w:pPr>
    </w:p>
    <w:p w:rsidR="0032798D" w:rsidRPr="00BF277F" w:rsidRDefault="0032798D" w:rsidP="0032798D">
      <w:pPr>
        <w:pStyle w:val="Prrafodelista"/>
        <w:spacing w:line="240" w:lineRule="auto"/>
        <w:rPr>
          <w:rFonts w:ascii="Tahoma" w:hAnsi="Tahoma" w:cs="Tahoma"/>
          <w:b/>
          <w:u w:val="single"/>
        </w:rPr>
      </w:pPr>
    </w:p>
    <w:p w:rsidR="00451CBA" w:rsidRPr="00CD7A6A" w:rsidRDefault="009068F2" w:rsidP="000369B4">
      <w:pPr>
        <w:tabs>
          <w:tab w:val="left" w:pos="567"/>
          <w:tab w:val="left" w:pos="709"/>
          <w:tab w:val="left" w:pos="851"/>
        </w:tabs>
        <w:jc w:val="center"/>
        <w:rPr>
          <w:rFonts w:ascii="Tahoma" w:hAnsi="Tahoma" w:cs="Tahoma"/>
          <w:b/>
          <w:sz w:val="24"/>
          <w:szCs w:val="24"/>
        </w:rPr>
      </w:pPr>
      <w:r w:rsidRPr="00CD7A6A">
        <w:rPr>
          <w:rFonts w:ascii="Tahoma" w:hAnsi="Tahoma" w:cs="Tahoma"/>
          <w:b/>
          <w:sz w:val="24"/>
          <w:szCs w:val="24"/>
        </w:rPr>
        <w:t>Requisitos p</w:t>
      </w:r>
      <w:r w:rsidR="00451CBA" w:rsidRPr="00CD7A6A">
        <w:rPr>
          <w:rFonts w:ascii="Tahoma" w:hAnsi="Tahoma" w:cs="Tahoma"/>
          <w:b/>
          <w:sz w:val="24"/>
          <w:szCs w:val="24"/>
        </w:rPr>
        <w:t>ara S</w:t>
      </w:r>
      <w:r w:rsidRPr="00CD7A6A">
        <w:rPr>
          <w:rFonts w:ascii="Tahoma" w:hAnsi="Tahoma" w:cs="Tahoma"/>
          <w:b/>
          <w:sz w:val="24"/>
          <w:szCs w:val="24"/>
        </w:rPr>
        <w:t>olicitar Cambio de Propietario o</w:t>
      </w:r>
      <w:r w:rsidR="00451CBA" w:rsidRPr="00CD7A6A">
        <w:rPr>
          <w:rFonts w:ascii="Tahoma" w:hAnsi="Tahoma" w:cs="Tahoma"/>
          <w:b/>
          <w:sz w:val="24"/>
          <w:szCs w:val="24"/>
        </w:rPr>
        <w:t xml:space="preserve"> Cambio</w:t>
      </w:r>
    </w:p>
    <w:p w:rsidR="00CF6B7E" w:rsidRPr="00CD7A6A" w:rsidRDefault="009068F2" w:rsidP="000369B4">
      <w:pPr>
        <w:tabs>
          <w:tab w:val="left" w:pos="567"/>
          <w:tab w:val="left" w:pos="709"/>
          <w:tab w:val="left" w:pos="851"/>
        </w:tabs>
        <w:jc w:val="center"/>
        <w:rPr>
          <w:rFonts w:ascii="Tahoma" w:hAnsi="Tahoma" w:cs="Tahoma"/>
          <w:b/>
          <w:sz w:val="24"/>
          <w:szCs w:val="24"/>
        </w:rPr>
      </w:pPr>
      <w:proofErr w:type="gramStart"/>
      <w:r w:rsidRPr="00CD7A6A">
        <w:rPr>
          <w:rFonts w:ascii="Tahoma" w:hAnsi="Tahoma" w:cs="Tahoma"/>
          <w:b/>
          <w:sz w:val="24"/>
          <w:szCs w:val="24"/>
        </w:rPr>
        <w:t>d</w:t>
      </w:r>
      <w:r w:rsidR="00451CBA" w:rsidRPr="00CD7A6A">
        <w:rPr>
          <w:rFonts w:ascii="Tahoma" w:hAnsi="Tahoma" w:cs="Tahoma"/>
          <w:b/>
          <w:sz w:val="24"/>
          <w:szCs w:val="24"/>
        </w:rPr>
        <w:t>e</w:t>
      </w:r>
      <w:proofErr w:type="gramEnd"/>
      <w:r w:rsidR="00451CBA" w:rsidRPr="00CD7A6A">
        <w:rPr>
          <w:rFonts w:ascii="Tahoma" w:hAnsi="Tahoma" w:cs="Tahoma"/>
          <w:b/>
          <w:sz w:val="24"/>
          <w:szCs w:val="24"/>
        </w:rPr>
        <w:t xml:space="preserve"> </w:t>
      </w:r>
      <w:r w:rsidRPr="00CD7A6A">
        <w:rPr>
          <w:rFonts w:ascii="Tahoma" w:hAnsi="Tahoma" w:cs="Tahoma"/>
          <w:b/>
          <w:sz w:val="24"/>
          <w:szCs w:val="24"/>
        </w:rPr>
        <w:t xml:space="preserve">nombre de un Centro Educativo </w:t>
      </w:r>
      <w:r w:rsidR="00451CBA" w:rsidRPr="00CD7A6A">
        <w:rPr>
          <w:rFonts w:ascii="Tahoma" w:hAnsi="Tahoma" w:cs="Tahoma"/>
          <w:b/>
          <w:sz w:val="24"/>
          <w:szCs w:val="24"/>
        </w:rPr>
        <w:t xml:space="preserve"> </w:t>
      </w:r>
      <w:r w:rsidR="007E6067">
        <w:rPr>
          <w:rFonts w:ascii="Tahoma" w:hAnsi="Tahoma" w:cs="Tahoma"/>
          <w:b/>
          <w:sz w:val="24"/>
          <w:szCs w:val="24"/>
        </w:rPr>
        <w:t xml:space="preserve">No </w:t>
      </w:r>
      <w:r w:rsidR="00451CBA" w:rsidRPr="00CD7A6A">
        <w:rPr>
          <w:rFonts w:ascii="Tahoma" w:hAnsi="Tahoma" w:cs="Tahoma"/>
          <w:b/>
          <w:sz w:val="24"/>
          <w:szCs w:val="24"/>
        </w:rPr>
        <w:t>Gubernamental</w:t>
      </w:r>
    </w:p>
    <w:p w:rsidR="00CF6B7E" w:rsidRPr="00274AC2" w:rsidRDefault="00CF6B7E" w:rsidP="00775C0F">
      <w:pPr>
        <w:rPr>
          <w:rFonts w:ascii="Tahoma" w:hAnsi="Tahoma" w:cs="Tahoma"/>
          <w:b/>
        </w:rPr>
      </w:pPr>
    </w:p>
    <w:p w:rsidR="00CF6B7E" w:rsidRPr="001B2F44" w:rsidRDefault="00CF6B7E" w:rsidP="00C95984">
      <w:pPr>
        <w:pStyle w:val="Prrafodelista"/>
        <w:numPr>
          <w:ilvl w:val="0"/>
          <w:numId w:val="32"/>
        </w:numPr>
        <w:ind w:hanging="153"/>
        <w:rPr>
          <w:rFonts w:ascii="Tahoma" w:hAnsi="Tahoma" w:cs="Tahoma"/>
        </w:rPr>
      </w:pPr>
      <w:r w:rsidRPr="001B2F44">
        <w:rPr>
          <w:rFonts w:ascii="Tahoma" w:hAnsi="Tahoma" w:cs="Tahoma"/>
        </w:rPr>
        <w:t>Solicitud de cambio d</w:t>
      </w:r>
      <w:r w:rsidR="007C4274" w:rsidRPr="001B2F44">
        <w:rPr>
          <w:rFonts w:ascii="Tahoma" w:hAnsi="Tahoma" w:cs="Tahoma"/>
        </w:rPr>
        <w:t>e propietario  o de nombre del Centro E</w:t>
      </w:r>
      <w:r w:rsidRPr="001B2F44">
        <w:rPr>
          <w:rFonts w:ascii="Tahoma" w:hAnsi="Tahoma" w:cs="Tahoma"/>
        </w:rPr>
        <w:t>ducativo.</w:t>
      </w:r>
    </w:p>
    <w:p w:rsidR="00557FB4" w:rsidRPr="006326F9" w:rsidRDefault="00557FB4" w:rsidP="009068F2">
      <w:pPr>
        <w:ind w:hanging="153"/>
        <w:rPr>
          <w:rFonts w:ascii="Tahoma" w:hAnsi="Tahoma" w:cs="Tahoma"/>
        </w:rPr>
      </w:pPr>
    </w:p>
    <w:p w:rsidR="00CF6B7E" w:rsidRPr="001B2F44" w:rsidRDefault="00CF6B7E" w:rsidP="00C95984">
      <w:pPr>
        <w:pStyle w:val="Prrafodelista"/>
        <w:numPr>
          <w:ilvl w:val="0"/>
          <w:numId w:val="32"/>
        </w:numPr>
        <w:ind w:hanging="153"/>
        <w:rPr>
          <w:rFonts w:ascii="Tahoma" w:hAnsi="Tahoma" w:cs="Tahoma"/>
        </w:rPr>
      </w:pPr>
      <w:r w:rsidRPr="001B2F44">
        <w:rPr>
          <w:rFonts w:ascii="Tahoma" w:hAnsi="Tahoma" w:cs="Tahoma"/>
        </w:rPr>
        <w:t>Carta Poder autenticada</w:t>
      </w:r>
      <w:r w:rsidR="00557FB4" w:rsidRPr="001B2F44">
        <w:rPr>
          <w:rFonts w:ascii="Tahoma" w:hAnsi="Tahoma" w:cs="Tahoma"/>
        </w:rPr>
        <w:t>.</w:t>
      </w:r>
    </w:p>
    <w:p w:rsidR="00557FB4" w:rsidRPr="006326F9" w:rsidRDefault="00557FB4" w:rsidP="009068F2">
      <w:pPr>
        <w:ind w:hanging="153"/>
        <w:rPr>
          <w:rFonts w:ascii="Tahoma" w:hAnsi="Tahoma" w:cs="Tahoma"/>
        </w:rPr>
      </w:pPr>
    </w:p>
    <w:p w:rsidR="00CF6B7E" w:rsidRPr="001B2F44" w:rsidRDefault="00CF6B7E" w:rsidP="00C95984">
      <w:pPr>
        <w:pStyle w:val="Prrafodelista"/>
        <w:numPr>
          <w:ilvl w:val="0"/>
          <w:numId w:val="32"/>
        </w:numPr>
        <w:ind w:hanging="153"/>
        <w:rPr>
          <w:rFonts w:ascii="Tahoma" w:hAnsi="Tahoma" w:cs="Tahoma"/>
        </w:rPr>
      </w:pPr>
      <w:r w:rsidRPr="001B2F44">
        <w:rPr>
          <w:rFonts w:ascii="Tahoma" w:hAnsi="Tahoma" w:cs="Tahoma"/>
        </w:rPr>
        <w:t>Cuando es cambio de propietario</w:t>
      </w:r>
      <w:r w:rsidR="007C4274" w:rsidRPr="001B2F44">
        <w:rPr>
          <w:rFonts w:ascii="Tahoma" w:hAnsi="Tahoma" w:cs="Tahoma"/>
        </w:rPr>
        <w:t>,</w:t>
      </w:r>
      <w:r w:rsidRPr="001B2F44">
        <w:rPr>
          <w:rFonts w:ascii="Tahoma" w:hAnsi="Tahoma" w:cs="Tahoma"/>
        </w:rPr>
        <w:t xml:space="preserve"> se adjunta la constitución de Sociedad o </w:t>
      </w:r>
      <w:r w:rsidR="00E36514" w:rsidRPr="0096155B">
        <w:rPr>
          <w:rFonts w:ascii="Tahoma" w:hAnsi="Tahoma" w:cs="Tahoma"/>
        </w:rPr>
        <w:t xml:space="preserve">de </w:t>
      </w:r>
      <w:r w:rsidRPr="001B2F44">
        <w:rPr>
          <w:rFonts w:ascii="Tahoma" w:hAnsi="Tahoma" w:cs="Tahoma"/>
        </w:rPr>
        <w:t>Comerciante Individual del nuevo propietario (se adjunta la anterior)</w:t>
      </w:r>
      <w:r w:rsidR="00557FB4" w:rsidRPr="001B2F44">
        <w:rPr>
          <w:rFonts w:ascii="Tahoma" w:hAnsi="Tahoma" w:cs="Tahoma"/>
        </w:rPr>
        <w:t>.</w:t>
      </w:r>
    </w:p>
    <w:p w:rsidR="00557FB4" w:rsidRPr="006326F9" w:rsidRDefault="00557FB4" w:rsidP="009068F2">
      <w:pPr>
        <w:ind w:hanging="153"/>
        <w:rPr>
          <w:rFonts w:ascii="Tahoma" w:hAnsi="Tahoma" w:cs="Tahoma"/>
        </w:rPr>
      </w:pPr>
    </w:p>
    <w:p w:rsidR="00CF6B7E" w:rsidRPr="001B2F44" w:rsidRDefault="00CF6B7E" w:rsidP="00C95984">
      <w:pPr>
        <w:pStyle w:val="Prrafodelista"/>
        <w:numPr>
          <w:ilvl w:val="0"/>
          <w:numId w:val="32"/>
        </w:numPr>
        <w:ind w:hanging="153"/>
        <w:rPr>
          <w:rFonts w:ascii="Tahoma" w:hAnsi="Tahoma" w:cs="Tahoma"/>
        </w:rPr>
      </w:pPr>
      <w:r w:rsidRPr="001B2F44">
        <w:rPr>
          <w:rFonts w:ascii="Tahoma" w:hAnsi="Tahoma" w:cs="Tahoma"/>
        </w:rPr>
        <w:t>Si es cambio de nombre</w:t>
      </w:r>
      <w:r w:rsidR="007C4274" w:rsidRPr="001B2F44">
        <w:rPr>
          <w:rFonts w:ascii="Tahoma" w:hAnsi="Tahoma" w:cs="Tahoma"/>
        </w:rPr>
        <w:t>,</w:t>
      </w:r>
      <w:r w:rsidRPr="001B2F44">
        <w:rPr>
          <w:rFonts w:ascii="Tahoma" w:hAnsi="Tahoma" w:cs="Tahoma"/>
        </w:rPr>
        <w:t xml:space="preserve"> se </w:t>
      </w:r>
      <w:r w:rsidR="007C4274" w:rsidRPr="001B2F44">
        <w:rPr>
          <w:rFonts w:ascii="Tahoma" w:hAnsi="Tahoma" w:cs="Tahoma"/>
        </w:rPr>
        <w:t xml:space="preserve">adjunta punto de acta en donde </w:t>
      </w:r>
      <w:r w:rsidR="007E6067">
        <w:rPr>
          <w:rFonts w:ascii="Tahoma" w:hAnsi="Tahoma" w:cs="Tahoma"/>
        </w:rPr>
        <w:t xml:space="preserve">Socios </w:t>
      </w:r>
      <w:r w:rsidRPr="001B2F44">
        <w:rPr>
          <w:rFonts w:ascii="Tahoma" w:hAnsi="Tahoma" w:cs="Tahoma"/>
        </w:rPr>
        <w:t xml:space="preserve">y Consejo de </w:t>
      </w:r>
      <w:r w:rsidR="00FE62EE" w:rsidRPr="001B2F44">
        <w:rPr>
          <w:rFonts w:ascii="Tahoma" w:hAnsi="Tahoma" w:cs="Tahoma"/>
        </w:rPr>
        <w:t>Maestros están de acuerdo con el</w:t>
      </w:r>
      <w:r w:rsidRPr="001B2F44">
        <w:rPr>
          <w:rFonts w:ascii="Tahoma" w:hAnsi="Tahoma" w:cs="Tahoma"/>
        </w:rPr>
        <w:t xml:space="preserve"> </w:t>
      </w:r>
      <w:r w:rsidR="00FE62EE" w:rsidRPr="001B2F44">
        <w:rPr>
          <w:rFonts w:ascii="Tahoma" w:hAnsi="Tahoma" w:cs="Tahoma"/>
        </w:rPr>
        <w:t>trámite</w:t>
      </w:r>
      <w:r w:rsidRPr="001B2F44">
        <w:rPr>
          <w:rFonts w:ascii="Tahoma" w:hAnsi="Tahoma" w:cs="Tahoma"/>
        </w:rPr>
        <w:t xml:space="preserve"> pertinente.</w:t>
      </w:r>
    </w:p>
    <w:p w:rsidR="00557FB4" w:rsidRPr="006326F9" w:rsidRDefault="00557FB4" w:rsidP="009068F2">
      <w:pPr>
        <w:ind w:hanging="153"/>
        <w:rPr>
          <w:rFonts w:ascii="Tahoma" w:hAnsi="Tahoma" w:cs="Tahoma"/>
        </w:rPr>
      </w:pPr>
    </w:p>
    <w:p w:rsidR="00CF6B7E" w:rsidRPr="001B2F44" w:rsidRDefault="00CF6B7E" w:rsidP="00C95984">
      <w:pPr>
        <w:pStyle w:val="Prrafodelista"/>
        <w:numPr>
          <w:ilvl w:val="0"/>
          <w:numId w:val="32"/>
        </w:numPr>
        <w:ind w:hanging="153"/>
        <w:rPr>
          <w:rFonts w:ascii="Tahoma" w:hAnsi="Tahoma" w:cs="Tahoma"/>
        </w:rPr>
      </w:pPr>
      <w:r w:rsidRPr="001B2F44">
        <w:rPr>
          <w:rFonts w:ascii="Tahoma" w:hAnsi="Tahoma" w:cs="Tahoma"/>
        </w:rPr>
        <w:t>Copia del acuerdo</w:t>
      </w:r>
      <w:r w:rsidR="00557FB4" w:rsidRPr="001B2F44">
        <w:rPr>
          <w:rFonts w:ascii="Tahoma" w:hAnsi="Tahoma" w:cs="Tahoma"/>
        </w:rPr>
        <w:t>.</w:t>
      </w:r>
    </w:p>
    <w:p w:rsidR="006326F9" w:rsidRDefault="0096155B" w:rsidP="0096155B">
      <w:pPr>
        <w:tabs>
          <w:tab w:val="left" w:pos="3390"/>
        </w:tabs>
        <w:rPr>
          <w:b/>
          <w:sz w:val="40"/>
          <w:szCs w:val="40"/>
        </w:rPr>
      </w:pPr>
      <w:r>
        <w:rPr>
          <w:rFonts w:ascii="Tahoma" w:hAnsi="Tahoma" w:cs="Tahoma"/>
          <w:sz w:val="28"/>
          <w:szCs w:val="28"/>
        </w:rPr>
        <w:tab/>
      </w:r>
    </w:p>
    <w:p w:rsidR="00CF6B7E" w:rsidRPr="00716384" w:rsidRDefault="00451CBA" w:rsidP="000369B4">
      <w:pPr>
        <w:ind w:left="851" w:hanging="851"/>
        <w:jc w:val="center"/>
        <w:rPr>
          <w:b/>
          <w:sz w:val="24"/>
          <w:szCs w:val="24"/>
        </w:rPr>
      </w:pPr>
      <w:r w:rsidRPr="00716384">
        <w:rPr>
          <w:b/>
          <w:sz w:val="24"/>
          <w:szCs w:val="24"/>
        </w:rPr>
        <w:t>Requisitos Para Apertura, Acuerdos Definitivos,</w:t>
      </w:r>
      <w:r w:rsidR="00716384" w:rsidRPr="00716384">
        <w:rPr>
          <w:b/>
          <w:sz w:val="24"/>
          <w:szCs w:val="24"/>
        </w:rPr>
        <w:t xml:space="preserve"> Ampliaciones  d</w:t>
      </w:r>
      <w:r w:rsidRPr="00716384">
        <w:rPr>
          <w:b/>
          <w:sz w:val="24"/>
          <w:szCs w:val="24"/>
        </w:rPr>
        <w:t xml:space="preserve">e Centros Educativos Gubernamentales  </w:t>
      </w:r>
      <w:r w:rsidR="00716384" w:rsidRPr="00716384">
        <w:rPr>
          <w:b/>
          <w:sz w:val="24"/>
          <w:szCs w:val="24"/>
        </w:rPr>
        <w:t>d</w:t>
      </w:r>
      <w:r w:rsidRPr="00716384">
        <w:rPr>
          <w:b/>
          <w:sz w:val="24"/>
          <w:szCs w:val="24"/>
        </w:rPr>
        <w:t>e Educación Media</w:t>
      </w:r>
      <w:r w:rsidR="00716384">
        <w:rPr>
          <w:b/>
          <w:sz w:val="24"/>
          <w:szCs w:val="24"/>
        </w:rPr>
        <w:t>.</w:t>
      </w:r>
    </w:p>
    <w:p w:rsidR="00C52E51" w:rsidRPr="0072092F" w:rsidRDefault="00C52E51" w:rsidP="000369B4">
      <w:pPr>
        <w:jc w:val="center"/>
        <w:rPr>
          <w:b/>
        </w:rPr>
      </w:pPr>
    </w:p>
    <w:p w:rsidR="00CF6B7E" w:rsidRPr="00C52E51" w:rsidRDefault="00DE709A" w:rsidP="00C95984">
      <w:pPr>
        <w:pStyle w:val="Prrafodelista"/>
        <w:numPr>
          <w:ilvl w:val="0"/>
          <w:numId w:val="12"/>
        </w:numPr>
        <w:rPr>
          <w:rFonts w:ascii="Tahoma" w:hAnsi="Tahoma" w:cs="Tahoma"/>
        </w:rPr>
      </w:pPr>
      <w:r w:rsidRPr="00C52E51">
        <w:rPr>
          <w:rFonts w:ascii="Tahoma" w:hAnsi="Tahoma" w:cs="Tahoma"/>
          <w:b/>
        </w:rPr>
        <w:t>S</w:t>
      </w:r>
      <w:r w:rsidR="00CF6B7E" w:rsidRPr="00C52E51">
        <w:rPr>
          <w:rFonts w:ascii="Tahoma" w:hAnsi="Tahoma" w:cs="Tahoma"/>
          <w:b/>
        </w:rPr>
        <w:t>olicitud de funcionamiento</w:t>
      </w:r>
      <w:r w:rsidR="00CF6B7E" w:rsidRPr="00C52E51">
        <w:rPr>
          <w:rFonts w:ascii="Tahoma" w:hAnsi="Tahoma" w:cs="Tahoma"/>
        </w:rPr>
        <w:t xml:space="preserve"> </w:t>
      </w:r>
      <w:r w:rsidRPr="00C52E51">
        <w:rPr>
          <w:rFonts w:ascii="Tahoma" w:hAnsi="Tahoma" w:cs="Tahoma"/>
        </w:rPr>
        <w:t xml:space="preserve">la que </w:t>
      </w:r>
      <w:r w:rsidR="00CF6B7E" w:rsidRPr="00C52E51">
        <w:rPr>
          <w:rFonts w:ascii="Tahoma" w:hAnsi="Tahoma" w:cs="Tahoma"/>
        </w:rPr>
        <w:t>debe ser elaborada por el Director del Centro Educativo o fuerzas vivas de la comunidad.</w:t>
      </w:r>
    </w:p>
    <w:p w:rsidR="00CF6B7E" w:rsidRPr="006326F9" w:rsidRDefault="00CF6B7E" w:rsidP="00775C0F">
      <w:pPr>
        <w:rPr>
          <w:rFonts w:ascii="Tahoma" w:hAnsi="Tahoma" w:cs="Tahoma"/>
          <w:b/>
        </w:rPr>
      </w:pPr>
    </w:p>
    <w:p w:rsidR="00CF6B7E" w:rsidRPr="00C52E51" w:rsidRDefault="00CF6B7E" w:rsidP="00C95984">
      <w:pPr>
        <w:pStyle w:val="Prrafodelista"/>
        <w:numPr>
          <w:ilvl w:val="0"/>
          <w:numId w:val="12"/>
        </w:numPr>
        <w:rPr>
          <w:rFonts w:ascii="Tahoma" w:hAnsi="Tahoma" w:cs="Tahoma"/>
        </w:rPr>
      </w:pPr>
      <w:r w:rsidRPr="00C52E51">
        <w:rPr>
          <w:rFonts w:ascii="Tahoma" w:hAnsi="Tahoma" w:cs="Tahoma"/>
          <w:b/>
        </w:rPr>
        <w:t>N.P.2</w:t>
      </w:r>
      <w:r w:rsidR="009E5EF4" w:rsidRPr="00C52E51">
        <w:rPr>
          <w:rFonts w:ascii="Tahoma" w:hAnsi="Tahoma" w:cs="Tahoma"/>
        </w:rPr>
        <w:t xml:space="preserve"> de cada  docente y</w:t>
      </w:r>
      <w:r w:rsidRPr="00C52E51">
        <w:rPr>
          <w:rFonts w:ascii="Tahoma" w:hAnsi="Tahoma" w:cs="Tahoma"/>
        </w:rPr>
        <w:t xml:space="preserve"> si ya tienen el acuerdo adjuntarlo.</w:t>
      </w:r>
    </w:p>
    <w:p w:rsidR="00CF6B7E" w:rsidRPr="006326F9" w:rsidRDefault="00CF6B7E" w:rsidP="00775C0F">
      <w:pPr>
        <w:rPr>
          <w:rFonts w:ascii="Tahoma" w:hAnsi="Tahoma" w:cs="Tahoma"/>
        </w:rPr>
      </w:pPr>
    </w:p>
    <w:p w:rsidR="00CF6B7E" w:rsidRPr="00C52E51" w:rsidRDefault="00CF6B7E" w:rsidP="00C95984">
      <w:pPr>
        <w:pStyle w:val="Prrafodelista"/>
        <w:numPr>
          <w:ilvl w:val="0"/>
          <w:numId w:val="12"/>
        </w:numPr>
        <w:rPr>
          <w:rFonts w:ascii="Tahoma" w:hAnsi="Tahoma" w:cs="Tahoma"/>
        </w:rPr>
      </w:pPr>
      <w:r w:rsidRPr="00C52E51">
        <w:rPr>
          <w:rFonts w:ascii="Tahoma" w:hAnsi="Tahoma" w:cs="Tahoma"/>
          <w:b/>
        </w:rPr>
        <w:t>El horario general de clases</w:t>
      </w:r>
      <w:r w:rsidRPr="00C52E51">
        <w:rPr>
          <w:rFonts w:ascii="Tahoma" w:hAnsi="Tahoma" w:cs="Tahoma"/>
        </w:rPr>
        <w:t xml:space="preserve"> </w:t>
      </w:r>
      <w:r w:rsidR="009E5EF4" w:rsidRPr="00C52E51">
        <w:rPr>
          <w:rFonts w:ascii="Tahoma" w:hAnsi="Tahoma" w:cs="Tahoma"/>
        </w:rPr>
        <w:t xml:space="preserve"> en base a</w:t>
      </w:r>
      <w:r w:rsidR="007B7BE8">
        <w:rPr>
          <w:rFonts w:ascii="Tahoma" w:hAnsi="Tahoma" w:cs="Tahoma"/>
        </w:rPr>
        <w:t xml:space="preserve">l </w:t>
      </w:r>
      <w:r w:rsidR="007B7BE8" w:rsidRPr="0096155B">
        <w:rPr>
          <w:rFonts w:ascii="Tahoma" w:hAnsi="Tahoma" w:cs="Tahoma"/>
        </w:rPr>
        <w:t>Pensum/</w:t>
      </w:r>
      <w:r w:rsidRPr="0096155B">
        <w:rPr>
          <w:rFonts w:ascii="Tahoma" w:hAnsi="Tahoma" w:cs="Tahoma"/>
        </w:rPr>
        <w:t xml:space="preserve"> malla curricular </w:t>
      </w:r>
      <w:r w:rsidR="0096155B" w:rsidRPr="0096155B">
        <w:rPr>
          <w:rFonts w:ascii="Tahoma" w:hAnsi="Tahoma" w:cs="Tahoma"/>
        </w:rPr>
        <w:t xml:space="preserve">carrera </w:t>
      </w:r>
      <w:r w:rsidR="007B7BE8" w:rsidRPr="0096155B">
        <w:rPr>
          <w:rFonts w:ascii="Tahoma" w:hAnsi="Tahoma" w:cs="Tahoma"/>
        </w:rPr>
        <w:t xml:space="preserve">de la </w:t>
      </w:r>
      <w:r w:rsidRPr="00C52E51">
        <w:rPr>
          <w:rFonts w:ascii="Tahoma" w:hAnsi="Tahoma" w:cs="Tahoma"/>
        </w:rPr>
        <w:t>aprobada por la Secretaría de Educación.</w:t>
      </w:r>
    </w:p>
    <w:p w:rsidR="00CF6B7E" w:rsidRPr="006326F9" w:rsidRDefault="00CF6B7E" w:rsidP="00775C0F">
      <w:pPr>
        <w:rPr>
          <w:rFonts w:ascii="Tahoma" w:hAnsi="Tahoma" w:cs="Tahoma"/>
        </w:rPr>
      </w:pPr>
    </w:p>
    <w:p w:rsidR="00CF6B7E" w:rsidRPr="00C52E51" w:rsidRDefault="00CF6B7E" w:rsidP="00C95984">
      <w:pPr>
        <w:pStyle w:val="Prrafodelista"/>
        <w:numPr>
          <w:ilvl w:val="0"/>
          <w:numId w:val="12"/>
        </w:numPr>
        <w:rPr>
          <w:rFonts w:ascii="Tahoma" w:hAnsi="Tahoma" w:cs="Tahoma"/>
        </w:rPr>
      </w:pPr>
      <w:r w:rsidRPr="00C52E51">
        <w:rPr>
          <w:rFonts w:ascii="Tahoma" w:hAnsi="Tahoma" w:cs="Tahoma"/>
          <w:b/>
        </w:rPr>
        <w:t xml:space="preserve">El plano del edificio </w:t>
      </w:r>
      <w:r w:rsidR="00B549EA">
        <w:rPr>
          <w:rFonts w:ascii="Tahoma" w:hAnsi="Tahoma" w:cs="Tahoma"/>
        </w:rPr>
        <w:t>debe</w:t>
      </w:r>
      <w:r w:rsidRPr="00C52E51">
        <w:rPr>
          <w:rFonts w:ascii="Tahoma" w:hAnsi="Tahoma" w:cs="Tahoma"/>
        </w:rPr>
        <w:t xml:space="preserve"> venir descrito, firmado y sellado por el Director</w:t>
      </w:r>
      <w:r w:rsidR="009E5EF4" w:rsidRPr="00C52E51">
        <w:rPr>
          <w:rFonts w:ascii="Tahoma" w:hAnsi="Tahoma" w:cs="Tahoma"/>
        </w:rPr>
        <w:t xml:space="preserve"> del centro educativo</w:t>
      </w:r>
      <w:r w:rsidRPr="00C52E51">
        <w:rPr>
          <w:rFonts w:ascii="Tahoma" w:hAnsi="Tahoma" w:cs="Tahoma"/>
        </w:rPr>
        <w:t>.</w:t>
      </w:r>
    </w:p>
    <w:p w:rsidR="00CF6B7E" w:rsidRPr="006326F9" w:rsidRDefault="00CF6B7E" w:rsidP="00775C0F">
      <w:pPr>
        <w:rPr>
          <w:rFonts w:ascii="Tahoma" w:hAnsi="Tahoma" w:cs="Tahoma"/>
          <w:b/>
        </w:rPr>
      </w:pPr>
    </w:p>
    <w:p w:rsidR="00CF6B7E" w:rsidRPr="00C52E51" w:rsidRDefault="00CF6B7E" w:rsidP="00C95984">
      <w:pPr>
        <w:pStyle w:val="Prrafodelista"/>
        <w:numPr>
          <w:ilvl w:val="0"/>
          <w:numId w:val="12"/>
        </w:numPr>
        <w:rPr>
          <w:rFonts w:ascii="Tahoma" w:hAnsi="Tahoma" w:cs="Tahoma"/>
        </w:rPr>
      </w:pPr>
      <w:r w:rsidRPr="00C52E51">
        <w:rPr>
          <w:rFonts w:ascii="Tahoma" w:hAnsi="Tahoma" w:cs="Tahoma"/>
          <w:b/>
        </w:rPr>
        <w:lastRenderedPageBreak/>
        <w:t>El censo o matrícula de los alumnos</w:t>
      </w:r>
      <w:r w:rsidR="00B549EA">
        <w:rPr>
          <w:rFonts w:ascii="Tahoma" w:hAnsi="Tahoma" w:cs="Tahoma"/>
        </w:rPr>
        <w:t>, debe</w:t>
      </w:r>
      <w:r w:rsidRPr="00C52E51">
        <w:rPr>
          <w:rFonts w:ascii="Tahoma" w:hAnsi="Tahoma" w:cs="Tahoma"/>
        </w:rPr>
        <w:t xml:space="preserve"> elaborarse de acuerdo al nivel solicitado y por año.</w:t>
      </w:r>
    </w:p>
    <w:p w:rsidR="00CF6B7E" w:rsidRPr="006326F9" w:rsidRDefault="00CF6B7E" w:rsidP="00775C0F">
      <w:pPr>
        <w:rPr>
          <w:rFonts w:ascii="Tahoma" w:hAnsi="Tahoma" w:cs="Tahoma"/>
        </w:rPr>
      </w:pPr>
    </w:p>
    <w:p w:rsidR="00CF6B7E" w:rsidRPr="00C52E51" w:rsidRDefault="00B549EA" w:rsidP="00C95984">
      <w:pPr>
        <w:pStyle w:val="Prrafodelista"/>
        <w:numPr>
          <w:ilvl w:val="0"/>
          <w:numId w:val="12"/>
        </w:numPr>
        <w:rPr>
          <w:rFonts w:ascii="Tahoma" w:hAnsi="Tahoma" w:cs="Tahoma"/>
        </w:rPr>
      </w:pPr>
      <w:r>
        <w:rPr>
          <w:rFonts w:ascii="Tahoma" w:hAnsi="Tahoma" w:cs="Tahoma"/>
          <w:b/>
        </w:rPr>
        <w:t xml:space="preserve">EL </w:t>
      </w:r>
      <w:r w:rsidR="00CF6B7E" w:rsidRPr="00C52E51">
        <w:rPr>
          <w:rFonts w:ascii="Tahoma" w:hAnsi="Tahoma" w:cs="Tahoma"/>
          <w:b/>
        </w:rPr>
        <w:t xml:space="preserve">Listado de libros de </w:t>
      </w:r>
      <w:r>
        <w:rPr>
          <w:rFonts w:ascii="Tahoma" w:hAnsi="Tahoma" w:cs="Tahoma"/>
          <w:b/>
        </w:rPr>
        <w:t xml:space="preserve">la </w:t>
      </w:r>
      <w:r w:rsidR="00CF6B7E" w:rsidRPr="00C52E51">
        <w:rPr>
          <w:rFonts w:ascii="Tahoma" w:hAnsi="Tahoma" w:cs="Tahoma"/>
          <w:b/>
        </w:rPr>
        <w:t>biblioteca</w:t>
      </w:r>
      <w:r>
        <w:rPr>
          <w:rFonts w:ascii="Tahoma" w:hAnsi="Tahoma" w:cs="Tahoma"/>
        </w:rPr>
        <w:t xml:space="preserve"> clasificarlos</w:t>
      </w:r>
      <w:r w:rsidR="009E5EF4" w:rsidRPr="00C52E51">
        <w:rPr>
          <w:rFonts w:ascii="Tahoma" w:hAnsi="Tahoma" w:cs="Tahoma"/>
        </w:rPr>
        <w:t xml:space="preserve"> </w:t>
      </w:r>
      <w:r w:rsidR="00CF6B7E" w:rsidRPr="00C52E51">
        <w:rPr>
          <w:rFonts w:ascii="Tahoma" w:hAnsi="Tahoma" w:cs="Tahoma"/>
        </w:rPr>
        <w:t xml:space="preserve"> </w:t>
      </w:r>
      <w:r w:rsidR="009E5EF4" w:rsidRPr="00C52E51">
        <w:rPr>
          <w:rFonts w:ascii="Tahoma" w:hAnsi="Tahoma" w:cs="Tahoma"/>
        </w:rPr>
        <w:t>por</w:t>
      </w:r>
      <w:r w:rsidR="00CF6B7E" w:rsidRPr="00C52E51">
        <w:rPr>
          <w:rFonts w:ascii="Tahoma" w:hAnsi="Tahoma" w:cs="Tahoma"/>
        </w:rPr>
        <w:t xml:space="preserve"> </w:t>
      </w:r>
      <w:r w:rsidR="0032798D">
        <w:rPr>
          <w:rFonts w:ascii="Tahoma" w:hAnsi="Tahoma" w:cs="Tahoma"/>
        </w:rPr>
        <w:t>carreras</w:t>
      </w:r>
      <w:r w:rsidR="00CF6B7E" w:rsidRPr="00C52E51">
        <w:rPr>
          <w:rFonts w:ascii="Tahoma" w:hAnsi="Tahoma" w:cs="Tahoma"/>
        </w:rPr>
        <w:t xml:space="preserve"> en el caso de que el Centro Educativo sea Bilingüe </w:t>
      </w:r>
      <w:r w:rsidR="009015A3" w:rsidRPr="00C52E51">
        <w:rPr>
          <w:rFonts w:ascii="Tahoma" w:hAnsi="Tahoma" w:cs="Tahoma"/>
        </w:rPr>
        <w:t xml:space="preserve">este </w:t>
      </w:r>
      <w:r w:rsidR="00CF6B7E" w:rsidRPr="00C52E51">
        <w:rPr>
          <w:rFonts w:ascii="Tahoma" w:hAnsi="Tahoma" w:cs="Tahoma"/>
        </w:rPr>
        <w:t>deberá ser escrito en el idioma</w:t>
      </w:r>
      <w:r>
        <w:rPr>
          <w:rFonts w:ascii="Tahoma" w:hAnsi="Tahoma" w:cs="Tahoma"/>
        </w:rPr>
        <w:t xml:space="preserve"> que imparten </w:t>
      </w:r>
      <w:r w:rsidR="00CF6B7E" w:rsidRPr="00C52E51">
        <w:rPr>
          <w:rFonts w:ascii="Tahoma" w:hAnsi="Tahoma" w:cs="Tahoma"/>
        </w:rPr>
        <w:t xml:space="preserve"> y español.</w:t>
      </w:r>
    </w:p>
    <w:p w:rsidR="00CF6B7E" w:rsidRPr="006326F9" w:rsidRDefault="00CF6B7E" w:rsidP="00775C0F">
      <w:pPr>
        <w:rPr>
          <w:rFonts w:ascii="Tahoma" w:hAnsi="Tahoma" w:cs="Tahoma"/>
          <w:b/>
        </w:rPr>
      </w:pPr>
    </w:p>
    <w:p w:rsidR="00781593" w:rsidRPr="00C52E51" w:rsidRDefault="00781593" w:rsidP="00C95984">
      <w:pPr>
        <w:pStyle w:val="Prrafodelista"/>
        <w:numPr>
          <w:ilvl w:val="0"/>
          <w:numId w:val="12"/>
        </w:numPr>
        <w:rPr>
          <w:rFonts w:ascii="Tahoma" w:hAnsi="Tahoma" w:cs="Tahoma"/>
        </w:rPr>
      </w:pPr>
      <w:r w:rsidRPr="00C52E51">
        <w:rPr>
          <w:rFonts w:ascii="Tahoma" w:hAnsi="Tahoma" w:cs="Tahoma"/>
          <w:b/>
        </w:rPr>
        <w:t xml:space="preserve">Listado de materiales de enseñanza, </w:t>
      </w:r>
      <w:r w:rsidR="00CF6B7E" w:rsidRPr="00C52E51">
        <w:rPr>
          <w:rFonts w:ascii="Tahoma" w:hAnsi="Tahoma" w:cs="Tahoma"/>
          <w:b/>
        </w:rPr>
        <w:t xml:space="preserve">equipo de laboratorio y talleres </w:t>
      </w:r>
      <w:r w:rsidR="00CF6B7E" w:rsidRPr="00C52E51">
        <w:rPr>
          <w:rFonts w:ascii="Tahoma" w:hAnsi="Tahoma" w:cs="Tahoma"/>
        </w:rPr>
        <w:t>de ac</w:t>
      </w:r>
      <w:r w:rsidR="009015A3" w:rsidRPr="00C52E51">
        <w:rPr>
          <w:rFonts w:ascii="Tahoma" w:hAnsi="Tahoma" w:cs="Tahoma"/>
        </w:rPr>
        <w:t>uerdo a las modalidades solicitada</w:t>
      </w:r>
      <w:r w:rsidRPr="00C52E51">
        <w:rPr>
          <w:rFonts w:ascii="Tahoma" w:hAnsi="Tahoma" w:cs="Tahoma"/>
        </w:rPr>
        <w:t xml:space="preserve">s. </w:t>
      </w:r>
    </w:p>
    <w:p w:rsidR="00CF6B7E" w:rsidRPr="0096155B" w:rsidRDefault="00CF6B7E" w:rsidP="00C95984">
      <w:pPr>
        <w:pStyle w:val="Prrafodelista"/>
        <w:numPr>
          <w:ilvl w:val="0"/>
          <w:numId w:val="12"/>
        </w:numPr>
        <w:rPr>
          <w:rFonts w:ascii="Tahoma" w:hAnsi="Tahoma" w:cs="Tahoma"/>
        </w:rPr>
      </w:pPr>
      <w:r w:rsidRPr="00C52E51">
        <w:rPr>
          <w:rFonts w:ascii="Tahoma" w:hAnsi="Tahoma" w:cs="Tahoma"/>
          <w:b/>
        </w:rPr>
        <w:t>El Reglamento Interno</w:t>
      </w:r>
      <w:r w:rsidRPr="00C52E51">
        <w:rPr>
          <w:rFonts w:ascii="Tahoma" w:hAnsi="Tahoma" w:cs="Tahoma"/>
        </w:rPr>
        <w:t xml:space="preserve"> se debe elaborar tomando como pauta:</w:t>
      </w:r>
      <w:r w:rsidRPr="00C52E51">
        <w:rPr>
          <w:rFonts w:cs="Arial"/>
        </w:rPr>
        <w:t xml:space="preserve"> Códig</w:t>
      </w:r>
      <w:r w:rsidR="00B549EA">
        <w:rPr>
          <w:rFonts w:cs="Arial"/>
        </w:rPr>
        <w:t xml:space="preserve">o de la Niñez y la Adolescencia, </w:t>
      </w:r>
      <w:r w:rsidRPr="00B549EA">
        <w:rPr>
          <w:rFonts w:cs="Arial"/>
        </w:rPr>
        <w:t xml:space="preserve">Constitución de la República, Convención Americana  de Derechos Humanos, Convención sobre los Derechos del Niño, Declaración Universal de los Derechos Humanos, Estatuto del Docente Hondureño, Ley de Igualdad de Oportunidad para la Mujer, Ley Fundamental de Educación, Pacto Internacional de Derechos Económicos, Sociales y Culturales, Reglamento General del Estatuto del Docente Hondureño, Reglamento General de Educación Media, </w:t>
      </w:r>
      <w:r w:rsidRPr="0096155B">
        <w:rPr>
          <w:rFonts w:cs="Arial"/>
        </w:rPr>
        <w:t>Reglamento General de Educación</w:t>
      </w:r>
      <w:r w:rsidR="00716384" w:rsidRPr="0096155B">
        <w:rPr>
          <w:rFonts w:cs="Arial"/>
        </w:rPr>
        <w:t xml:space="preserve"> Básica y Educación Pre básica</w:t>
      </w:r>
      <w:r w:rsidRPr="0096155B">
        <w:rPr>
          <w:rFonts w:ascii="Tahoma" w:hAnsi="Tahoma" w:cs="Tahoma"/>
        </w:rPr>
        <w:t xml:space="preserve"> </w:t>
      </w:r>
      <w:r w:rsidR="00716384" w:rsidRPr="0096155B">
        <w:rPr>
          <w:rFonts w:ascii="Tahoma" w:hAnsi="Tahoma" w:cs="Tahoma"/>
        </w:rPr>
        <w:t>y otr4os Reglamentos de la Ley Fundamental de Educación. R</w:t>
      </w:r>
      <w:r w:rsidRPr="0096155B">
        <w:rPr>
          <w:rFonts w:ascii="Tahoma" w:hAnsi="Tahoma" w:cs="Tahoma"/>
        </w:rPr>
        <w:t>ecordar que el Reglamento Interno son normas propias de la Institución.</w:t>
      </w:r>
    </w:p>
    <w:p w:rsidR="00CF6B7E" w:rsidRPr="00C52E51" w:rsidRDefault="00CF6B7E" w:rsidP="00C95984">
      <w:pPr>
        <w:pStyle w:val="Prrafodelista"/>
        <w:numPr>
          <w:ilvl w:val="0"/>
          <w:numId w:val="12"/>
        </w:numPr>
        <w:rPr>
          <w:rFonts w:ascii="Tahoma" w:hAnsi="Tahoma" w:cs="Tahoma"/>
        </w:rPr>
      </w:pPr>
      <w:r w:rsidRPr="0096155B">
        <w:rPr>
          <w:rFonts w:ascii="Tahoma" w:hAnsi="Tahoma" w:cs="Tahoma"/>
          <w:b/>
        </w:rPr>
        <w:t xml:space="preserve">Adjuntar al currículum vitae </w:t>
      </w:r>
      <w:r w:rsidRPr="00C52E51">
        <w:rPr>
          <w:rFonts w:ascii="Tahoma" w:hAnsi="Tahoma" w:cs="Tahoma"/>
          <w:b/>
        </w:rPr>
        <w:t>de los docentes</w:t>
      </w:r>
      <w:r w:rsidRPr="00C52E51">
        <w:rPr>
          <w:rFonts w:ascii="Tahoma" w:hAnsi="Tahoma" w:cs="Tahoma"/>
        </w:rPr>
        <w:t xml:space="preserve">, fotocopia del título y documentos personales completos, (carné de INPREMA, Escalafón, Colegio Magisterial e Identidad).                                                                                                                                                                                                                                                                                                                                                                                                                                                                                                                                                                                                                                                                                                                                                                                                                                                                                    </w:t>
      </w:r>
    </w:p>
    <w:p w:rsidR="00CF6B7E" w:rsidRPr="006326F9" w:rsidRDefault="00CF6B7E" w:rsidP="00775C0F">
      <w:pPr>
        <w:rPr>
          <w:rFonts w:ascii="Tahoma" w:hAnsi="Tahoma" w:cs="Tahoma"/>
          <w:b/>
        </w:rPr>
      </w:pPr>
    </w:p>
    <w:p w:rsidR="00CF6B7E" w:rsidRPr="00C52E51" w:rsidRDefault="00781593" w:rsidP="00C95984">
      <w:pPr>
        <w:pStyle w:val="Prrafodelista"/>
        <w:numPr>
          <w:ilvl w:val="0"/>
          <w:numId w:val="12"/>
        </w:numPr>
        <w:rPr>
          <w:rFonts w:ascii="Tahoma" w:hAnsi="Tahoma" w:cs="Tahoma"/>
        </w:rPr>
      </w:pPr>
      <w:r w:rsidRPr="00C52E51">
        <w:rPr>
          <w:rFonts w:ascii="Tahoma" w:hAnsi="Tahoma" w:cs="Tahoma"/>
          <w:b/>
        </w:rPr>
        <w:t xml:space="preserve">Nivel Académico. </w:t>
      </w:r>
      <w:r w:rsidR="00B549EA">
        <w:rPr>
          <w:rFonts w:ascii="Tahoma" w:hAnsi="Tahoma" w:cs="Tahoma"/>
        </w:rPr>
        <w:t xml:space="preserve">Los docentes deben </w:t>
      </w:r>
      <w:r w:rsidR="00CF6B7E" w:rsidRPr="00C52E51">
        <w:rPr>
          <w:rFonts w:ascii="Tahoma" w:hAnsi="Tahoma" w:cs="Tahoma"/>
        </w:rPr>
        <w:t xml:space="preserve">estar </w:t>
      </w:r>
      <w:r w:rsidR="00B549EA" w:rsidRPr="00C52E51">
        <w:rPr>
          <w:rFonts w:ascii="Tahoma" w:hAnsi="Tahoma" w:cs="Tahoma"/>
        </w:rPr>
        <w:t>especializados</w:t>
      </w:r>
      <w:r w:rsidR="00B549EA">
        <w:rPr>
          <w:rFonts w:ascii="Tahoma" w:hAnsi="Tahoma" w:cs="Tahoma"/>
        </w:rPr>
        <w:t xml:space="preserve"> (titulados)</w:t>
      </w:r>
      <w:r w:rsidR="00CF6B7E" w:rsidRPr="00C52E51">
        <w:rPr>
          <w:rFonts w:ascii="Tahoma" w:hAnsi="Tahoma" w:cs="Tahoma"/>
        </w:rPr>
        <w:t xml:space="preserve"> se</w:t>
      </w:r>
      <w:r w:rsidR="00B549EA">
        <w:rPr>
          <w:rFonts w:ascii="Tahoma" w:hAnsi="Tahoma" w:cs="Tahoma"/>
        </w:rPr>
        <w:t xml:space="preserve">gún la asignatura que imparten o </w:t>
      </w:r>
      <w:r w:rsidR="00CF6B7E" w:rsidRPr="00C52E51">
        <w:rPr>
          <w:rFonts w:ascii="Tahoma" w:hAnsi="Tahoma" w:cs="Tahoma"/>
        </w:rPr>
        <w:t xml:space="preserve"> acreditando </w:t>
      </w:r>
      <w:r w:rsidR="00B549EA">
        <w:rPr>
          <w:rFonts w:ascii="Tahoma" w:hAnsi="Tahoma" w:cs="Tahoma"/>
        </w:rPr>
        <w:t xml:space="preserve">el </w:t>
      </w:r>
      <w:r w:rsidR="00CF6B7E" w:rsidRPr="00C52E51">
        <w:rPr>
          <w:rFonts w:ascii="Tahoma" w:hAnsi="Tahoma" w:cs="Tahoma"/>
        </w:rPr>
        <w:t>historial académico con más del 60% de asignaturas cursadas.</w:t>
      </w:r>
    </w:p>
    <w:p w:rsidR="00CF6B7E" w:rsidRPr="006326F9" w:rsidRDefault="00CF6B7E" w:rsidP="00775C0F">
      <w:pPr>
        <w:rPr>
          <w:rFonts w:ascii="Tahoma" w:hAnsi="Tahoma" w:cs="Tahoma"/>
          <w:b/>
        </w:rPr>
      </w:pPr>
    </w:p>
    <w:p w:rsidR="00032CD9" w:rsidRPr="00032CD9" w:rsidRDefault="00CF6B7E" w:rsidP="00C95984">
      <w:pPr>
        <w:pStyle w:val="Prrafodelista"/>
        <w:numPr>
          <w:ilvl w:val="0"/>
          <w:numId w:val="12"/>
        </w:numPr>
        <w:rPr>
          <w:rFonts w:ascii="Tahoma" w:hAnsi="Tahoma" w:cs="Tahoma"/>
        </w:rPr>
      </w:pPr>
      <w:r w:rsidRPr="00032CD9">
        <w:rPr>
          <w:rFonts w:ascii="Tahoma" w:hAnsi="Tahoma" w:cs="Tahoma"/>
          <w:b/>
        </w:rPr>
        <w:t>Mobiliario</w:t>
      </w:r>
      <w:r w:rsidR="00FA7C8E" w:rsidRPr="00032CD9">
        <w:rPr>
          <w:rFonts w:ascii="Tahoma" w:hAnsi="Tahoma" w:cs="Tahoma"/>
        </w:rPr>
        <w:t xml:space="preserve"> en cantidad y calidad</w:t>
      </w:r>
      <w:r w:rsidR="00B549EA" w:rsidRPr="00032CD9">
        <w:rPr>
          <w:rFonts w:ascii="Tahoma" w:hAnsi="Tahoma" w:cs="Tahoma"/>
        </w:rPr>
        <w:t xml:space="preserve"> de acuerdo al número de estudiantes matriculados.</w:t>
      </w:r>
    </w:p>
    <w:p w:rsidR="00C52E51" w:rsidRDefault="00C52E51" w:rsidP="00775C0F">
      <w:pPr>
        <w:rPr>
          <w:rFonts w:ascii="Tahoma" w:hAnsi="Tahoma" w:cs="Tahoma"/>
        </w:rPr>
      </w:pPr>
    </w:p>
    <w:p w:rsidR="00CF6B7E" w:rsidRPr="006326F9" w:rsidRDefault="007B7BE8" w:rsidP="00775C0F">
      <w:pPr>
        <w:rPr>
          <w:rFonts w:ascii="Tahoma" w:hAnsi="Tahoma" w:cs="Tahoma"/>
          <w:b/>
        </w:rPr>
      </w:pPr>
      <w:r>
        <w:rPr>
          <w:rFonts w:ascii="Tahoma" w:hAnsi="Tahoma" w:cs="Tahoma"/>
          <w:b/>
        </w:rPr>
        <w:t>Además</w:t>
      </w:r>
      <w:r w:rsidR="00C52E51">
        <w:rPr>
          <w:rFonts w:ascii="Tahoma" w:hAnsi="Tahoma" w:cs="Tahoma"/>
          <w:b/>
        </w:rPr>
        <w:t xml:space="preserve"> debe</w:t>
      </w:r>
      <w:r w:rsidR="00C52E51" w:rsidRPr="006326F9">
        <w:rPr>
          <w:rFonts w:ascii="Tahoma" w:hAnsi="Tahoma" w:cs="Tahoma"/>
          <w:b/>
        </w:rPr>
        <w:t xml:space="preserve"> tomar</w:t>
      </w:r>
      <w:r>
        <w:rPr>
          <w:rFonts w:ascii="Tahoma" w:hAnsi="Tahoma" w:cs="Tahoma"/>
          <w:b/>
        </w:rPr>
        <w:t>se</w:t>
      </w:r>
      <w:r w:rsidR="00C52E51" w:rsidRPr="006326F9">
        <w:rPr>
          <w:rFonts w:ascii="Tahoma" w:hAnsi="Tahoma" w:cs="Tahoma"/>
          <w:b/>
        </w:rPr>
        <w:t xml:space="preserve"> en cuenta lo siguiente</w:t>
      </w:r>
      <w:r w:rsidR="00C52E51">
        <w:rPr>
          <w:rFonts w:ascii="Tahoma" w:hAnsi="Tahoma" w:cs="Tahoma"/>
          <w:b/>
        </w:rPr>
        <w:t>:</w:t>
      </w:r>
      <w:r w:rsidR="00C52E51" w:rsidRPr="006326F9">
        <w:rPr>
          <w:rFonts w:ascii="Tahoma" w:hAnsi="Tahoma" w:cs="Tahoma"/>
          <w:b/>
        </w:rPr>
        <w:t xml:space="preserve"> </w:t>
      </w:r>
    </w:p>
    <w:p w:rsidR="00FE62EE" w:rsidRPr="00FE62EE" w:rsidRDefault="00FE62EE" w:rsidP="00775C0F">
      <w:pPr>
        <w:rPr>
          <w:rFonts w:ascii="Tahoma" w:hAnsi="Tahoma" w:cs="Tahoma"/>
        </w:rPr>
      </w:pPr>
    </w:p>
    <w:p w:rsidR="000D6F65" w:rsidRPr="00E41127" w:rsidRDefault="000D6F65" w:rsidP="00C95984">
      <w:pPr>
        <w:pStyle w:val="Prrafodelista"/>
        <w:numPr>
          <w:ilvl w:val="0"/>
          <w:numId w:val="11"/>
        </w:numPr>
        <w:rPr>
          <w:rFonts w:ascii="Tahoma" w:hAnsi="Tahoma" w:cs="Tahoma"/>
          <w:u w:val="single"/>
        </w:rPr>
      </w:pPr>
      <w:r w:rsidRPr="00E41127">
        <w:rPr>
          <w:rFonts w:ascii="Tahoma" w:hAnsi="Tahoma" w:cs="Tahoma"/>
        </w:rPr>
        <w:t>Cuando se presentan solicitudes de Bachilleratos (carreras) que aún no han sido aprobadas al Centro</w:t>
      </w:r>
      <w:r w:rsidR="0032798D">
        <w:rPr>
          <w:rFonts w:ascii="Tahoma" w:hAnsi="Tahoma" w:cs="Tahoma"/>
        </w:rPr>
        <w:t xml:space="preserve"> Educativo</w:t>
      </w:r>
      <w:r w:rsidRPr="00E41127">
        <w:rPr>
          <w:rFonts w:ascii="Tahoma" w:hAnsi="Tahoma" w:cs="Tahoma"/>
        </w:rPr>
        <w:t>, por la Secretaría de Educación, estas se remitirán al Departamento de  Asesoría Legal en la Dirección Departamental, para que emitan el dictamen correspondiente y estas a su vez la remitirán a  Secretaría General, quien enviara para opinión técnica a la oficina competente, posteriormente dará el visto bueno y emitirá el acuerdo respectivo</w:t>
      </w:r>
      <w:r w:rsidRPr="00E41127">
        <w:rPr>
          <w:rFonts w:ascii="Tahoma" w:hAnsi="Tahoma" w:cs="Tahoma"/>
          <w:u w:val="single"/>
        </w:rPr>
        <w:t xml:space="preserve">. </w:t>
      </w:r>
    </w:p>
    <w:p w:rsidR="000D6F65" w:rsidRPr="00E41127" w:rsidRDefault="000D6F65" w:rsidP="000D6F65">
      <w:pPr>
        <w:pStyle w:val="Prrafodelista"/>
        <w:ind w:left="644"/>
        <w:rPr>
          <w:rFonts w:ascii="Tahoma" w:hAnsi="Tahoma" w:cs="Tahoma"/>
          <w:u w:val="single"/>
        </w:rPr>
      </w:pPr>
    </w:p>
    <w:p w:rsidR="00032CD9" w:rsidRPr="00032CD9" w:rsidRDefault="00CF6B7E" w:rsidP="00C95984">
      <w:pPr>
        <w:pStyle w:val="Prrafodelista"/>
        <w:numPr>
          <w:ilvl w:val="0"/>
          <w:numId w:val="11"/>
        </w:numPr>
        <w:spacing w:line="276" w:lineRule="auto"/>
        <w:ind w:left="709" w:hanging="425"/>
        <w:rPr>
          <w:rFonts w:cs="Arial"/>
          <w:lang w:val="es-MX"/>
        </w:rPr>
      </w:pPr>
      <w:r w:rsidRPr="00032CD9">
        <w:rPr>
          <w:rFonts w:ascii="Tahoma" w:hAnsi="Tahoma" w:cs="Tahoma"/>
        </w:rPr>
        <w:t xml:space="preserve">El expediente de mérito se remitirá a la Sub-Gerencia de </w:t>
      </w:r>
      <w:r w:rsidR="00716384" w:rsidRPr="00032CD9">
        <w:rPr>
          <w:rFonts w:ascii="Tahoma" w:hAnsi="Tahoma" w:cs="Tahoma"/>
        </w:rPr>
        <w:t>Desarrollo del Talento Humano Docente</w:t>
      </w:r>
      <w:r w:rsidRPr="00032CD9">
        <w:rPr>
          <w:rFonts w:ascii="Tahoma" w:hAnsi="Tahoma" w:cs="Tahoma"/>
        </w:rPr>
        <w:t>, para verificar el presupuesto respectivo p</w:t>
      </w:r>
      <w:r w:rsidR="009B6402" w:rsidRPr="00032CD9">
        <w:rPr>
          <w:rFonts w:ascii="Tahoma" w:hAnsi="Tahoma" w:cs="Tahoma"/>
        </w:rPr>
        <w:t>ara su</w:t>
      </w:r>
      <w:r w:rsidR="00FE62EE" w:rsidRPr="00032CD9">
        <w:rPr>
          <w:rFonts w:ascii="Tahoma" w:hAnsi="Tahoma" w:cs="Tahoma"/>
        </w:rPr>
        <w:t xml:space="preserve"> funcionamiento</w:t>
      </w:r>
      <w:r w:rsidRPr="00032CD9">
        <w:rPr>
          <w:rFonts w:ascii="Tahoma" w:hAnsi="Tahoma" w:cs="Tahoma"/>
        </w:rPr>
        <w:t>.</w:t>
      </w:r>
      <w:r w:rsidR="004923E6" w:rsidRPr="00032CD9">
        <w:rPr>
          <w:rFonts w:ascii="Tahoma" w:hAnsi="Tahoma" w:cs="Tahoma"/>
        </w:rPr>
        <w:t xml:space="preserve"> </w:t>
      </w:r>
    </w:p>
    <w:p w:rsidR="00032CD9" w:rsidRPr="00032CD9" w:rsidRDefault="00032CD9" w:rsidP="00032CD9">
      <w:pPr>
        <w:pStyle w:val="Prrafodelista"/>
        <w:rPr>
          <w:rFonts w:cs="Arial"/>
          <w:lang w:val="es-MX"/>
        </w:rPr>
      </w:pPr>
    </w:p>
    <w:p w:rsidR="00032CD9" w:rsidRPr="00032CD9" w:rsidRDefault="00032CD9" w:rsidP="00032CD9">
      <w:pPr>
        <w:pStyle w:val="Prrafodelista"/>
        <w:spacing w:line="276" w:lineRule="auto"/>
        <w:ind w:left="709"/>
        <w:rPr>
          <w:rFonts w:cs="Arial"/>
          <w:lang w:val="es-MX"/>
        </w:rPr>
      </w:pPr>
    </w:p>
    <w:p w:rsidR="00FE62EE" w:rsidRPr="000369B4" w:rsidRDefault="00FE62EE" w:rsidP="007F65A1">
      <w:pPr>
        <w:pStyle w:val="Ttulo2"/>
        <w:rPr>
          <w:rStyle w:val="Ttulo3Car"/>
          <w:b/>
          <w:lang w:val="es-HN"/>
        </w:rPr>
      </w:pPr>
      <w:bookmarkStart w:id="12" w:name="_Toc386446761"/>
      <w:bookmarkStart w:id="13" w:name="_Toc387918044"/>
      <w:r w:rsidRPr="000369B4">
        <w:rPr>
          <w:rStyle w:val="Ttulo3Car"/>
          <w:b/>
          <w:lang w:val="es-HN"/>
        </w:rPr>
        <w:t>Regulaciones sobre Apertura de Carreras</w:t>
      </w:r>
      <w:bookmarkEnd w:id="12"/>
      <w:bookmarkEnd w:id="13"/>
    </w:p>
    <w:p w:rsidR="00C52E51" w:rsidRPr="0082656B" w:rsidRDefault="00C52E51" w:rsidP="00032CD9">
      <w:pPr>
        <w:spacing w:line="240" w:lineRule="auto"/>
        <w:rPr>
          <w:b/>
        </w:rPr>
      </w:pPr>
    </w:p>
    <w:p w:rsidR="00FE62EE" w:rsidRPr="008A34B3" w:rsidRDefault="00FE62EE" w:rsidP="00C95984">
      <w:pPr>
        <w:pStyle w:val="Prrafodelista"/>
        <w:numPr>
          <w:ilvl w:val="0"/>
          <w:numId w:val="2"/>
        </w:numPr>
        <w:spacing w:line="276" w:lineRule="auto"/>
        <w:rPr>
          <w:rFonts w:cs="Arial"/>
          <w:lang w:val="es-MX"/>
        </w:rPr>
      </w:pPr>
      <w:r w:rsidRPr="00974B2A">
        <w:rPr>
          <w:lang w:val="es-MX"/>
        </w:rPr>
        <w:t xml:space="preserve">Cada </w:t>
      </w:r>
      <w:r>
        <w:rPr>
          <w:lang w:val="es-MX"/>
        </w:rPr>
        <w:t>Director/a</w:t>
      </w:r>
      <w:r w:rsidRPr="00974B2A">
        <w:rPr>
          <w:lang w:val="es-MX"/>
        </w:rPr>
        <w:t xml:space="preserve"> de </w:t>
      </w:r>
      <w:r>
        <w:rPr>
          <w:lang w:val="es-MX"/>
        </w:rPr>
        <w:t>c</w:t>
      </w:r>
      <w:r w:rsidRPr="00974B2A">
        <w:rPr>
          <w:lang w:val="es-MX"/>
        </w:rPr>
        <w:t xml:space="preserve">entros </w:t>
      </w:r>
      <w:r>
        <w:rPr>
          <w:lang w:val="es-MX"/>
        </w:rPr>
        <w:t>e</w:t>
      </w:r>
      <w:r w:rsidRPr="00974B2A">
        <w:rPr>
          <w:lang w:val="es-MX"/>
        </w:rPr>
        <w:t xml:space="preserve">ducativos </w:t>
      </w:r>
      <w:r>
        <w:rPr>
          <w:lang w:val="es-MX"/>
        </w:rPr>
        <w:t>g</w:t>
      </w:r>
      <w:r w:rsidRPr="00974B2A">
        <w:rPr>
          <w:lang w:val="es-MX"/>
        </w:rPr>
        <w:t xml:space="preserve">ubernamentales y no </w:t>
      </w:r>
      <w:r>
        <w:rPr>
          <w:lang w:val="es-MX"/>
        </w:rPr>
        <w:t>g</w:t>
      </w:r>
      <w:r w:rsidRPr="00974B2A">
        <w:rPr>
          <w:lang w:val="es-MX"/>
        </w:rPr>
        <w:t xml:space="preserve">ubernamentales gestionará y tramitará ante las oficinas competentes la solicitud de autorización </w:t>
      </w:r>
      <w:r w:rsidRPr="00974B2A">
        <w:rPr>
          <w:lang w:val="es-MX"/>
        </w:rPr>
        <w:lastRenderedPageBreak/>
        <w:t>para el cambio de planes y programas de estudio, en cumplimiento a las disposiciones del Secretario de Estado en el Despacho de Educación.</w:t>
      </w:r>
    </w:p>
    <w:p w:rsidR="00FE62EE" w:rsidRPr="00190AAF" w:rsidRDefault="00FE62EE" w:rsidP="00C95984">
      <w:pPr>
        <w:pStyle w:val="Prrafodelista"/>
        <w:numPr>
          <w:ilvl w:val="0"/>
          <w:numId w:val="2"/>
        </w:numPr>
        <w:spacing w:line="276" w:lineRule="auto"/>
        <w:rPr>
          <w:rFonts w:cs="Arial"/>
          <w:lang w:val="es-MX"/>
        </w:rPr>
      </w:pPr>
      <w:r w:rsidRPr="00190AAF">
        <w:rPr>
          <w:rFonts w:cs="Arial"/>
          <w:lang w:val="es-MX"/>
        </w:rPr>
        <w:t>La apertura de carreras del sector indust</w:t>
      </w:r>
      <w:r w:rsidR="001F413E">
        <w:rPr>
          <w:rFonts w:cs="Arial"/>
          <w:lang w:val="es-MX"/>
        </w:rPr>
        <w:t>rial, se aprobaran en aquellos Centros E</w:t>
      </w:r>
      <w:r w:rsidRPr="00190AAF">
        <w:rPr>
          <w:rFonts w:cs="Arial"/>
          <w:lang w:val="es-MX"/>
        </w:rPr>
        <w:t xml:space="preserve">ducativos con capacidad instalada y </w:t>
      </w:r>
      <w:r>
        <w:rPr>
          <w:rFonts w:cs="Arial"/>
          <w:lang w:val="es-MX"/>
        </w:rPr>
        <w:t>únicamente</w:t>
      </w:r>
      <w:r w:rsidRPr="00190AAF">
        <w:rPr>
          <w:rFonts w:cs="Arial"/>
          <w:lang w:val="es-MX"/>
        </w:rPr>
        <w:t xml:space="preserve"> en la jornada diurna. </w:t>
      </w:r>
    </w:p>
    <w:p w:rsidR="00FE62EE" w:rsidRPr="00BF6845" w:rsidRDefault="00FE62EE" w:rsidP="00C95984">
      <w:pPr>
        <w:pStyle w:val="Prrafodelista"/>
        <w:numPr>
          <w:ilvl w:val="0"/>
          <w:numId w:val="2"/>
        </w:numPr>
        <w:spacing w:line="276" w:lineRule="auto"/>
        <w:rPr>
          <w:rFonts w:cs="Arial"/>
          <w:lang w:val="es-MX"/>
        </w:rPr>
      </w:pPr>
      <w:r w:rsidRPr="00BF6845">
        <w:rPr>
          <w:rFonts w:cs="Arial"/>
          <w:lang w:val="es-MX"/>
        </w:rPr>
        <w:t>Para las carreras ya implementadas en la jornada nocturna</w:t>
      </w:r>
      <w:r w:rsidR="001F413E" w:rsidRPr="00BF6845">
        <w:rPr>
          <w:rFonts w:cs="Arial"/>
          <w:lang w:val="es-MX"/>
        </w:rPr>
        <w:t>,</w:t>
      </w:r>
      <w:r w:rsidRPr="00BF6845">
        <w:rPr>
          <w:rFonts w:cs="Arial"/>
          <w:lang w:val="es-MX"/>
        </w:rPr>
        <w:t xml:space="preserve"> se verificará en situ su funcionalidad y se dictaminara según s</w:t>
      </w:r>
      <w:r w:rsidR="000D6F65" w:rsidRPr="00BF6845">
        <w:rPr>
          <w:rFonts w:cs="Arial"/>
          <w:lang w:val="es-MX"/>
        </w:rPr>
        <w:t>u desempeño, lo que implica un Plan de D</w:t>
      </w:r>
      <w:r w:rsidRPr="00BF6845">
        <w:rPr>
          <w:rFonts w:cs="Arial"/>
          <w:lang w:val="es-MX"/>
        </w:rPr>
        <w:t>e</w:t>
      </w:r>
      <w:r w:rsidR="000D6F65" w:rsidRPr="00BF6845">
        <w:rPr>
          <w:rFonts w:cs="Arial"/>
          <w:lang w:val="es-MX"/>
        </w:rPr>
        <w:t>sgaste o Plan de Mejora.</w:t>
      </w:r>
    </w:p>
    <w:p w:rsidR="00FE62EE" w:rsidRPr="00BF6845" w:rsidRDefault="00FE62EE" w:rsidP="00C95984">
      <w:pPr>
        <w:pStyle w:val="Prrafodelista"/>
        <w:numPr>
          <w:ilvl w:val="0"/>
          <w:numId w:val="2"/>
        </w:numPr>
        <w:spacing w:line="276" w:lineRule="auto"/>
        <w:rPr>
          <w:rFonts w:cs="Arial"/>
          <w:sz w:val="24"/>
          <w:szCs w:val="24"/>
          <w:lang w:val="es-MX"/>
        </w:rPr>
      </w:pPr>
      <w:r w:rsidRPr="00BF6845">
        <w:rPr>
          <w:rFonts w:cs="Arial"/>
          <w:lang w:val="es-MX"/>
        </w:rPr>
        <w:t>Para la jornada nocturna únicamente se autorizaran las orientaciones del sector de administración y servicios, entrando en desgaste las carreras del sector industrial</w:t>
      </w:r>
      <w:r w:rsidR="00423E3B">
        <w:rPr>
          <w:rFonts w:cs="Arial"/>
          <w:lang w:val="es-MX"/>
        </w:rPr>
        <w:t>,</w:t>
      </w:r>
      <w:r w:rsidRPr="00BF6845">
        <w:rPr>
          <w:rFonts w:cs="Arial"/>
          <w:lang w:val="es-MX"/>
        </w:rPr>
        <w:t xml:space="preserve"> </w:t>
      </w:r>
      <w:r w:rsidR="00032CD9">
        <w:rPr>
          <w:rFonts w:cs="Arial"/>
          <w:lang w:val="es-MX"/>
        </w:rPr>
        <w:t xml:space="preserve">agropecuario y </w:t>
      </w:r>
      <w:r w:rsidRPr="00BF6845">
        <w:rPr>
          <w:rFonts w:cs="Arial"/>
          <w:lang w:val="es-MX"/>
        </w:rPr>
        <w:t>agroforestal.</w:t>
      </w:r>
      <w:r w:rsidR="000D6F65" w:rsidRPr="00BF6845">
        <w:rPr>
          <w:rFonts w:cs="Arial"/>
          <w:lang w:val="es-MX"/>
        </w:rPr>
        <w:t xml:space="preserve"> </w:t>
      </w:r>
    </w:p>
    <w:p w:rsidR="00FE62EE" w:rsidRPr="00BF6845" w:rsidRDefault="00FE62EE" w:rsidP="00C95984">
      <w:pPr>
        <w:pStyle w:val="Prrafodelista"/>
        <w:numPr>
          <w:ilvl w:val="0"/>
          <w:numId w:val="2"/>
        </w:numPr>
        <w:spacing w:line="276" w:lineRule="auto"/>
        <w:rPr>
          <w:rFonts w:cs="Arial"/>
          <w:lang w:val="es-MX"/>
        </w:rPr>
      </w:pPr>
      <w:r w:rsidRPr="00BF6845">
        <w:rPr>
          <w:rFonts w:cs="Arial"/>
          <w:lang w:val="es-MX"/>
        </w:rPr>
        <w:t>Las instituciones educativas que soliciten apertura de carreras técnicas del sect</w:t>
      </w:r>
      <w:r w:rsidR="00EF672A" w:rsidRPr="00BF6845">
        <w:rPr>
          <w:rFonts w:cs="Arial"/>
          <w:lang w:val="es-MX"/>
        </w:rPr>
        <w:t xml:space="preserve">or agroindustrial, agroforestal, industrial </w:t>
      </w:r>
      <w:r w:rsidRPr="00BF6845">
        <w:rPr>
          <w:rFonts w:cs="Arial"/>
          <w:lang w:val="es-MX"/>
        </w:rPr>
        <w:t>y de servicios, deberá</w:t>
      </w:r>
      <w:r w:rsidR="000D6F65" w:rsidRPr="00BF6845">
        <w:rPr>
          <w:rFonts w:cs="Arial"/>
          <w:lang w:val="es-MX"/>
        </w:rPr>
        <w:t>n</w:t>
      </w:r>
      <w:r w:rsidRPr="00BF6845">
        <w:rPr>
          <w:rFonts w:cs="Arial"/>
          <w:lang w:val="es-MX"/>
        </w:rPr>
        <w:t xml:space="preserve"> contar con instalaciones propias. </w:t>
      </w:r>
    </w:p>
    <w:p w:rsidR="00FE62EE" w:rsidRPr="00BF6845" w:rsidRDefault="00FE62EE" w:rsidP="00C95984">
      <w:pPr>
        <w:pStyle w:val="Prrafodelista"/>
        <w:numPr>
          <w:ilvl w:val="0"/>
          <w:numId w:val="2"/>
        </w:numPr>
        <w:spacing w:line="276" w:lineRule="auto"/>
        <w:rPr>
          <w:rFonts w:cs="Arial"/>
          <w:lang w:val="es-MX"/>
        </w:rPr>
      </w:pPr>
      <w:r w:rsidRPr="00BF6845">
        <w:rPr>
          <w:rFonts w:cs="Arial"/>
          <w:lang w:val="es-MX"/>
        </w:rPr>
        <w:t>En el caso d</w:t>
      </w:r>
      <w:r w:rsidR="001F413E" w:rsidRPr="00BF6845">
        <w:rPr>
          <w:rFonts w:cs="Arial"/>
          <w:lang w:val="es-MX"/>
        </w:rPr>
        <w:t>e la Educación a D</w:t>
      </w:r>
      <w:r w:rsidRPr="00BF6845">
        <w:rPr>
          <w:rFonts w:cs="Arial"/>
          <w:lang w:val="es-MX"/>
        </w:rPr>
        <w:t>istancia o cualquier otra modalidad alternativa, solo se autorizará la apertura de carreras de orden administrativo y financiero.</w:t>
      </w:r>
    </w:p>
    <w:p w:rsidR="00FE62EE" w:rsidRPr="00BF6845" w:rsidRDefault="00FE62EE" w:rsidP="00C95984">
      <w:pPr>
        <w:pStyle w:val="Prrafodelista"/>
        <w:numPr>
          <w:ilvl w:val="0"/>
          <w:numId w:val="2"/>
        </w:numPr>
        <w:spacing w:line="276" w:lineRule="auto"/>
        <w:rPr>
          <w:rFonts w:cs="Arial"/>
          <w:lang w:val="es-MX"/>
        </w:rPr>
      </w:pPr>
      <w:r w:rsidRPr="00BF6845">
        <w:rPr>
          <w:rFonts w:cs="Arial"/>
          <w:lang w:val="es-MX"/>
        </w:rPr>
        <w:t xml:space="preserve">Los Centros Educativos a Distancia (SEMED) deben aplicar el acuerdo No.089-SE-2014. En el caso del Bachillerato en Ciencias y Humanidades (BCH) y las opciones de estudio no descritas </w:t>
      </w:r>
      <w:r w:rsidR="001F413E" w:rsidRPr="00BF6845">
        <w:rPr>
          <w:rFonts w:cs="Arial"/>
          <w:lang w:val="es-MX"/>
        </w:rPr>
        <w:t>en el acuerdo mencionado deben</w:t>
      </w:r>
      <w:r w:rsidRPr="00BF6845">
        <w:rPr>
          <w:rFonts w:cs="Arial"/>
          <w:lang w:val="es-MX"/>
        </w:rPr>
        <w:t xml:space="preserve"> seguir implementándose en base a los acuerdos No. 0</w:t>
      </w:r>
      <w:r w:rsidR="0032798D">
        <w:rPr>
          <w:rFonts w:cs="Arial"/>
          <w:lang w:val="es-MX"/>
        </w:rPr>
        <w:t>085</w:t>
      </w:r>
      <w:r w:rsidRPr="00BF6845">
        <w:rPr>
          <w:rFonts w:cs="Arial"/>
          <w:lang w:val="es-MX"/>
        </w:rPr>
        <w:t>-</w:t>
      </w:r>
      <w:r w:rsidR="0032798D">
        <w:rPr>
          <w:rFonts w:cs="Arial"/>
          <w:lang w:val="es-MX"/>
        </w:rPr>
        <w:t>S</w:t>
      </w:r>
      <w:r w:rsidRPr="00BF6845">
        <w:rPr>
          <w:rFonts w:cs="Arial"/>
          <w:lang w:val="es-MX"/>
        </w:rPr>
        <w:t>E</w:t>
      </w:r>
      <w:r w:rsidR="00423E3B">
        <w:rPr>
          <w:rFonts w:cs="Arial"/>
          <w:lang w:val="es-MX"/>
        </w:rPr>
        <w:t>-2015</w:t>
      </w:r>
      <w:r w:rsidRPr="00BF6845">
        <w:rPr>
          <w:rFonts w:cs="Arial"/>
          <w:lang w:val="es-MX"/>
        </w:rPr>
        <w:t xml:space="preserve"> y 1075-SE-2002.</w:t>
      </w:r>
    </w:p>
    <w:p w:rsidR="00FE62EE" w:rsidRPr="00BF6845" w:rsidRDefault="001F413E" w:rsidP="00C95984">
      <w:pPr>
        <w:pStyle w:val="Prrafodelista"/>
        <w:numPr>
          <w:ilvl w:val="0"/>
          <w:numId w:val="2"/>
        </w:numPr>
        <w:spacing w:line="276" w:lineRule="auto"/>
        <w:rPr>
          <w:rFonts w:cs="Arial"/>
          <w:lang w:val="es-MX"/>
        </w:rPr>
      </w:pPr>
      <w:r w:rsidRPr="00BF6845">
        <w:rPr>
          <w:rFonts w:cs="Arial"/>
          <w:lang w:val="es-MX"/>
        </w:rPr>
        <w:t>Los Centros Educativos a D</w:t>
      </w:r>
      <w:r w:rsidR="00FE62EE" w:rsidRPr="00BF6845">
        <w:rPr>
          <w:rFonts w:cs="Arial"/>
          <w:lang w:val="es-MX"/>
        </w:rPr>
        <w:t>istancia solo podrán implementar las carreras con orientaciones del Sector Administración y Servicios. Las otras carreras que estén administrando fuera de este sector entraran en desgaste.</w:t>
      </w:r>
    </w:p>
    <w:p w:rsidR="00FE62EE" w:rsidRPr="00BF6845" w:rsidRDefault="00FE62EE" w:rsidP="00C95984">
      <w:pPr>
        <w:pStyle w:val="Prrafodelista"/>
        <w:numPr>
          <w:ilvl w:val="0"/>
          <w:numId w:val="2"/>
        </w:numPr>
        <w:spacing w:line="276" w:lineRule="auto"/>
        <w:rPr>
          <w:rFonts w:cs="Arial"/>
          <w:lang w:val="es-MX"/>
        </w:rPr>
      </w:pPr>
      <w:r w:rsidRPr="00BF6845">
        <w:rPr>
          <w:rFonts w:cs="Arial"/>
          <w:lang w:val="es-MX"/>
        </w:rPr>
        <w:t xml:space="preserve">El trámite de autorización de una carrera </w:t>
      </w:r>
      <w:r w:rsidR="000D6F65" w:rsidRPr="00BF6845">
        <w:rPr>
          <w:rFonts w:cs="Arial"/>
          <w:lang w:val="es-MX"/>
        </w:rPr>
        <w:t xml:space="preserve">del </w:t>
      </w:r>
      <w:r w:rsidRPr="00BF6845">
        <w:rPr>
          <w:rFonts w:cs="Arial"/>
          <w:lang w:val="es-MX"/>
        </w:rPr>
        <w:t>B</w:t>
      </w:r>
      <w:r w:rsidR="000D6F65" w:rsidRPr="00BF6845">
        <w:rPr>
          <w:rFonts w:cs="Arial"/>
          <w:lang w:val="es-MX"/>
        </w:rPr>
        <w:t xml:space="preserve">achillerato Técnico </w:t>
      </w:r>
      <w:r w:rsidRPr="00BF6845">
        <w:rPr>
          <w:rFonts w:cs="Arial"/>
          <w:lang w:val="es-MX"/>
        </w:rPr>
        <w:t>P</w:t>
      </w:r>
      <w:r w:rsidR="000D6F65" w:rsidRPr="00BF6845">
        <w:rPr>
          <w:rFonts w:cs="Arial"/>
          <w:lang w:val="es-MX"/>
        </w:rPr>
        <w:t>rofesional</w:t>
      </w:r>
      <w:r w:rsidRPr="00BF6845">
        <w:rPr>
          <w:rFonts w:cs="Arial"/>
          <w:lang w:val="es-MX"/>
        </w:rPr>
        <w:t xml:space="preserve"> iniciará en las Direcciones Departamentales de Educación (dictamen de la Unidad Técnico Pedagógico) y finaliz</w:t>
      </w:r>
      <w:r w:rsidR="001F413E" w:rsidRPr="00BF6845">
        <w:rPr>
          <w:rFonts w:cs="Arial"/>
          <w:lang w:val="es-MX"/>
        </w:rPr>
        <w:t>ará en la Secretaría General a Nivel Central para la emisión del respectivo acuerdo</w:t>
      </w:r>
      <w:r w:rsidRPr="00BF6845">
        <w:rPr>
          <w:rFonts w:cs="Arial"/>
          <w:lang w:val="es-MX"/>
        </w:rPr>
        <w:t>.</w:t>
      </w:r>
    </w:p>
    <w:p w:rsidR="007F5920" w:rsidRPr="00BF6845" w:rsidRDefault="001F413E" w:rsidP="00C95984">
      <w:pPr>
        <w:pStyle w:val="Prrafodelista"/>
        <w:numPr>
          <w:ilvl w:val="0"/>
          <w:numId w:val="2"/>
        </w:numPr>
        <w:spacing w:line="276" w:lineRule="auto"/>
        <w:rPr>
          <w:rFonts w:cs="Arial"/>
          <w:lang w:val="es-MX"/>
        </w:rPr>
      </w:pPr>
      <w:r w:rsidRPr="00BF6845">
        <w:rPr>
          <w:rFonts w:cs="Arial"/>
          <w:lang w:val="es-MX"/>
        </w:rPr>
        <w:t xml:space="preserve">Para los Centros de Media gubernamentales </w:t>
      </w:r>
      <w:r w:rsidR="00FE62EE" w:rsidRPr="00BF6845">
        <w:rPr>
          <w:rFonts w:cs="Arial"/>
          <w:lang w:val="es-MX"/>
        </w:rPr>
        <w:t xml:space="preserve"> el trámite será gratui</w:t>
      </w:r>
      <w:r w:rsidRPr="00BF6845">
        <w:rPr>
          <w:rFonts w:cs="Arial"/>
          <w:lang w:val="es-MX"/>
        </w:rPr>
        <w:t xml:space="preserve">to; no así para los centros no gubernamentales </w:t>
      </w:r>
      <w:r w:rsidR="00FE62EE" w:rsidRPr="00BF6845">
        <w:rPr>
          <w:rFonts w:cs="Arial"/>
          <w:lang w:val="es-MX"/>
        </w:rPr>
        <w:t xml:space="preserve"> quienes </w:t>
      </w:r>
      <w:r w:rsidRPr="00BF6845">
        <w:rPr>
          <w:rFonts w:cs="Arial"/>
          <w:lang w:val="es-MX"/>
        </w:rPr>
        <w:t>deben</w:t>
      </w:r>
      <w:r w:rsidR="007F5920" w:rsidRPr="00BF6845">
        <w:rPr>
          <w:rFonts w:cs="Arial"/>
          <w:lang w:val="es-MX"/>
        </w:rPr>
        <w:t xml:space="preserve"> cubrir</w:t>
      </w:r>
      <w:r w:rsidR="00FE62EE" w:rsidRPr="00BF6845">
        <w:rPr>
          <w:rFonts w:cs="Arial"/>
          <w:lang w:val="es-MX"/>
        </w:rPr>
        <w:t xml:space="preserve"> los gastos </w:t>
      </w:r>
      <w:r w:rsidR="007F5920" w:rsidRPr="00BF6845">
        <w:rPr>
          <w:rFonts w:cs="Arial"/>
          <w:lang w:val="es-MX"/>
        </w:rPr>
        <w:t xml:space="preserve"> generados.</w:t>
      </w:r>
    </w:p>
    <w:p w:rsidR="00FE62EE" w:rsidRPr="00BF6845" w:rsidRDefault="001F413E" w:rsidP="00C95984">
      <w:pPr>
        <w:pStyle w:val="Prrafodelista"/>
        <w:numPr>
          <w:ilvl w:val="0"/>
          <w:numId w:val="2"/>
        </w:numPr>
        <w:spacing w:line="276" w:lineRule="auto"/>
        <w:rPr>
          <w:rFonts w:cs="Arial"/>
          <w:lang w:val="es-MX"/>
        </w:rPr>
      </w:pPr>
      <w:r w:rsidRPr="00BF6845">
        <w:rPr>
          <w:rFonts w:cs="Arial"/>
          <w:lang w:val="es-MX"/>
        </w:rPr>
        <w:t>El Centro E</w:t>
      </w:r>
      <w:r w:rsidR="00FE62EE" w:rsidRPr="00BF6845">
        <w:rPr>
          <w:rFonts w:cs="Arial"/>
          <w:lang w:val="es-MX"/>
        </w:rPr>
        <w:t>ducativo que ya tiene el primer</w:t>
      </w:r>
      <w:r w:rsidR="000D6F65" w:rsidRPr="00BF6845">
        <w:rPr>
          <w:rFonts w:cs="Arial"/>
          <w:lang w:val="es-MX"/>
        </w:rPr>
        <w:t xml:space="preserve"> año de Formación de F</w:t>
      </w:r>
      <w:r w:rsidR="007F5920" w:rsidRPr="00BF6845">
        <w:rPr>
          <w:rFonts w:cs="Arial"/>
          <w:lang w:val="es-MX"/>
        </w:rPr>
        <w:t>undamento,  puede inscribir el</w:t>
      </w:r>
      <w:r w:rsidR="00FE62EE" w:rsidRPr="00BF6845">
        <w:rPr>
          <w:rFonts w:cs="Arial"/>
          <w:lang w:val="es-MX"/>
        </w:rPr>
        <w:t xml:space="preserve"> segundo año de otras carreras nuevas, siguiendo el trámite de aprobación respectivo, siempre y cuando no cause impacto presupuestario.</w:t>
      </w:r>
    </w:p>
    <w:p w:rsidR="00FE62EE" w:rsidRPr="00BF6845" w:rsidRDefault="00FE62EE" w:rsidP="00775C0F">
      <w:pPr>
        <w:pStyle w:val="Prrafodelista"/>
        <w:spacing w:line="276" w:lineRule="auto"/>
        <w:rPr>
          <w:rFonts w:cs="Arial"/>
          <w:lang w:val="es-MX"/>
        </w:rPr>
      </w:pPr>
    </w:p>
    <w:p w:rsidR="00FE62EE" w:rsidRPr="00BF6845" w:rsidRDefault="00FE62EE" w:rsidP="00775C0F">
      <w:pPr>
        <w:pStyle w:val="Prrafodelista"/>
        <w:spacing w:line="276" w:lineRule="auto"/>
        <w:rPr>
          <w:rFonts w:cs="Arial"/>
          <w:lang w:val="es-MX"/>
        </w:rPr>
      </w:pPr>
    </w:p>
    <w:p w:rsidR="00C52E51" w:rsidRPr="00BF6845" w:rsidRDefault="00FE62EE" w:rsidP="00775C0F">
      <w:pPr>
        <w:spacing w:after="160"/>
        <w:rPr>
          <w:rFonts w:eastAsiaTheme="majorEastAsia" w:cstheme="majorBidi"/>
          <w:b/>
          <w:sz w:val="28"/>
          <w:szCs w:val="26"/>
        </w:rPr>
      </w:pPr>
      <w:r w:rsidRPr="00BF6845">
        <w:br w:type="page"/>
      </w:r>
    </w:p>
    <w:p w:rsidR="00107B2B" w:rsidRPr="00BF6845" w:rsidRDefault="00107B2B" w:rsidP="007F65A1">
      <w:pPr>
        <w:pStyle w:val="Ttulo2"/>
        <w:rPr>
          <w:rStyle w:val="Ttulo3Car"/>
          <w:b/>
          <w:sz w:val="28"/>
          <w:szCs w:val="26"/>
          <w:lang w:val="es-HN"/>
        </w:rPr>
      </w:pPr>
      <w:bookmarkStart w:id="14" w:name="_Toc386446762"/>
      <w:bookmarkStart w:id="15" w:name="_Toc387918045"/>
      <w:r w:rsidRPr="00BF6845">
        <w:rPr>
          <w:rStyle w:val="Ttulo3Car"/>
          <w:b/>
          <w:sz w:val="28"/>
          <w:szCs w:val="26"/>
          <w:lang w:val="es-HN"/>
        </w:rPr>
        <w:lastRenderedPageBreak/>
        <w:t xml:space="preserve">Requisitos para la </w:t>
      </w:r>
      <w:r w:rsidR="004C369D" w:rsidRPr="00BF6845">
        <w:rPr>
          <w:rStyle w:val="Ttulo3Car"/>
          <w:b/>
          <w:sz w:val="28"/>
          <w:szCs w:val="26"/>
          <w:lang w:val="es-HN"/>
        </w:rPr>
        <w:t>c</w:t>
      </w:r>
      <w:r w:rsidRPr="00BF6845">
        <w:rPr>
          <w:rStyle w:val="Ttulo3Car"/>
          <w:b/>
          <w:sz w:val="28"/>
          <w:szCs w:val="26"/>
          <w:lang w:val="es-HN"/>
        </w:rPr>
        <w:t xml:space="preserve">onversión de </w:t>
      </w:r>
      <w:r w:rsidR="004C369D" w:rsidRPr="00BF6845">
        <w:rPr>
          <w:rStyle w:val="Ttulo3Car"/>
          <w:b/>
          <w:sz w:val="28"/>
          <w:szCs w:val="26"/>
          <w:lang w:val="es-HN"/>
        </w:rPr>
        <w:t>una c</w:t>
      </w:r>
      <w:r w:rsidRPr="00BF6845">
        <w:rPr>
          <w:rStyle w:val="Ttulo3Car"/>
          <w:b/>
          <w:sz w:val="28"/>
          <w:szCs w:val="26"/>
          <w:lang w:val="es-HN"/>
        </w:rPr>
        <w:t xml:space="preserve">arrera </w:t>
      </w:r>
      <w:r w:rsidR="004C369D" w:rsidRPr="00BF6845">
        <w:rPr>
          <w:rStyle w:val="Ttulo3Car"/>
          <w:b/>
          <w:sz w:val="28"/>
          <w:szCs w:val="26"/>
          <w:lang w:val="es-HN"/>
        </w:rPr>
        <w:t>e</w:t>
      </w:r>
      <w:r w:rsidR="0057759E">
        <w:rPr>
          <w:rStyle w:val="Ttulo3Car"/>
          <w:b/>
          <w:sz w:val="28"/>
          <w:szCs w:val="26"/>
          <w:lang w:val="es-HN"/>
        </w:rPr>
        <w:t xml:space="preserve">xistente a </w:t>
      </w:r>
      <w:r w:rsidRPr="00BF6845">
        <w:rPr>
          <w:rStyle w:val="Ttulo3Car"/>
          <w:b/>
          <w:sz w:val="28"/>
          <w:szCs w:val="26"/>
          <w:lang w:val="es-HN"/>
        </w:rPr>
        <w:t>B</w:t>
      </w:r>
      <w:r w:rsidR="004C369D" w:rsidRPr="00BF6845">
        <w:rPr>
          <w:rStyle w:val="Ttulo3Car"/>
          <w:b/>
          <w:sz w:val="28"/>
          <w:szCs w:val="26"/>
          <w:lang w:val="es-HN"/>
        </w:rPr>
        <w:t xml:space="preserve">achillerato Técnico </w:t>
      </w:r>
      <w:r w:rsidRPr="00BF6845">
        <w:rPr>
          <w:rStyle w:val="Ttulo3Car"/>
          <w:b/>
          <w:sz w:val="28"/>
          <w:szCs w:val="26"/>
          <w:lang w:val="es-HN"/>
        </w:rPr>
        <w:t>P</w:t>
      </w:r>
      <w:r w:rsidR="004C369D" w:rsidRPr="00BF6845">
        <w:rPr>
          <w:rStyle w:val="Ttulo3Car"/>
          <w:b/>
          <w:sz w:val="28"/>
          <w:szCs w:val="26"/>
          <w:lang w:val="es-HN"/>
        </w:rPr>
        <w:t xml:space="preserve">rofesional </w:t>
      </w:r>
      <w:r w:rsidR="00FE62EE" w:rsidRPr="00BF6845">
        <w:rPr>
          <w:rStyle w:val="Ttulo3Car"/>
          <w:b/>
          <w:sz w:val="28"/>
          <w:szCs w:val="26"/>
          <w:lang w:val="es-HN"/>
        </w:rPr>
        <w:t xml:space="preserve"> y B</w:t>
      </w:r>
      <w:r w:rsidR="004C369D" w:rsidRPr="00BF6845">
        <w:rPr>
          <w:rStyle w:val="Ttulo3Car"/>
          <w:b/>
          <w:sz w:val="28"/>
          <w:szCs w:val="26"/>
          <w:lang w:val="es-HN"/>
        </w:rPr>
        <w:t xml:space="preserve">achillerato </w:t>
      </w:r>
      <w:r w:rsidR="00FE62EE" w:rsidRPr="00BF6845">
        <w:rPr>
          <w:rStyle w:val="Ttulo3Car"/>
          <w:b/>
          <w:sz w:val="28"/>
          <w:szCs w:val="26"/>
          <w:lang w:val="es-HN"/>
        </w:rPr>
        <w:t>C</w:t>
      </w:r>
      <w:r w:rsidR="004C369D" w:rsidRPr="00BF6845">
        <w:rPr>
          <w:rStyle w:val="Ttulo3Car"/>
          <w:b/>
          <w:sz w:val="28"/>
          <w:szCs w:val="26"/>
          <w:lang w:val="es-HN"/>
        </w:rPr>
        <w:t xml:space="preserve">iencias y </w:t>
      </w:r>
      <w:r w:rsidR="00FE62EE" w:rsidRPr="00BF6845">
        <w:rPr>
          <w:rStyle w:val="Ttulo3Car"/>
          <w:b/>
          <w:sz w:val="28"/>
          <w:szCs w:val="26"/>
          <w:lang w:val="es-HN"/>
        </w:rPr>
        <w:t>H</w:t>
      </w:r>
      <w:bookmarkEnd w:id="14"/>
      <w:bookmarkEnd w:id="15"/>
      <w:r w:rsidR="004C369D" w:rsidRPr="00BF6845">
        <w:rPr>
          <w:rStyle w:val="Ttulo3Car"/>
          <w:b/>
          <w:sz w:val="28"/>
          <w:szCs w:val="26"/>
          <w:lang w:val="es-HN"/>
        </w:rPr>
        <w:t>umanidades.</w:t>
      </w:r>
    </w:p>
    <w:p w:rsidR="004F23A4" w:rsidRPr="00BF6845" w:rsidRDefault="004F23A4" w:rsidP="004F23A4"/>
    <w:p w:rsidR="00E73B62" w:rsidRPr="00BF6845" w:rsidRDefault="00E73B62" w:rsidP="00775C0F">
      <w:pPr>
        <w:spacing w:line="276" w:lineRule="auto"/>
      </w:pPr>
      <w:r w:rsidRPr="00BF6845">
        <w:t>La solicitud de conversión a carreras del Bachillerato Técnico Profesional (BTP)</w:t>
      </w:r>
      <w:r w:rsidR="00A37557" w:rsidRPr="00BF6845">
        <w:t xml:space="preserve"> y Bachillerato Científico Humanista (BCH)</w:t>
      </w:r>
      <w:r w:rsidRPr="00BF6845">
        <w:t xml:space="preserve"> debe ser elaborada y presentada por el </w:t>
      </w:r>
      <w:r w:rsidR="00632FEB" w:rsidRPr="00BF6845">
        <w:t>Director/a</w:t>
      </w:r>
      <w:r w:rsidRPr="00BF6845">
        <w:t xml:space="preserve"> del Centro Educativo, dirigida al </w:t>
      </w:r>
      <w:r w:rsidR="00632FEB" w:rsidRPr="00BF6845">
        <w:t>Director/a</w:t>
      </w:r>
      <w:r w:rsidRPr="00BF6845">
        <w:t xml:space="preserve"> Departamental de su jurisdicción, adjuntando la documentación siguiente:</w:t>
      </w:r>
    </w:p>
    <w:p w:rsidR="00E73B62" w:rsidRPr="00BF6845" w:rsidRDefault="00E73B62" w:rsidP="00C95984">
      <w:pPr>
        <w:pStyle w:val="Prrafodelista"/>
        <w:numPr>
          <w:ilvl w:val="0"/>
          <w:numId w:val="6"/>
        </w:numPr>
        <w:spacing w:after="200" w:line="276" w:lineRule="auto"/>
      </w:pPr>
      <w:r w:rsidRPr="00BF6845">
        <w:rPr>
          <w:b/>
        </w:rPr>
        <w:t>Copia de acuerdo o decreto de funcionamiento</w:t>
      </w:r>
      <w:r w:rsidRPr="00BF6845">
        <w:t xml:space="preserve"> del Centro Educativo y de las carreras aprobadas para el mismo (aplica a centros educativos gubernamentales y no gubernamentales)</w:t>
      </w:r>
      <w:r w:rsidR="00453D6E" w:rsidRPr="00BF6845">
        <w:t>.</w:t>
      </w:r>
    </w:p>
    <w:p w:rsidR="00E73B62" w:rsidRPr="00BF6845" w:rsidRDefault="00E73B62" w:rsidP="00C95984">
      <w:pPr>
        <w:pStyle w:val="Prrafodelista"/>
        <w:numPr>
          <w:ilvl w:val="0"/>
          <w:numId w:val="6"/>
        </w:numPr>
        <w:spacing w:after="200" w:line="276" w:lineRule="auto"/>
      </w:pPr>
      <w:r w:rsidRPr="00BF6845">
        <w:rPr>
          <w:b/>
        </w:rPr>
        <w:t xml:space="preserve">NP2 </w:t>
      </w:r>
      <w:r w:rsidRPr="00BF6845">
        <w:t>de cada uno de los docentes, tanto de las horas del BTP</w:t>
      </w:r>
      <w:r w:rsidR="00A37557" w:rsidRPr="00BF6845">
        <w:t xml:space="preserve"> y BCH</w:t>
      </w:r>
      <w:r w:rsidRPr="00BF6845">
        <w:t xml:space="preserve"> como de las horas de los cursos en desgaste para los Centros Educativos Oficiales (Nómina de Presupuesto para los no gubernamentales).</w:t>
      </w:r>
    </w:p>
    <w:p w:rsidR="00E73B62" w:rsidRPr="00BF6845" w:rsidRDefault="00453D6E" w:rsidP="00C95984">
      <w:pPr>
        <w:pStyle w:val="Prrafodelista"/>
        <w:numPr>
          <w:ilvl w:val="0"/>
          <w:numId w:val="6"/>
        </w:numPr>
        <w:spacing w:after="200" w:line="276" w:lineRule="auto"/>
      </w:pPr>
      <w:r w:rsidRPr="00BF6845">
        <w:rPr>
          <w:b/>
        </w:rPr>
        <w:t>Propuesta d</w:t>
      </w:r>
      <w:r w:rsidR="00E73B62" w:rsidRPr="00BF6845">
        <w:rPr>
          <w:b/>
        </w:rPr>
        <w:t>e reubicación</w:t>
      </w:r>
      <w:r w:rsidR="00E73B62" w:rsidRPr="00BF6845">
        <w:t xml:space="preserve"> del personal con nombramiento permanente, previamente consensuado con los catedráticos que pasan al BTP</w:t>
      </w:r>
      <w:r w:rsidR="00A37557" w:rsidRPr="00BF6845">
        <w:t xml:space="preserve"> y BCH</w:t>
      </w:r>
      <w:r w:rsidR="00E73B62" w:rsidRPr="00BF6845">
        <w:t xml:space="preserve"> por convertirse, ilustrando las clases de la modalidad en desgaste que deja y a las que pasa, mediante traslado interno o por resolución.</w:t>
      </w:r>
    </w:p>
    <w:p w:rsidR="00E73B62" w:rsidRPr="00BF6845" w:rsidRDefault="00E73B62" w:rsidP="00C95984">
      <w:pPr>
        <w:pStyle w:val="Prrafodelista"/>
        <w:numPr>
          <w:ilvl w:val="0"/>
          <w:numId w:val="6"/>
        </w:numPr>
        <w:spacing w:after="200" w:line="276" w:lineRule="auto"/>
      </w:pPr>
      <w:r w:rsidRPr="00BF6845">
        <w:rPr>
          <w:b/>
        </w:rPr>
        <w:t>El horario general de clases</w:t>
      </w:r>
      <w:r w:rsidRPr="00BF6845">
        <w:t xml:space="preserve"> del nivel medio confo</w:t>
      </w:r>
      <w:r w:rsidR="00A37557" w:rsidRPr="00BF6845">
        <w:t>rme al Plan de Estudio del BTP, BCH y</w:t>
      </w:r>
      <w:r w:rsidRPr="00BF6845">
        <w:t xml:space="preserve"> Carrera(as) en desgaste, aprobado por la Secretaría de Educación.</w:t>
      </w:r>
    </w:p>
    <w:p w:rsidR="00E73B62" w:rsidRPr="00BF6845" w:rsidRDefault="00E73B62" w:rsidP="00C95984">
      <w:pPr>
        <w:pStyle w:val="Prrafodelista"/>
        <w:numPr>
          <w:ilvl w:val="0"/>
          <w:numId w:val="6"/>
        </w:numPr>
        <w:spacing w:after="200" w:line="276" w:lineRule="auto"/>
      </w:pPr>
      <w:r w:rsidRPr="00BF6845">
        <w:rPr>
          <w:b/>
        </w:rPr>
        <w:t xml:space="preserve">Matrícula o </w:t>
      </w:r>
      <w:r w:rsidR="00F77115" w:rsidRPr="00BF6845">
        <w:rPr>
          <w:b/>
        </w:rPr>
        <w:t xml:space="preserve">pre </w:t>
      </w:r>
      <w:r w:rsidR="00A37557" w:rsidRPr="00BF6845">
        <w:rPr>
          <w:b/>
        </w:rPr>
        <w:t xml:space="preserve">- </w:t>
      </w:r>
      <w:r w:rsidR="00F77115" w:rsidRPr="00BF6845">
        <w:rPr>
          <w:b/>
        </w:rPr>
        <w:t>matrícula</w:t>
      </w:r>
      <w:r w:rsidRPr="00BF6845">
        <w:t xml:space="preserve"> (realizada a finales de noviembre) de los </w:t>
      </w:r>
      <w:r w:rsidR="00EB7E09" w:rsidRPr="00BF6845">
        <w:t>educando</w:t>
      </w:r>
      <w:r w:rsidRPr="00BF6845">
        <w:t>s del BTP</w:t>
      </w:r>
      <w:r w:rsidR="00A37557" w:rsidRPr="00BF6845">
        <w:t>, BCH</w:t>
      </w:r>
      <w:r w:rsidRPr="00BF6845">
        <w:t xml:space="preserve"> y carreras en desgaste por curso, sección y jornada.</w:t>
      </w:r>
    </w:p>
    <w:p w:rsidR="00E73B62" w:rsidRPr="00BF6845" w:rsidRDefault="00E73B62" w:rsidP="00C95984">
      <w:pPr>
        <w:pStyle w:val="Prrafodelista"/>
        <w:numPr>
          <w:ilvl w:val="0"/>
          <w:numId w:val="6"/>
        </w:numPr>
        <w:spacing w:after="200" w:line="276" w:lineRule="auto"/>
      </w:pPr>
      <w:r w:rsidRPr="00BF6845">
        <w:rPr>
          <w:b/>
        </w:rPr>
        <w:t>Listado de material</w:t>
      </w:r>
      <w:r w:rsidRPr="00BF6845">
        <w:t xml:space="preserve"> de enseñanza de acuerdo al nivel o modalidad solicitada.</w:t>
      </w:r>
    </w:p>
    <w:p w:rsidR="00E73B62" w:rsidRPr="00BF6845" w:rsidRDefault="00E73B62" w:rsidP="00C95984">
      <w:pPr>
        <w:pStyle w:val="Prrafodelista"/>
        <w:numPr>
          <w:ilvl w:val="0"/>
          <w:numId w:val="6"/>
        </w:numPr>
        <w:spacing w:after="200" w:line="276" w:lineRule="auto"/>
      </w:pPr>
      <w:r w:rsidRPr="00BF6845">
        <w:rPr>
          <w:b/>
        </w:rPr>
        <w:t>Inventario del</w:t>
      </w:r>
      <w:r w:rsidR="00735174" w:rsidRPr="00BF6845">
        <w:rPr>
          <w:b/>
        </w:rPr>
        <w:t>:</w:t>
      </w:r>
      <w:r w:rsidRPr="00BF6845">
        <w:rPr>
          <w:b/>
        </w:rPr>
        <w:t xml:space="preserve"> equipo</w:t>
      </w:r>
      <w:r w:rsidRPr="00BF6845">
        <w:t>, herramientas y material</w:t>
      </w:r>
      <w:r w:rsidR="00453D6E" w:rsidRPr="00BF6845">
        <w:t>es en laboratorios y talleres (s</w:t>
      </w:r>
      <w:r w:rsidRPr="00BF6845">
        <w:t>egún orientación del BTP solicitado)</w:t>
      </w:r>
      <w:r w:rsidR="00453D6E" w:rsidRPr="00BF6845">
        <w:t>.</w:t>
      </w:r>
    </w:p>
    <w:p w:rsidR="00E73B62" w:rsidRPr="00BF6845" w:rsidRDefault="00E73B62" w:rsidP="00C95984">
      <w:pPr>
        <w:pStyle w:val="Prrafodelista"/>
        <w:numPr>
          <w:ilvl w:val="0"/>
          <w:numId w:val="6"/>
        </w:numPr>
        <w:spacing w:after="200" w:line="276" w:lineRule="auto"/>
      </w:pPr>
      <w:r w:rsidRPr="00BF6845">
        <w:rPr>
          <w:b/>
        </w:rPr>
        <w:t>Currículum vitae de los docentes</w:t>
      </w:r>
      <w:r w:rsidRPr="00BF6845">
        <w:t xml:space="preserve"> acompañado de la fotocopia del título de Profesor de Educación Media o Licenciatura en la especialidad correspondiente, acuerdo de nombramiento del centro donde labora, (igual para los</w:t>
      </w:r>
      <w:r w:rsidR="00FC63BB" w:rsidRPr="00BF6845">
        <w:t xml:space="preserve"> no gubernamentales)</w:t>
      </w:r>
      <w:r w:rsidRPr="00BF6845">
        <w:t xml:space="preserve"> documentos personales completos (carné de INPREMA, Escalafón, Colegio Magisterial e Identidad).</w:t>
      </w:r>
      <w:r w:rsidR="00FB6ADE" w:rsidRPr="00BF6845">
        <w:t xml:space="preserve"> </w:t>
      </w:r>
    </w:p>
    <w:p w:rsidR="00E73B62" w:rsidRPr="00BF6845" w:rsidRDefault="00E73B62" w:rsidP="00C95984">
      <w:pPr>
        <w:pStyle w:val="Prrafodelista"/>
        <w:numPr>
          <w:ilvl w:val="0"/>
          <w:numId w:val="6"/>
        </w:numPr>
      </w:pPr>
      <w:r w:rsidRPr="00BF6845">
        <w:rPr>
          <w:b/>
        </w:rPr>
        <w:t>Constancia</w:t>
      </w:r>
      <w:r w:rsidRPr="00BF6845">
        <w:t xml:space="preserve"> </w:t>
      </w:r>
      <w:r w:rsidR="00735174" w:rsidRPr="00BF6845">
        <w:t>de las estructuras presupuestarias que se utilizarán para el BTP y BCH emitida por</w:t>
      </w:r>
      <w:r w:rsidRPr="00BF6845">
        <w:t xml:space="preserve"> la Subgerenci</w:t>
      </w:r>
      <w:r w:rsidR="00735174" w:rsidRPr="00BF6845">
        <w:t>a de Recursos Humanos Docentes,</w:t>
      </w:r>
    </w:p>
    <w:p w:rsidR="00E73B62" w:rsidRPr="00BF6845" w:rsidRDefault="00E73B62" w:rsidP="00C95984">
      <w:pPr>
        <w:pStyle w:val="Prrafodelista"/>
        <w:numPr>
          <w:ilvl w:val="0"/>
          <w:numId w:val="6"/>
        </w:numPr>
        <w:spacing w:after="200" w:line="276" w:lineRule="auto"/>
      </w:pPr>
      <w:r w:rsidRPr="00BF6845">
        <w:rPr>
          <w:b/>
        </w:rPr>
        <w:t xml:space="preserve">Informe de </w:t>
      </w:r>
      <w:r w:rsidR="00FB6ADE" w:rsidRPr="00BF6845">
        <w:rPr>
          <w:b/>
        </w:rPr>
        <w:t>s</w:t>
      </w:r>
      <w:r w:rsidRPr="00BF6845">
        <w:rPr>
          <w:b/>
        </w:rPr>
        <w:t>upervisión</w:t>
      </w:r>
      <w:r w:rsidRPr="00BF6845">
        <w:t xml:space="preserve"> de</w:t>
      </w:r>
      <w:r w:rsidR="00FB6ADE" w:rsidRPr="00BF6845">
        <w:t xml:space="preserve"> </w:t>
      </w:r>
      <w:r w:rsidRPr="00BF6845">
        <w:t xml:space="preserve">la respectiva Dirección Distrital, sobre la viabilidad de implementación del </w:t>
      </w:r>
      <w:r w:rsidR="00591DAC" w:rsidRPr="00BF6845">
        <w:t xml:space="preserve"> BCH o </w:t>
      </w:r>
      <w:r w:rsidRPr="00BF6845">
        <w:t>BTP solicitado.</w:t>
      </w:r>
    </w:p>
    <w:p w:rsidR="00FB6ADE" w:rsidRPr="00BF6845" w:rsidRDefault="00FB6ADE" w:rsidP="00775C0F">
      <w:pPr>
        <w:pStyle w:val="Prrafodelista"/>
        <w:spacing w:after="200" w:line="276" w:lineRule="auto"/>
      </w:pPr>
    </w:p>
    <w:p w:rsidR="00E73B62" w:rsidRPr="00BF6845" w:rsidRDefault="00E73B62" w:rsidP="00775C0F">
      <w:pPr>
        <w:pStyle w:val="Prrafodelista"/>
        <w:spacing w:after="200" w:line="276" w:lineRule="auto"/>
      </w:pPr>
      <w:r w:rsidRPr="00BF6845">
        <w:t>El expediente de mérito se remitirá a la Dirección Departamenta</w:t>
      </w:r>
      <w:r w:rsidR="0066432C" w:rsidRPr="00BF6845">
        <w:t>l de su jurisdicción, completo,</w:t>
      </w:r>
      <w:r w:rsidRPr="00BF6845">
        <w:t xml:space="preserve"> debidamente anillado y foliado a fin de evitar la pérdida de documentación en el proceso, quienes a su vez lo remitirán al nivel central para la emisión del Acuerdo.</w:t>
      </w:r>
    </w:p>
    <w:p w:rsidR="0096241C" w:rsidRPr="00BF6845" w:rsidRDefault="0096241C" w:rsidP="00775C0F">
      <w:pPr>
        <w:pStyle w:val="Prrafodelista"/>
        <w:spacing w:line="276" w:lineRule="auto"/>
        <w:ind w:left="360"/>
      </w:pPr>
    </w:p>
    <w:p w:rsidR="00107B2B" w:rsidRPr="00BF6845" w:rsidRDefault="00107B2B" w:rsidP="00775C0F">
      <w:pPr>
        <w:spacing w:line="276" w:lineRule="auto"/>
      </w:pPr>
    </w:p>
    <w:p w:rsidR="00FE62EE" w:rsidRPr="00BF6845" w:rsidRDefault="00FE62EE" w:rsidP="00775C0F">
      <w:pPr>
        <w:spacing w:line="276" w:lineRule="auto"/>
      </w:pPr>
    </w:p>
    <w:p w:rsidR="00FE62EE" w:rsidRPr="00BF6845" w:rsidRDefault="00FE62EE" w:rsidP="00775C0F">
      <w:pPr>
        <w:spacing w:line="276" w:lineRule="auto"/>
      </w:pPr>
    </w:p>
    <w:p w:rsidR="00CD0D57" w:rsidRPr="00BF6845" w:rsidRDefault="00CD0D57" w:rsidP="00775C0F">
      <w:pPr>
        <w:spacing w:line="276" w:lineRule="auto"/>
      </w:pPr>
    </w:p>
    <w:p w:rsidR="004733EF" w:rsidRPr="00491D8E" w:rsidRDefault="004733EF" w:rsidP="007F65A1">
      <w:pPr>
        <w:pStyle w:val="Ttulo2"/>
      </w:pPr>
      <w:bookmarkStart w:id="16" w:name="_Toc386446763"/>
      <w:bookmarkStart w:id="17" w:name="_Toc387918046"/>
      <w:r w:rsidRPr="00BF6845">
        <w:lastRenderedPageBreak/>
        <w:t>Reglamentación para la administ</w:t>
      </w:r>
      <w:r w:rsidR="008E6E20" w:rsidRPr="00BF6845">
        <w:t>ración del Bac</w:t>
      </w:r>
      <w:r w:rsidR="008E6E20" w:rsidRPr="00491D8E">
        <w:t xml:space="preserve">hillerato Técnico </w:t>
      </w:r>
      <w:r w:rsidRPr="00491D8E">
        <w:t xml:space="preserve">Profesional y el Bachillerato en Ciencias y </w:t>
      </w:r>
      <w:r w:rsidRPr="00491D8E">
        <w:br/>
        <w:t>Humanidades</w:t>
      </w:r>
      <w:bookmarkEnd w:id="16"/>
      <w:bookmarkEnd w:id="17"/>
    </w:p>
    <w:p w:rsidR="00C22223" w:rsidRPr="00C22223" w:rsidRDefault="00C22223" w:rsidP="00775C0F">
      <w:pPr>
        <w:rPr>
          <w:lang w:val="es-ES"/>
        </w:rPr>
      </w:pPr>
    </w:p>
    <w:p w:rsidR="00343D7A" w:rsidRDefault="00343D7A" w:rsidP="00775C0F">
      <w:pPr>
        <w:spacing w:line="276" w:lineRule="auto"/>
      </w:pPr>
      <w:r>
        <w:t>Según el Acuerdo 15154-SE-2012, existe una distribución de las responsabilidades y atribuciones para la administración de los Bachilleratos Técnico Profesionales:</w:t>
      </w:r>
    </w:p>
    <w:p w:rsidR="00343D7A" w:rsidRDefault="00343D7A" w:rsidP="00775C0F">
      <w:pPr>
        <w:spacing w:line="276" w:lineRule="auto"/>
      </w:pPr>
    </w:p>
    <w:p w:rsidR="00BB24F4" w:rsidRPr="007F65A1" w:rsidRDefault="000F05F3" w:rsidP="007F65A1">
      <w:pPr>
        <w:jc w:val="center"/>
        <w:rPr>
          <w:b/>
          <w:sz w:val="24"/>
          <w:szCs w:val="24"/>
        </w:rPr>
      </w:pPr>
      <w:bookmarkStart w:id="18" w:name="_Toc386446764"/>
      <w:bookmarkStart w:id="19" w:name="_Toc387918047"/>
      <w:r w:rsidRPr="007F65A1">
        <w:rPr>
          <w:b/>
          <w:sz w:val="24"/>
          <w:szCs w:val="24"/>
        </w:rPr>
        <w:t>C</w:t>
      </w:r>
      <w:r w:rsidR="00A17754" w:rsidRPr="007F65A1">
        <w:rPr>
          <w:b/>
          <w:sz w:val="24"/>
          <w:szCs w:val="24"/>
        </w:rPr>
        <w:t>ompetencia</w:t>
      </w:r>
      <w:r w:rsidR="005B5698" w:rsidRPr="007F65A1">
        <w:rPr>
          <w:b/>
          <w:sz w:val="24"/>
          <w:szCs w:val="24"/>
        </w:rPr>
        <w:t>s</w:t>
      </w:r>
      <w:r w:rsidR="00A17754" w:rsidRPr="007F65A1">
        <w:rPr>
          <w:b/>
          <w:sz w:val="24"/>
          <w:szCs w:val="24"/>
        </w:rPr>
        <w:t xml:space="preserve"> de las Direcciones Departamentales de</w:t>
      </w:r>
    </w:p>
    <w:p w:rsidR="005B5698" w:rsidRPr="007F65A1" w:rsidRDefault="00A17754" w:rsidP="007F65A1">
      <w:pPr>
        <w:jc w:val="center"/>
        <w:rPr>
          <w:b/>
          <w:sz w:val="28"/>
          <w:szCs w:val="28"/>
        </w:rPr>
      </w:pPr>
      <w:r w:rsidRPr="007F65A1">
        <w:rPr>
          <w:b/>
          <w:sz w:val="24"/>
          <w:szCs w:val="24"/>
        </w:rPr>
        <w:t>Ed</w:t>
      </w:r>
      <w:r w:rsidR="00343D7A" w:rsidRPr="007F65A1">
        <w:rPr>
          <w:b/>
          <w:sz w:val="24"/>
          <w:szCs w:val="24"/>
        </w:rPr>
        <w:t>ucación</w:t>
      </w:r>
      <w:bookmarkEnd w:id="18"/>
      <w:r w:rsidR="00343D7A" w:rsidRPr="007F65A1">
        <w:rPr>
          <w:b/>
          <w:sz w:val="24"/>
          <w:szCs w:val="24"/>
        </w:rPr>
        <w:t xml:space="preserve"> </w:t>
      </w:r>
      <w:r w:rsidR="00CD0D57" w:rsidRPr="007F65A1">
        <w:rPr>
          <w:b/>
          <w:sz w:val="24"/>
          <w:szCs w:val="24"/>
        </w:rPr>
        <w:t>en la Reforma de</w:t>
      </w:r>
      <w:r w:rsidR="00021C04" w:rsidRPr="007F65A1">
        <w:rPr>
          <w:b/>
          <w:sz w:val="24"/>
          <w:szCs w:val="24"/>
        </w:rPr>
        <w:t xml:space="preserve">l Nivel de </w:t>
      </w:r>
      <w:r w:rsidR="00491D8E" w:rsidRPr="007F65A1">
        <w:rPr>
          <w:b/>
          <w:sz w:val="24"/>
          <w:szCs w:val="24"/>
        </w:rPr>
        <w:t>Educación</w:t>
      </w:r>
      <w:r w:rsidR="00CD0D57" w:rsidRPr="007F65A1">
        <w:rPr>
          <w:b/>
          <w:sz w:val="24"/>
          <w:szCs w:val="24"/>
        </w:rPr>
        <w:t xml:space="preserve"> </w:t>
      </w:r>
      <w:r w:rsidR="00BB24F4" w:rsidRPr="007F65A1">
        <w:rPr>
          <w:b/>
          <w:sz w:val="24"/>
          <w:szCs w:val="24"/>
        </w:rPr>
        <w:t xml:space="preserve"> </w:t>
      </w:r>
      <w:r w:rsidR="00CD0D57" w:rsidRPr="007F65A1">
        <w:rPr>
          <w:b/>
          <w:sz w:val="24"/>
          <w:szCs w:val="24"/>
        </w:rPr>
        <w:t>Media</w:t>
      </w:r>
      <w:bookmarkEnd w:id="19"/>
      <w:r w:rsidR="00491D8E" w:rsidRPr="007F65A1">
        <w:rPr>
          <w:b/>
          <w:sz w:val="24"/>
          <w:szCs w:val="24"/>
        </w:rPr>
        <w:t>.</w:t>
      </w:r>
    </w:p>
    <w:p w:rsidR="00C22223" w:rsidRPr="00BF6845" w:rsidRDefault="00C22223" w:rsidP="00775C0F"/>
    <w:p w:rsidR="00C22223" w:rsidRPr="00BF6845" w:rsidRDefault="00212001" w:rsidP="00775C0F">
      <w:pPr>
        <w:rPr>
          <w:lang w:val="es-MX"/>
        </w:rPr>
      </w:pPr>
      <w:r w:rsidRPr="00BF6845">
        <w:rPr>
          <w:lang w:val="es-MX"/>
        </w:rPr>
        <w:t xml:space="preserve">Compete a las Direcciones Departamentales a través de las </w:t>
      </w:r>
      <w:r w:rsidRPr="00BF6845">
        <w:rPr>
          <w:b/>
          <w:lang w:val="es-MX"/>
        </w:rPr>
        <w:t>Unidades Técnico Pedagógicas, Direcc</w:t>
      </w:r>
      <w:r w:rsidR="0033025F" w:rsidRPr="00BF6845">
        <w:rPr>
          <w:b/>
          <w:lang w:val="es-MX"/>
        </w:rPr>
        <w:t>iones Municipales o Distritales</w:t>
      </w:r>
      <w:r w:rsidR="0033025F" w:rsidRPr="00BF6845">
        <w:rPr>
          <w:lang w:val="es-MX"/>
        </w:rPr>
        <w:t>:</w:t>
      </w:r>
    </w:p>
    <w:p w:rsidR="00212001" w:rsidRPr="00BF6845" w:rsidRDefault="00212001" w:rsidP="00775C0F">
      <w:pPr>
        <w:rPr>
          <w:lang w:val="es-MX"/>
        </w:rPr>
      </w:pPr>
    </w:p>
    <w:p w:rsidR="00B16E44" w:rsidRPr="00BF6845" w:rsidRDefault="00B16E44" w:rsidP="00C95984">
      <w:pPr>
        <w:pStyle w:val="Prrafodelista"/>
        <w:numPr>
          <w:ilvl w:val="1"/>
          <w:numId w:val="2"/>
        </w:numPr>
        <w:rPr>
          <w:lang w:val="es-MX"/>
        </w:rPr>
      </w:pPr>
      <w:r w:rsidRPr="00BF6845">
        <w:rPr>
          <w:lang w:val="es-MX"/>
        </w:rPr>
        <w:t>Administra</w:t>
      </w:r>
      <w:r w:rsidR="005745A4" w:rsidRPr="00BF6845">
        <w:rPr>
          <w:lang w:val="es-MX"/>
        </w:rPr>
        <w:t>r el desarrollo curricular del Nivel M</w:t>
      </w:r>
      <w:r w:rsidRPr="00BF6845">
        <w:rPr>
          <w:lang w:val="es-MX"/>
        </w:rPr>
        <w:t>edio conforme a las normas es</w:t>
      </w:r>
      <w:r w:rsidR="005745A4" w:rsidRPr="00BF6845">
        <w:rPr>
          <w:lang w:val="es-MX"/>
        </w:rPr>
        <w:t>tablecidas en el Nivel C</w:t>
      </w:r>
      <w:r w:rsidR="00BF16D6" w:rsidRPr="00BF6845">
        <w:rPr>
          <w:lang w:val="es-MX"/>
        </w:rPr>
        <w:t>entral.</w:t>
      </w:r>
    </w:p>
    <w:p w:rsidR="0033025F" w:rsidRPr="00BF6845" w:rsidRDefault="00491D8E" w:rsidP="00C95984">
      <w:pPr>
        <w:pStyle w:val="Prrafodelista"/>
        <w:numPr>
          <w:ilvl w:val="1"/>
          <w:numId w:val="2"/>
        </w:numPr>
        <w:rPr>
          <w:lang w:val="es-MX"/>
        </w:rPr>
      </w:pPr>
      <w:r w:rsidRPr="00BF6845">
        <w:rPr>
          <w:lang w:val="es-MX"/>
        </w:rPr>
        <w:t xml:space="preserve">Dar seguimiento y monitorear </w:t>
      </w:r>
      <w:r w:rsidR="0033025F" w:rsidRPr="00BF6845">
        <w:rPr>
          <w:lang w:val="es-MX"/>
        </w:rPr>
        <w:t xml:space="preserve"> al desarrollo curricular de los diferentes Bachilleratos Técnico Profesionales, de acuerdo al Proyecto Educativo de Centro (PEC) y Proyecto Curricular de Centro (PCC).</w:t>
      </w:r>
    </w:p>
    <w:p w:rsidR="0033025F" w:rsidRPr="00BF6845" w:rsidRDefault="0033025F" w:rsidP="00C95984">
      <w:pPr>
        <w:pStyle w:val="Prrafodelista"/>
        <w:numPr>
          <w:ilvl w:val="1"/>
          <w:numId w:val="2"/>
        </w:numPr>
        <w:rPr>
          <w:lang w:val="es-MX"/>
        </w:rPr>
      </w:pPr>
      <w:r w:rsidRPr="00BF6845">
        <w:rPr>
          <w:lang w:val="es-MX"/>
        </w:rPr>
        <w:t xml:space="preserve">Dar trámite a la apertura de carrera según los requisitos ya establecidos por la </w:t>
      </w:r>
      <w:r w:rsidR="00491D8E" w:rsidRPr="00BF6845">
        <w:rPr>
          <w:lang w:val="es-MX"/>
        </w:rPr>
        <w:t xml:space="preserve">Ley Fundamental de Educación, Reglamento y otros lineamientos normativos que establezca la </w:t>
      </w:r>
      <w:r w:rsidRPr="00BF6845">
        <w:rPr>
          <w:lang w:val="es-MX"/>
        </w:rPr>
        <w:t>Secretaria de Educación</w:t>
      </w:r>
    </w:p>
    <w:p w:rsidR="0033025F" w:rsidRPr="00BF6845" w:rsidRDefault="0033025F" w:rsidP="00C95984">
      <w:pPr>
        <w:pStyle w:val="Prrafodelista"/>
        <w:numPr>
          <w:ilvl w:val="1"/>
          <w:numId w:val="2"/>
        </w:numPr>
        <w:rPr>
          <w:lang w:val="es-MX"/>
        </w:rPr>
      </w:pPr>
      <w:r w:rsidRPr="00BF6845">
        <w:rPr>
          <w:lang w:val="es-MX"/>
        </w:rPr>
        <w:t>Trasladar cualquier equipo no utilizado en un Centro Educativo de Media a otro Centro que lo necesite</w:t>
      </w:r>
      <w:r w:rsidR="00491D8E" w:rsidRPr="00BF6845">
        <w:rPr>
          <w:lang w:val="es-MX"/>
        </w:rPr>
        <w:t>,</w:t>
      </w:r>
      <w:r w:rsidRPr="00BF6845">
        <w:rPr>
          <w:lang w:val="es-MX"/>
        </w:rPr>
        <w:t xml:space="preserve"> previo </w:t>
      </w:r>
      <w:r w:rsidR="00491D8E" w:rsidRPr="00BF6845">
        <w:rPr>
          <w:lang w:val="es-MX"/>
        </w:rPr>
        <w:t xml:space="preserve">trámite administrativo legal con la Oficina de Recursos Materiales en relación al manejo de bienes nacionales y </w:t>
      </w:r>
      <w:r w:rsidRPr="00BF6845">
        <w:rPr>
          <w:lang w:val="es-MX"/>
        </w:rPr>
        <w:t xml:space="preserve"> situaciones debidamente comprobadas de negligencia en el aprovechamiento del mismo.</w:t>
      </w:r>
    </w:p>
    <w:p w:rsidR="0033025F" w:rsidRPr="00BF6845" w:rsidRDefault="006F6A0E" w:rsidP="00C95984">
      <w:pPr>
        <w:pStyle w:val="Prrafodelista"/>
        <w:numPr>
          <w:ilvl w:val="1"/>
          <w:numId w:val="2"/>
        </w:numPr>
        <w:rPr>
          <w:lang w:val="es-MX"/>
        </w:rPr>
      </w:pPr>
      <w:r w:rsidRPr="00BF6845">
        <w:rPr>
          <w:b/>
          <w:lang w:val="es-MX"/>
        </w:rPr>
        <w:t>Emisión de Informes Técnicos sobre el personal de los centros educativos que después de analizar</w:t>
      </w:r>
      <w:r w:rsidR="0033025F" w:rsidRPr="00BF6845">
        <w:rPr>
          <w:lang w:val="es-MX"/>
        </w:rPr>
        <w:t xml:space="preserve">, </w:t>
      </w:r>
      <w:r w:rsidRPr="00BF6845">
        <w:rPr>
          <w:lang w:val="es-MX"/>
        </w:rPr>
        <w:t>la matricula, oferta de carreras</w:t>
      </w:r>
      <w:r w:rsidR="0033025F" w:rsidRPr="00BF6845">
        <w:rPr>
          <w:lang w:val="es-MX"/>
        </w:rPr>
        <w:t xml:space="preserve"> </w:t>
      </w:r>
      <w:r w:rsidRPr="00BF6845">
        <w:rPr>
          <w:lang w:val="es-MX"/>
        </w:rPr>
        <w:t xml:space="preserve">y </w:t>
      </w:r>
      <w:r w:rsidR="0033025F" w:rsidRPr="00BF6845">
        <w:rPr>
          <w:lang w:val="es-MX"/>
        </w:rPr>
        <w:t xml:space="preserve">calendarización haya quedado sin funciones en el centro educativo. </w:t>
      </w:r>
      <w:r w:rsidRPr="00BF6845">
        <w:rPr>
          <w:lang w:val="es-MX"/>
        </w:rPr>
        <w:t>Remitiendo a la Oficina de Asesoría Legal Departamental para su Resolución,  visto bueno de la Secretaria General y Dirección Departamental , a fin de reubicarlos</w:t>
      </w:r>
      <w:r w:rsidR="0033025F" w:rsidRPr="00BF6845">
        <w:rPr>
          <w:lang w:val="es-MX"/>
        </w:rPr>
        <w:t xml:space="preserve"> en actividades de su especialidad, puestos adminis</w:t>
      </w:r>
      <w:r w:rsidRPr="00BF6845">
        <w:rPr>
          <w:lang w:val="es-MX"/>
        </w:rPr>
        <w:t>trativos,</w:t>
      </w:r>
      <w:r w:rsidR="0033025F" w:rsidRPr="00BF6845">
        <w:rPr>
          <w:lang w:val="es-MX"/>
        </w:rPr>
        <w:t xml:space="preserve"> clases </w:t>
      </w:r>
      <w:r w:rsidRPr="00BF6845">
        <w:rPr>
          <w:lang w:val="es-MX"/>
        </w:rPr>
        <w:t xml:space="preserve">de retrasada u otra actividad prioritaria requerida en el centro educativo </w:t>
      </w:r>
      <w:r w:rsidR="0033025F" w:rsidRPr="00BF6845">
        <w:rPr>
          <w:lang w:val="es-MX"/>
        </w:rPr>
        <w:t xml:space="preserve">donde se necesite. </w:t>
      </w:r>
    </w:p>
    <w:p w:rsidR="00F03BB1" w:rsidRPr="00BF6845" w:rsidRDefault="00F03BB1" w:rsidP="00775C0F">
      <w:pPr>
        <w:ind w:left="1080"/>
        <w:rPr>
          <w:lang w:val="es-MX"/>
        </w:rPr>
      </w:pPr>
      <w:r w:rsidRPr="00BF6845">
        <w:rPr>
          <w:rFonts w:cs="Arial"/>
          <w:lang w:val="es-MX"/>
        </w:rPr>
        <w:t xml:space="preserve"> </w:t>
      </w:r>
    </w:p>
    <w:p w:rsidR="00772598" w:rsidRPr="00BF6845" w:rsidRDefault="00772598" w:rsidP="00775C0F">
      <w:pPr>
        <w:tabs>
          <w:tab w:val="left" w:pos="4306"/>
        </w:tabs>
        <w:spacing w:line="276" w:lineRule="auto"/>
        <w:rPr>
          <w:rFonts w:cs="Arial"/>
          <w:b/>
          <w:sz w:val="28"/>
          <w:szCs w:val="28"/>
          <w:lang w:val="es-MX"/>
        </w:rPr>
      </w:pPr>
    </w:p>
    <w:p w:rsidR="00CD0D57" w:rsidRPr="007F65A1" w:rsidRDefault="00CD0D57" w:rsidP="007F65A1">
      <w:pPr>
        <w:jc w:val="center"/>
        <w:rPr>
          <w:b/>
          <w:sz w:val="24"/>
          <w:szCs w:val="24"/>
        </w:rPr>
      </w:pPr>
      <w:bookmarkStart w:id="20" w:name="_Toc387918048"/>
      <w:r w:rsidRPr="007F65A1">
        <w:rPr>
          <w:b/>
          <w:sz w:val="24"/>
          <w:szCs w:val="24"/>
        </w:rPr>
        <w:t>Competencias del Cuerpo Directivo</w:t>
      </w:r>
      <w:bookmarkEnd w:id="20"/>
    </w:p>
    <w:p w:rsidR="00CD0D57" w:rsidRPr="00BF6845" w:rsidRDefault="00CD0D57" w:rsidP="00775C0F">
      <w:pPr>
        <w:tabs>
          <w:tab w:val="left" w:pos="4306"/>
        </w:tabs>
        <w:spacing w:line="276" w:lineRule="auto"/>
        <w:rPr>
          <w:rFonts w:cs="Arial"/>
          <w:lang w:val="es-MX"/>
        </w:rPr>
      </w:pPr>
    </w:p>
    <w:p w:rsidR="003E6C44" w:rsidRPr="00BF6845" w:rsidRDefault="000F7348" w:rsidP="00C95984">
      <w:pPr>
        <w:pStyle w:val="Prrafodelista"/>
        <w:numPr>
          <w:ilvl w:val="0"/>
          <w:numId w:val="13"/>
        </w:numPr>
        <w:tabs>
          <w:tab w:val="left" w:pos="4306"/>
        </w:tabs>
        <w:spacing w:line="276" w:lineRule="auto"/>
        <w:rPr>
          <w:rFonts w:cs="Arial"/>
          <w:lang w:val="es-MX"/>
        </w:rPr>
      </w:pPr>
      <w:r w:rsidRPr="00BF6845">
        <w:rPr>
          <w:rFonts w:cs="Arial"/>
          <w:lang w:val="es-MX"/>
        </w:rPr>
        <w:t>L</w:t>
      </w:r>
      <w:r w:rsidR="001770C0" w:rsidRPr="00BF6845">
        <w:rPr>
          <w:rFonts w:cs="Arial"/>
          <w:lang w:val="es-MX"/>
        </w:rPr>
        <w:t>as E</w:t>
      </w:r>
      <w:r w:rsidR="00772598" w:rsidRPr="00BF6845">
        <w:rPr>
          <w:rFonts w:cs="Arial"/>
          <w:lang w:val="es-MX"/>
        </w:rPr>
        <w:t xml:space="preserve">quivalencia </w:t>
      </w:r>
      <w:r w:rsidR="001770C0" w:rsidRPr="00BF6845">
        <w:rPr>
          <w:rFonts w:cs="Arial"/>
          <w:lang w:val="es-MX"/>
        </w:rPr>
        <w:t xml:space="preserve">de Estudios </w:t>
      </w:r>
      <w:r w:rsidR="00772598" w:rsidRPr="00BF6845">
        <w:rPr>
          <w:rFonts w:cs="Arial"/>
          <w:lang w:val="es-MX"/>
        </w:rPr>
        <w:t>serán automáticas para el primer año de la Formación de Fundamento, entre las diferentes orientaciones del Bachillerato Técnico Profesional y el Bachillerato Científico Humanista</w:t>
      </w:r>
      <w:r w:rsidR="003E6C44" w:rsidRPr="00BF6845">
        <w:rPr>
          <w:rFonts w:cs="Arial"/>
          <w:lang w:val="es-MX"/>
        </w:rPr>
        <w:t xml:space="preserve">, tomando en cuenta lo siguiente: </w:t>
      </w:r>
    </w:p>
    <w:p w:rsidR="00B31340" w:rsidRPr="00BF6845" w:rsidRDefault="00B31340" w:rsidP="00775C0F">
      <w:pPr>
        <w:pStyle w:val="Prrafodelista"/>
        <w:tabs>
          <w:tab w:val="left" w:pos="4306"/>
        </w:tabs>
        <w:spacing w:line="276" w:lineRule="auto"/>
        <w:rPr>
          <w:rFonts w:cs="Arial"/>
          <w:lang w:val="es-MX"/>
        </w:rPr>
      </w:pPr>
    </w:p>
    <w:p w:rsidR="003E6C44" w:rsidRPr="00BF6845" w:rsidRDefault="001770C0" w:rsidP="00C95984">
      <w:pPr>
        <w:pStyle w:val="Prrafodelista"/>
        <w:numPr>
          <w:ilvl w:val="0"/>
          <w:numId w:val="14"/>
        </w:numPr>
        <w:tabs>
          <w:tab w:val="left" w:pos="1134"/>
        </w:tabs>
        <w:spacing w:line="276" w:lineRule="auto"/>
        <w:ind w:left="1134" w:hanging="283"/>
        <w:rPr>
          <w:rFonts w:cs="Arial"/>
          <w:lang w:val="es-MX"/>
        </w:rPr>
      </w:pPr>
      <w:r w:rsidRPr="00BF6845">
        <w:rPr>
          <w:rFonts w:cs="Arial"/>
          <w:lang w:val="es-MX"/>
        </w:rPr>
        <w:t>Se podrá solicitar</w:t>
      </w:r>
      <w:r w:rsidR="00A31321" w:rsidRPr="00BF6845">
        <w:rPr>
          <w:rFonts w:cs="Arial"/>
          <w:lang w:val="es-MX"/>
        </w:rPr>
        <w:t xml:space="preserve"> </w:t>
      </w:r>
      <w:r w:rsidR="003B2B5D" w:rsidRPr="00BF6845">
        <w:rPr>
          <w:rFonts w:cs="Arial"/>
          <w:lang w:val="es-MX"/>
        </w:rPr>
        <w:t xml:space="preserve">por escrito </w:t>
      </w:r>
      <w:r w:rsidR="00A31321" w:rsidRPr="00BF6845">
        <w:rPr>
          <w:rFonts w:cs="Arial"/>
          <w:lang w:val="es-MX"/>
        </w:rPr>
        <w:t>equivalencias</w:t>
      </w:r>
      <w:r w:rsidRPr="00BF6845">
        <w:rPr>
          <w:rFonts w:cs="Arial"/>
          <w:lang w:val="es-MX"/>
        </w:rPr>
        <w:t xml:space="preserve"> de estudios cursados y aprobados</w:t>
      </w:r>
      <w:r w:rsidR="00A31321" w:rsidRPr="00BF6845">
        <w:rPr>
          <w:rFonts w:cs="Arial"/>
          <w:lang w:val="es-MX"/>
        </w:rPr>
        <w:t xml:space="preserve">, </w:t>
      </w:r>
      <w:r w:rsidR="00423E3B">
        <w:rPr>
          <w:rFonts w:cs="Arial"/>
          <w:lang w:val="es-MX"/>
        </w:rPr>
        <w:t>en carreras en desgaste</w:t>
      </w:r>
      <w:r w:rsidR="00A31321" w:rsidRPr="00BF6845">
        <w:rPr>
          <w:rFonts w:cs="Arial"/>
          <w:lang w:val="es-MX"/>
        </w:rPr>
        <w:t xml:space="preserve"> ante la autoridad competente y solo se otorgar</w:t>
      </w:r>
      <w:r w:rsidR="00AA357D" w:rsidRPr="00BF6845">
        <w:rPr>
          <w:rFonts w:cs="Arial"/>
          <w:lang w:val="es-MX"/>
        </w:rPr>
        <w:t>a</w:t>
      </w:r>
      <w:r w:rsidR="00C139FC" w:rsidRPr="00BF6845">
        <w:rPr>
          <w:rFonts w:cs="Arial"/>
          <w:lang w:val="es-MX"/>
        </w:rPr>
        <w:t xml:space="preserve"> para el primer año de carrera.  </w:t>
      </w:r>
    </w:p>
    <w:p w:rsidR="003E6C44" w:rsidRPr="00BF6845" w:rsidRDefault="0043412E" w:rsidP="00C95984">
      <w:pPr>
        <w:pStyle w:val="Prrafodelista"/>
        <w:numPr>
          <w:ilvl w:val="0"/>
          <w:numId w:val="14"/>
        </w:numPr>
        <w:tabs>
          <w:tab w:val="left" w:pos="1134"/>
        </w:tabs>
        <w:spacing w:line="276" w:lineRule="auto"/>
        <w:ind w:left="1134" w:hanging="283"/>
        <w:rPr>
          <w:rFonts w:cs="Arial"/>
          <w:lang w:val="es-MX"/>
        </w:rPr>
      </w:pPr>
      <w:r w:rsidRPr="00BF6845">
        <w:rPr>
          <w:rFonts w:cs="Arial"/>
          <w:lang w:val="es-MX"/>
        </w:rPr>
        <w:t xml:space="preserve">Los educandos que iniciaron sus estudios con los planes derogados continuarán hasta graduarse; </w:t>
      </w:r>
      <w:r w:rsidR="00A71E68" w:rsidRPr="00BF6845">
        <w:rPr>
          <w:rFonts w:cs="Arial"/>
          <w:lang w:val="es-MX"/>
        </w:rPr>
        <w:t>y si se retira</w:t>
      </w:r>
      <w:bookmarkStart w:id="21" w:name="_GoBack"/>
      <w:bookmarkEnd w:id="21"/>
      <w:r w:rsidR="00A71E68" w:rsidRPr="00BF6845">
        <w:rPr>
          <w:rFonts w:cs="Arial"/>
          <w:lang w:val="es-MX"/>
        </w:rPr>
        <w:t xml:space="preserve">n solo podrán tramitar equivalencias </w:t>
      </w:r>
      <w:r w:rsidR="003B2B5D" w:rsidRPr="00BF6845">
        <w:rPr>
          <w:rFonts w:cs="Arial"/>
          <w:lang w:val="es-MX"/>
        </w:rPr>
        <w:t xml:space="preserve">de estudios únicamente </w:t>
      </w:r>
      <w:r w:rsidR="00A71E68" w:rsidRPr="00BF6845">
        <w:rPr>
          <w:rFonts w:cs="Arial"/>
          <w:lang w:val="es-MX"/>
        </w:rPr>
        <w:t xml:space="preserve">para el primer año (Formación de Fundamento) si por </w:t>
      </w:r>
      <w:r w:rsidR="00A71E68" w:rsidRPr="00BF6845">
        <w:rPr>
          <w:rFonts w:cs="Arial"/>
          <w:lang w:val="es-MX"/>
        </w:rPr>
        <w:lastRenderedPageBreak/>
        <w:t>lo menos h</w:t>
      </w:r>
      <w:r w:rsidR="003B2B5D" w:rsidRPr="00BF6845">
        <w:rPr>
          <w:rFonts w:cs="Arial"/>
          <w:lang w:val="es-MX"/>
        </w:rPr>
        <w:t xml:space="preserve">ubiesen </w:t>
      </w:r>
      <w:r w:rsidR="00A71E68" w:rsidRPr="00BF6845">
        <w:rPr>
          <w:rFonts w:cs="Arial"/>
          <w:lang w:val="es-MX"/>
        </w:rPr>
        <w:t>cursado el pr</w:t>
      </w:r>
      <w:r w:rsidR="003B2B5D" w:rsidRPr="00BF6845">
        <w:rPr>
          <w:rFonts w:cs="Arial"/>
          <w:lang w:val="es-MX"/>
        </w:rPr>
        <w:t>imer año de la carrera derogada.</w:t>
      </w:r>
      <w:r w:rsidR="00A71E68" w:rsidRPr="00BF6845">
        <w:rPr>
          <w:rFonts w:cs="Arial"/>
          <w:lang w:val="es-MX"/>
        </w:rPr>
        <w:t xml:space="preserve">  en un periodo anterior no mayor de tres (3) años.</w:t>
      </w:r>
      <w:r w:rsidR="0033025F" w:rsidRPr="00BF6845">
        <w:rPr>
          <w:rFonts w:cs="Arial"/>
          <w:lang w:val="es-MX"/>
        </w:rPr>
        <w:t xml:space="preserve"> </w:t>
      </w:r>
    </w:p>
    <w:p w:rsidR="0033025F" w:rsidRPr="00BF6845" w:rsidRDefault="005F197F" w:rsidP="00C95984">
      <w:pPr>
        <w:pStyle w:val="Prrafodelista"/>
        <w:numPr>
          <w:ilvl w:val="0"/>
          <w:numId w:val="14"/>
        </w:numPr>
        <w:tabs>
          <w:tab w:val="left" w:pos="1134"/>
        </w:tabs>
        <w:spacing w:line="276" w:lineRule="auto"/>
        <w:ind w:left="1134" w:hanging="283"/>
        <w:rPr>
          <w:rFonts w:cs="Arial"/>
          <w:lang w:val="es-MX"/>
        </w:rPr>
      </w:pPr>
      <w:r w:rsidRPr="00BF6845">
        <w:rPr>
          <w:rFonts w:cs="Arial"/>
          <w:lang w:val="es-MX"/>
        </w:rPr>
        <w:t xml:space="preserve">Los educandos que iniciaron sus estudios con los planes </w:t>
      </w:r>
      <w:r w:rsidR="0043412E" w:rsidRPr="00BF6845">
        <w:rPr>
          <w:rFonts w:cs="Arial"/>
          <w:lang w:val="es-MX"/>
        </w:rPr>
        <w:t xml:space="preserve">derogados </w:t>
      </w:r>
      <w:r w:rsidRPr="00BF6845">
        <w:rPr>
          <w:rFonts w:cs="Arial"/>
          <w:lang w:val="es-MX"/>
        </w:rPr>
        <w:t>continuarán hasta graduarse; aún si reprue</w:t>
      </w:r>
      <w:r w:rsidR="007D743E" w:rsidRPr="00BF6845">
        <w:rPr>
          <w:rFonts w:cs="Arial"/>
          <w:lang w:val="es-MX"/>
        </w:rPr>
        <w:t>ban o llevan clases retrasadas.</w:t>
      </w:r>
    </w:p>
    <w:p w:rsidR="007D743E" w:rsidRPr="00BF6845" w:rsidRDefault="007D743E" w:rsidP="00775C0F">
      <w:pPr>
        <w:pStyle w:val="Prrafodelista"/>
        <w:tabs>
          <w:tab w:val="left" w:pos="1134"/>
        </w:tabs>
        <w:spacing w:line="276" w:lineRule="auto"/>
        <w:ind w:left="1134"/>
        <w:rPr>
          <w:rFonts w:cs="Arial"/>
          <w:lang w:val="es-MX"/>
        </w:rPr>
      </w:pPr>
    </w:p>
    <w:p w:rsidR="007D743E" w:rsidRPr="00BF6845" w:rsidRDefault="007D743E" w:rsidP="00775C0F">
      <w:pPr>
        <w:pStyle w:val="Prrafodelista"/>
        <w:tabs>
          <w:tab w:val="left" w:pos="1134"/>
        </w:tabs>
        <w:spacing w:line="276" w:lineRule="auto"/>
        <w:ind w:left="1134"/>
        <w:rPr>
          <w:rFonts w:cs="Arial"/>
          <w:lang w:val="es-MX"/>
        </w:rPr>
      </w:pPr>
    </w:p>
    <w:p w:rsidR="00282D80" w:rsidRPr="00BF6845" w:rsidRDefault="003B2B5D" w:rsidP="00C95984">
      <w:pPr>
        <w:pStyle w:val="Prrafodelista"/>
        <w:numPr>
          <w:ilvl w:val="0"/>
          <w:numId w:val="13"/>
        </w:numPr>
        <w:tabs>
          <w:tab w:val="left" w:pos="4306"/>
        </w:tabs>
        <w:spacing w:line="276" w:lineRule="auto"/>
        <w:rPr>
          <w:rFonts w:cs="Arial"/>
          <w:b/>
          <w:i/>
          <w:u w:val="single"/>
          <w:lang w:val="es-MX"/>
        </w:rPr>
      </w:pPr>
      <w:r w:rsidRPr="00BF6845">
        <w:rPr>
          <w:rFonts w:cs="Arial"/>
          <w:lang w:val="es-MX"/>
        </w:rPr>
        <w:t>Para g</w:t>
      </w:r>
      <w:r w:rsidR="003E6C44" w:rsidRPr="00BF6845">
        <w:rPr>
          <w:rFonts w:cs="Arial"/>
          <w:lang w:val="es-MX"/>
        </w:rPr>
        <w:t xml:space="preserve">arantizar el </w:t>
      </w:r>
      <w:r w:rsidR="0033025F" w:rsidRPr="00BF6845">
        <w:rPr>
          <w:rFonts w:cs="Arial"/>
          <w:lang w:val="es-MX"/>
        </w:rPr>
        <w:t xml:space="preserve">buen funcionamiento </w:t>
      </w:r>
      <w:r w:rsidR="00BF7B14" w:rsidRPr="00BF6845">
        <w:rPr>
          <w:rFonts w:cs="Arial"/>
          <w:lang w:val="es-MX"/>
        </w:rPr>
        <w:t xml:space="preserve"> del Centro E</w:t>
      </w:r>
      <w:r w:rsidR="003E6C44" w:rsidRPr="00BF6845">
        <w:rPr>
          <w:rFonts w:cs="Arial"/>
          <w:lang w:val="es-MX"/>
        </w:rPr>
        <w:t xml:space="preserve">ducativo </w:t>
      </w:r>
      <w:r w:rsidRPr="00BF6845">
        <w:rPr>
          <w:rFonts w:cs="Arial"/>
          <w:lang w:val="es-MX"/>
        </w:rPr>
        <w:t>es necesario realizar las acciones siguientes</w:t>
      </w:r>
      <w:r w:rsidR="00282D80" w:rsidRPr="00BF6845">
        <w:rPr>
          <w:rFonts w:cs="Arial"/>
          <w:lang w:val="es-MX"/>
        </w:rPr>
        <w:t xml:space="preserve">: </w:t>
      </w:r>
    </w:p>
    <w:p w:rsidR="003E6C44" w:rsidRPr="00BF6845" w:rsidRDefault="00282D80" w:rsidP="00775C0F">
      <w:pPr>
        <w:tabs>
          <w:tab w:val="left" w:pos="4306"/>
        </w:tabs>
        <w:spacing w:line="276" w:lineRule="auto"/>
        <w:ind w:left="708"/>
        <w:rPr>
          <w:rFonts w:cs="Arial"/>
          <w:lang w:val="es-MX"/>
        </w:rPr>
      </w:pPr>
      <w:r w:rsidRPr="00BF6845">
        <w:rPr>
          <w:rFonts w:cs="Arial"/>
          <w:lang w:val="es-MX"/>
        </w:rPr>
        <w:t xml:space="preserve">   </w:t>
      </w:r>
    </w:p>
    <w:p w:rsidR="00DE709A" w:rsidRPr="00BF6845" w:rsidRDefault="00945D7B" w:rsidP="00C95984">
      <w:pPr>
        <w:pStyle w:val="Prrafodelista"/>
        <w:numPr>
          <w:ilvl w:val="0"/>
          <w:numId w:val="17"/>
        </w:numPr>
        <w:tabs>
          <w:tab w:val="left" w:pos="4306"/>
        </w:tabs>
        <w:spacing w:line="276" w:lineRule="auto"/>
        <w:ind w:left="1134" w:hanging="283"/>
        <w:rPr>
          <w:rFonts w:cs="Arial"/>
          <w:lang w:val="es-MX"/>
        </w:rPr>
      </w:pPr>
      <w:r w:rsidRPr="00BF6845">
        <w:rPr>
          <w:rFonts w:cs="Arial"/>
          <w:lang w:val="es-MX"/>
        </w:rPr>
        <w:t>S</w:t>
      </w:r>
      <w:r w:rsidR="00282D80" w:rsidRPr="00BF6845">
        <w:rPr>
          <w:rFonts w:cs="Arial"/>
          <w:lang w:val="es-MX"/>
        </w:rPr>
        <w:t xml:space="preserve">upervisión </w:t>
      </w:r>
      <w:r w:rsidR="001F4D9B" w:rsidRPr="00BF6845">
        <w:rPr>
          <w:rFonts w:cs="Arial"/>
          <w:lang w:val="es-MX"/>
        </w:rPr>
        <w:t xml:space="preserve">del funcionamiento </w:t>
      </w:r>
      <w:r w:rsidR="00282D80" w:rsidRPr="00BF6845">
        <w:rPr>
          <w:rFonts w:cs="Arial"/>
          <w:lang w:val="es-MX"/>
        </w:rPr>
        <w:t>de las carreras</w:t>
      </w:r>
      <w:r w:rsidR="001F4D9B" w:rsidRPr="00BF6845">
        <w:rPr>
          <w:rFonts w:cs="Arial"/>
          <w:lang w:val="es-MX"/>
        </w:rPr>
        <w:t xml:space="preserve"> recién implementadas.</w:t>
      </w:r>
    </w:p>
    <w:p w:rsidR="00A94650" w:rsidRPr="00BF6845" w:rsidRDefault="006E673C" w:rsidP="00C95984">
      <w:pPr>
        <w:pStyle w:val="Prrafodelista"/>
        <w:numPr>
          <w:ilvl w:val="0"/>
          <w:numId w:val="16"/>
        </w:numPr>
        <w:tabs>
          <w:tab w:val="left" w:pos="4306"/>
        </w:tabs>
        <w:spacing w:line="276" w:lineRule="auto"/>
        <w:ind w:left="1134" w:hanging="283"/>
        <w:rPr>
          <w:rFonts w:cs="Arial"/>
          <w:lang w:val="es-MX"/>
        </w:rPr>
      </w:pPr>
      <w:r w:rsidRPr="00BF6845">
        <w:rPr>
          <w:rFonts w:cs="Arial"/>
          <w:lang w:val="es-MX"/>
        </w:rPr>
        <w:t xml:space="preserve">Revisión </w:t>
      </w:r>
      <w:r w:rsidR="00282D80" w:rsidRPr="00BF6845">
        <w:rPr>
          <w:rFonts w:cs="Arial"/>
          <w:lang w:val="es-MX"/>
        </w:rPr>
        <w:t>con los coordinadore</w:t>
      </w:r>
      <w:r w:rsidR="001F4D9B" w:rsidRPr="00BF6845">
        <w:rPr>
          <w:rFonts w:cs="Arial"/>
          <w:lang w:val="es-MX"/>
        </w:rPr>
        <w:t>s de área y  jefes de taller la planificación (</w:t>
      </w:r>
      <w:proofErr w:type="spellStart"/>
      <w:r w:rsidR="00282D80" w:rsidRPr="00BF6845">
        <w:rPr>
          <w:rFonts w:cs="Arial"/>
          <w:lang w:val="es-MX"/>
        </w:rPr>
        <w:t>jornalizaciones</w:t>
      </w:r>
      <w:proofErr w:type="spellEnd"/>
      <w:r w:rsidR="001F4D9B" w:rsidRPr="00BF6845">
        <w:rPr>
          <w:rFonts w:cs="Arial"/>
          <w:lang w:val="es-MX"/>
        </w:rPr>
        <w:t xml:space="preserve">) </w:t>
      </w:r>
      <w:r w:rsidR="00282D80" w:rsidRPr="00BF6845">
        <w:rPr>
          <w:rFonts w:cs="Arial"/>
          <w:lang w:val="es-MX"/>
        </w:rPr>
        <w:t xml:space="preserve"> preparadas por los docentes.</w:t>
      </w:r>
    </w:p>
    <w:p w:rsidR="00945D7B" w:rsidRPr="00BF6845" w:rsidRDefault="006E673C" w:rsidP="00C95984">
      <w:pPr>
        <w:pStyle w:val="Prrafodelista"/>
        <w:numPr>
          <w:ilvl w:val="0"/>
          <w:numId w:val="15"/>
        </w:numPr>
        <w:tabs>
          <w:tab w:val="left" w:pos="4306"/>
        </w:tabs>
        <w:spacing w:line="276" w:lineRule="auto"/>
        <w:ind w:left="1134" w:hanging="283"/>
        <w:rPr>
          <w:rFonts w:cs="Arial"/>
          <w:lang w:val="es-MX"/>
        </w:rPr>
      </w:pPr>
      <w:r w:rsidRPr="00BF6845">
        <w:rPr>
          <w:rFonts w:cs="Arial"/>
          <w:lang w:val="es-MX"/>
        </w:rPr>
        <w:t xml:space="preserve">Verificación </w:t>
      </w:r>
      <w:r w:rsidR="001F4D9B" w:rsidRPr="00BF6845">
        <w:rPr>
          <w:rFonts w:cs="Arial"/>
          <w:lang w:val="es-MX"/>
        </w:rPr>
        <w:t>anual del estado</w:t>
      </w:r>
      <w:r w:rsidRPr="00BF6845">
        <w:rPr>
          <w:rFonts w:cs="Arial"/>
          <w:lang w:val="es-MX"/>
        </w:rPr>
        <w:t xml:space="preserve"> del inventario</w:t>
      </w:r>
      <w:r w:rsidR="001F4D9B" w:rsidRPr="00BF6845">
        <w:rPr>
          <w:rFonts w:cs="Arial"/>
          <w:lang w:val="es-MX"/>
        </w:rPr>
        <w:t xml:space="preserve"> y priorización de </w:t>
      </w:r>
      <w:r w:rsidRPr="00BF6845">
        <w:rPr>
          <w:rFonts w:cs="Arial"/>
          <w:lang w:val="es-MX"/>
        </w:rPr>
        <w:t>las necesidades de maquinaria y equipo</w:t>
      </w:r>
      <w:r w:rsidR="001F4D9B" w:rsidRPr="00BF6845">
        <w:rPr>
          <w:rFonts w:cs="Arial"/>
          <w:lang w:val="es-MX"/>
        </w:rPr>
        <w:t xml:space="preserve"> nuevo y/o adicional</w:t>
      </w:r>
      <w:r w:rsidR="001B7D28" w:rsidRPr="00BF6845">
        <w:rPr>
          <w:rFonts w:cs="Arial"/>
          <w:lang w:val="es-MX"/>
        </w:rPr>
        <w:t xml:space="preserve">  a requerir.</w:t>
      </w:r>
    </w:p>
    <w:p w:rsidR="006E673C" w:rsidRPr="00BF6845" w:rsidRDefault="006E673C" w:rsidP="00C95984">
      <w:pPr>
        <w:pStyle w:val="Prrafodelista"/>
        <w:numPr>
          <w:ilvl w:val="0"/>
          <w:numId w:val="15"/>
        </w:numPr>
        <w:tabs>
          <w:tab w:val="left" w:pos="4306"/>
        </w:tabs>
        <w:spacing w:line="276" w:lineRule="auto"/>
        <w:ind w:left="1134" w:hanging="283"/>
        <w:rPr>
          <w:rFonts w:cs="Arial"/>
          <w:lang w:val="es-MX"/>
        </w:rPr>
      </w:pPr>
      <w:r w:rsidRPr="00BF6845">
        <w:rPr>
          <w:rFonts w:cs="Arial"/>
          <w:lang w:val="es-MX"/>
        </w:rPr>
        <w:t xml:space="preserve">Revisión de la infraestructura </w:t>
      </w:r>
      <w:r w:rsidR="001B7D28" w:rsidRPr="00BF6845">
        <w:rPr>
          <w:rFonts w:cs="Arial"/>
          <w:lang w:val="es-MX"/>
        </w:rPr>
        <w:t xml:space="preserve">física </w:t>
      </w:r>
      <w:r w:rsidRPr="00BF6845">
        <w:rPr>
          <w:rFonts w:cs="Arial"/>
          <w:lang w:val="es-MX"/>
        </w:rPr>
        <w:t>a fin de incluir las reparaciones o ampliaciones requeridas.</w:t>
      </w:r>
    </w:p>
    <w:p w:rsidR="006E673C" w:rsidRPr="00BF6845" w:rsidRDefault="00446A57" w:rsidP="00C95984">
      <w:pPr>
        <w:pStyle w:val="Prrafodelista"/>
        <w:numPr>
          <w:ilvl w:val="0"/>
          <w:numId w:val="15"/>
        </w:numPr>
        <w:tabs>
          <w:tab w:val="left" w:pos="4306"/>
        </w:tabs>
        <w:spacing w:line="276" w:lineRule="auto"/>
        <w:ind w:left="1134" w:hanging="283"/>
        <w:rPr>
          <w:rFonts w:cs="Arial"/>
          <w:lang w:val="es-MX"/>
        </w:rPr>
      </w:pPr>
      <w:r w:rsidRPr="00BF6845">
        <w:rPr>
          <w:rFonts w:cs="Arial"/>
          <w:lang w:val="es-MX"/>
        </w:rPr>
        <w:t xml:space="preserve">Establecimiento de alianzas estratégicas con </w:t>
      </w:r>
      <w:r w:rsidR="001B7D28" w:rsidRPr="00BF6845">
        <w:rPr>
          <w:rFonts w:cs="Arial"/>
          <w:lang w:val="es-MX"/>
        </w:rPr>
        <w:t xml:space="preserve">las empresas, </w:t>
      </w:r>
      <w:r w:rsidRPr="00BF6845">
        <w:rPr>
          <w:rFonts w:cs="Arial"/>
          <w:lang w:val="es-MX"/>
        </w:rPr>
        <w:t xml:space="preserve">instituciones, </w:t>
      </w:r>
      <w:r w:rsidR="001B7D28" w:rsidRPr="00BF6845">
        <w:rPr>
          <w:rFonts w:cs="Arial"/>
          <w:lang w:val="es-MX"/>
        </w:rPr>
        <w:t xml:space="preserve">y </w:t>
      </w:r>
      <w:r w:rsidRPr="00BF6845">
        <w:rPr>
          <w:rFonts w:cs="Arial"/>
          <w:lang w:val="es-MX"/>
        </w:rPr>
        <w:t xml:space="preserve">organizaciones </w:t>
      </w:r>
      <w:r w:rsidR="001B7D28" w:rsidRPr="00BF6845">
        <w:rPr>
          <w:rFonts w:cs="Arial"/>
          <w:lang w:val="es-MX"/>
        </w:rPr>
        <w:t xml:space="preserve">de diverso tipo, </w:t>
      </w:r>
      <w:r w:rsidRPr="00BF6845">
        <w:rPr>
          <w:rFonts w:cs="Arial"/>
          <w:lang w:val="es-MX"/>
        </w:rPr>
        <w:t>para el desarrollo de pas</w:t>
      </w:r>
      <w:r w:rsidR="00BF7B14" w:rsidRPr="00BF6845">
        <w:rPr>
          <w:rFonts w:cs="Arial"/>
          <w:lang w:val="es-MX"/>
        </w:rPr>
        <w:t>antías, Práctica profesional y Trabajo Educativo S</w:t>
      </w:r>
      <w:r w:rsidRPr="00BF6845">
        <w:rPr>
          <w:rFonts w:cs="Arial"/>
          <w:lang w:val="es-MX"/>
        </w:rPr>
        <w:t>ocial</w:t>
      </w:r>
    </w:p>
    <w:p w:rsidR="0062422E" w:rsidRPr="00BF6845" w:rsidRDefault="000572EB" w:rsidP="00C95984">
      <w:pPr>
        <w:pStyle w:val="Prrafodelista"/>
        <w:numPr>
          <w:ilvl w:val="0"/>
          <w:numId w:val="15"/>
        </w:numPr>
        <w:tabs>
          <w:tab w:val="left" w:pos="4306"/>
        </w:tabs>
        <w:spacing w:line="276" w:lineRule="auto"/>
        <w:ind w:left="1134" w:hanging="283"/>
        <w:rPr>
          <w:rFonts w:cs="Arial"/>
          <w:lang w:val="es-MX"/>
        </w:rPr>
      </w:pPr>
      <w:r w:rsidRPr="00BF6845">
        <w:rPr>
          <w:rFonts w:cs="Arial"/>
          <w:lang w:val="es-MX"/>
        </w:rPr>
        <w:t>C</w:t>
      </w:r>
      <w:r w:rsidR="0062422E" w:rsidRPr="00BF6845">
        <w:rPr>
          <w:rFonts w:cs="Arial"/>
          <w:lang w:val="es-MX"/>
        </w:rPr>
        <w:t>oordinación con los padres de familia y autoridades  locales para optimizar la cali</w:t>
      </w:r>
      <w:r w:rsidR="001B7D28" w:rsidRPr="00BF6845">
        <w:rPr>
          <w:rFonts w:cs="Arial"/>
          <w:lang w:val="es-MX"/>
        </w:rPr>
        <w:t>dad de los servicios educativos y mantenimiento de buena comunicación.</w:t>
      </w:r>
    </w:p>
    <w:p w:rsidR="0062422E" w:rsidRPr="00BF6845" w:rsidRDefault="0062422E" w:rsidP="00C95984">
      <w:pPr>
        <w:pStyle w:val="Prrafodelista"/>
        <w:numPr>
          <w:ilvl w:val="0"/>
          <w:numId w:val="15"/>
        </w:numPr>
        <w:tabs>
          <w:tab w:val="left" w:pos="4306"/>
        </w:tabs>
        <w:spacing w:line="276" w:lineRule="auto"/>
        <w:ind w:left="1134" w:hanging="283"/>
        <w:rPr>
          <w:rFonts w:cs="Arial"/>
          <w:lang w:val="es-MX"/>
        </w:rPr>
      </w:pPr>
      <w:r w:rsidRPr="00BF6845">
        <w:rPr>
          <w:rFonts w:cs="Arial"/>
          <w:lang w:val="es-MX"/>
        </w:rPr>
        <w:t>Lograr que los coordinadores y  docentes  de área o jefes de ta</w:t>
      </w:r>
      <w:r w:rsidR="000572EB" w:rsidRPr="00BF6845">
        <w:rPr>
          <w:rFonts w:cs="Arial"/>
          <w:lang w:val="es-MX"/>
        </w:rPr>
        <w:t>ller se empoderen de las carre</w:t>
      </w:r>
      <w:r w:rsidR="001B7D28" w:rsidRPr="00BF6845">
        <w:rPr>
          <w:rFonts w:cs="Arial"/>
          <w:lang w:val="es-MX"/>
        </w:rPr>
        <w:t>ras para su fortalecimiento,</w:t>
      </w:r>
      <w:r w:rsidRPr="00BF6845">
        <w:rPr>
          <w:rFonts w:cs="Arial"/>
          <w:lang w:val="es-MX"/>
        </w:rPr>
        <w:t xml:space="preserve"> </w:t>
      </w:r>
      <w:r w:rsidR="001B7D28" w:rsidRPr="00BF6845">
        <w:rPr>
          <w:rFonts w:cs="Arial"/>
          <w:lang w:val="es-MX"/>
        </w:rPr>
        <w:t xml:space="preserve">obtención de los resultados esperados y </w:t>
      </w:r>
      <w:r w:rsidRPr="00BF6845">
        <w:rPr>
          <w:rFonts w:cs="Arial"/>
          <w:lang w:val="es-MX"/>
        </w:rPr>
        <w:t xml:space="preserve">engrandecimiento de las mismas. </w:t>
      </w:r>
    </w:p>
    <w:p w:rsidR="00254E69" w:rsidRPr="00BF6845" w:rsidRDefault="00254E69" w:rsidP="00775C0F">
      <w:pPr>
        <w:pStyle w:val="Prrafodelista"/>
        <w:tabs>
          <w:tab w:val="left" w:pos="4306"/>
        </w:tabs>
        <w:spacing w:line="276" w:lineRule="auto"/>
        <w:ind w:left="1428"/>
        <w:rPr>
          <w:rFonts w:cs="Arial"/>
          <w:lang w:val="es-MX"/>
        </w:rPr>
      </w:pPr>
    </w:p>
    <w:p w:rsidR="000572EB" w:rsidRPr="00BF6845" w:rsidRDefault="001B7D28" w:rsidP="00C95984">
      <w:pPr>
        <w:pStyle w:val="Prrafodelista"/>
        <w:numPr>
          <w:ilvl w:val="0"/>
          <w:numId w:val="13"/>
        </w:numPr>
        <w:tabs>
          <w:tab w:val="left" w:pos="4306"/>
        </w:tabs>
        <w:spacing w:line="276" w:lineRule="auto"/>
        <w:rPr>
          <w:rFonts w:cs="Arial"/>
          <w:lang w:val="es-MX"/>
        </w:rPr>
      </w:pPr>
      <w:r w:rsidRPr="00BF6845">
        <w:rPr>
          <w:rFonts w:cs="Arial"/>
          <w:lang w:val="es-MX"/>
        </w:rPr>
        <w:t xml:space="preserve">Conjuntamente  </w:t>
      </w:r>
      <w:r w:rsidR="00081065" w:rsidRPr="00BF6845">
        <w:rPr>
          <w:rFonts w:cs="Arial"/>
          <w:lang w:val="es-MX"/>
        </w:rPr>
        <w:t xml:space="preserve">con  </w:t>
      </w:r>
      <w:r w:rsidR="000572EB" w:rsidRPr="00BF6845">
        <w:rPr>
          <w:rFonts w:cs="Arial"/>
          <w:lang w:val="es-MX"/>
        </w:rPr>
        <w:t>la</w:t>
      </w:r>
      <w:r w:rsidR="00081065" w:rsidRPr="00BF6845">
        <w:rPr>
          <w:rFonts w:cs="Arial"/>
          <w:lang w:val="es-MX"/>
        </w:rPr>
        <w:t>s</w:t>
      </w:r>
      <w:r w:rsidR="000572EB" w:rsidRPr="00BF6845">
        <w:rPr>
          <w:rFonts w:cs="Arial"/>
          <w:lang w:val="es-MX"/>
        </w:rPr>
        <w:t xml:space="preserve"> </w:t>
      </w:r>
      <w:r w:rsidR="00081065" w:rsidRPr="00BF6845">
        <w:rPr>
          <w:rFonts w:cs="Arial"/>
          <w:lang w:val="es-MX"/>
        </w:rPr>
        <w:t>coordinaciones</w:t>
      </w:r>
      <w:r w:rsidR="00BF7B14" w:rsidRPr="00BF6845">
        <w:rPr>
          <w:rFonts w:cs="Arial"/>
          <w:lang w:val="es-MX"/>
        </w:rPr>
        <w:t xml:space="preserve"> de área, revisar y aprobar</w:t>
      </w:r>
      <w:r w:rsidR="000572EB" w:rsidRPr="00BF6845">
        <w:rPr>
          <w:rFonts w:cs="Arial"/>
          <w:lang w:val="es-MX"/>
        </w:rPr>
        <w:t xml:space="preserve"> la planificación docente, verificando el cumplimiento mediante la supervisión, con el propósito de garantizar los aprendizajes de calidad y el logro de las competencias previamente </w:t>
      </w:r>
      <w:r w:rsidR="00081065" w:rsidRPr="00BF6845">
        <w:rPr>
          <w:rFonts w:cs="Arial"/>
          <w:lang w:val="es-MX"/>
        </w:rPr>
        <w:t>descritas, exigiendo a los docentes compensar</w:t>
      </w:r>
      <w:r w:rsidR="000572EB" w:rsidRPr="00BF6845">
        <w:rPr>
          <w:rFonts w:cs="Arial"/>
          <w:lang w:val="es-MX"/>
        </w:rPr>
        <w:t xml:space="preserve"> en tiempo adicional las competencias </w:t>
      </w:r>
      <w:r w:rsidR="00081065" w:rsidRPr="00BF6845">
        <w:rPr>
          <w:rFonts w:cs="Arial"/>
          <w:lang w:val="es-MX"/>
        </w:rPr>
        <w:t>n</w:t>
      </w:r>
      <w:r w:rsidR="00BF7B14" w:rsidRPr="00BF6845">
        <w:rPr>
          <w:rFonts w:cs="Arial"/>
          <w:lang w:val="es-MX"/>
        </w:rPr>
        <w:t>o alcanzadas por los educandos</w:t>
      </w:r>
      <w:r w:rsidR="00081065" w:rsidRPr="00BF6845">
        <w:rPr>
          <w:rFonts w:cs="Arial"/>
          <w:lang w:val="es-MX"/>
        </w:rPr>
        <w:t>, atendiendo grupos no mayores de 15 estudiantes.</w:t>
      </w:r>
      <w:r w:rsidR="000572EB" w:rsidRPr="00BF6845">
        <w:rPr>
          <w:rFonts w:cs="Arial"/>
          <w:lang w:val="es-MX"/>
        </w:rPr>
        <w:t xml:space="preserve"> </w:t>
      </w:r>
    </w:p>
    <w:p w:rsidR="00623029" w:rsidRPr="00BF6845" w:rsidRDefault="00623029" w:rsidP="00C95984">
      <w:pPr>
        <w:pStyle w:val="Prrafodelista"/>
        <w:numPr>
          <w:ilvl w:val="0"/>
          <w:numId w:val="13"/>
        </w:numPr>
        <w:tabs>
          <w:tab w:val="left" w:pos="4306"/>
        </w:tabs>
        <w:spacing w:line="276" w:lineRule="auto"/>
        <w:rPr>
          <w:rFonts w:cs="Arial"/>
          <w:lang w:val="es-MX"/>
        </w:rPr>
      </w:pPr>
      <w:r w:rsidRPr="00BF6845">
        <w:rPr>
          <w:rFonts w:cs="Arial"/>
          <w:lang w:val="es-MX"/>
        </w:rPr>
        <w:t>Monitorear el desempeño docente, a fin de verificar que se cumpla en tiempo y forma la enseñanza correspondiente en cada modalidad.</w:t>
      </w:r>
    </w:p>
    <w:p w:rsidR="00623029" w:rsidRPr="00BF6845" w:rsidRDefault="00C25A04" w:rsidP="00C95984">
      <w:pPr>
        <w:pStyle w:val="Prrafodelista"/>
        <w:numPr>
          <w:ilvl w:val="0"/>
          <w:numId w:val="13"/>
        </w:numPr>
        <w:tabs>
          <w:tab w:val="left" w:pos="4306"/>
        </w:tabs>
        <w:spacing w:line="276" w:lineRule="auto"/>
        <w:rPr>
          <w:rFonts w:cs="Arial"/>
          <w:lang w:val="es-MX"/>
        </w:rPr>
      </w:pPr>
      <w:r w:rsidRPr="00BF6845">
        <w:rPr>
          <w:rFonts w:cs="Arial"/>
          <w:lang w:val="es-MX"/>
        </w:rPr>
        <w:t>Revisión</w:t>
      </w:r>
      <w:r w:rsidR="00112150" w:rsidRPr="00BF6845">
        <w:rPr>
          <w:rFonts w:cs="Arial"/>
          <w:lang w:val="es-MX"/>
        </w:rPr>
        <w:t xml:space="preserve"> y</w:t>
      </w:r>
      <w:r w:rsidRPr="00BF6845">
        <w:rPr>
          <w:rFonts w:cs="Arial"/>
          <w:lang w:val="es-MX"/>
        </w:rPr>
        <w:t xml:space="preserve"> aprobación </w:t>
      </w:r>
      <w:r w:rsidR="00112150" w:rsidRPr="00BF6845">
        <w:rPr>
          <w:rFonts w:cs="Arial"/>
          <w:lang w:val="es-MX"/>
        </w:rPr>
        <w:t xml:space="preserve"> a los docentes la planificación y estrategias de evaluación de acuerdo a los lineamientos establecidos por las unidades competentes de la Secretaria de Educación.</w:t>
      </w:r>
    </w:p>
    <w:p w:rsidR="00461B7B" w:rsidRPr="00BF6845" w:rsidRDefault="00C25A04" w:rsidP="00C95984">
      <w:pPr>
        <w:pStyle w:val="Prrafodelista"/>
        <w:numPr>
          <w:ilvl w:val="0"/>
          <w:numId w:val="13"/>
        </w:numPr>
        <w:tabs>
          <w:tab w:val="left" w:pos="2065"/>
        </w:tabs>
        <w:spacing w:line="276" w:lineRule="auto"/>
        <w:rPr>
          <w:rFonts w:cs="Arial"/>
          <w:lang w:val="es-MX"/>
        </w:rPr>
      </w:pPr>
      <w:r w:rsidRPr="00BF6845">
        <w:rPr>
          <w:rFonts w:cs="Arial"/>
          <w:lang w:val="es-MX"/>
        </w:rPr>
        <w:t>Elaborar junto con el Director, S</w:t>
      </w:r>
      <w:r w:rsidR="003E1C16" w:rsidRPr="00BF6845">
        <w:rPr>
          <w:rFonts w:cs="Arial"/>
          <w:lang w:val="es-MX"/>
        </w:rPr>
        <w:t>ecretario</w:t>
      </w:r>
      <w:r w:rsidRPr="00BF6845">
        <w:rPr>
          <w:rFonts w:cs="Arial"/>
          <w:lang w:val="es-MX"/>
        </w:rPr>
        <w:t>(a) y coordinadores</w:t>
      </w:r>
      <w:r w:rsidR="003E1C16" w:rsidRPr="00BF6845">
        <w:rPr>
          <w:rFonts w:cs="Arial"/>
          <w:lang w:val="es-MX"/>
        </w:rPr>
        <w:t xml:space="preserve"> las propuestas de nombramiento y/o reubicación</w:t>
      </w:r>
      <w:r w:rsidRPr="00BF6845">
        <w:rPr>
          <w:rFonts w:cs="Arial"/>
          <w:lang w:val="es-MX"/>
        </w:rPr>
        <w:t xml:space="preserve"> interna</w:t>
      </w:r>
      <w:r w:rsidR="003E1C16" w:rsidRPr="00BF6845">
        <w:rPr>
          <w:rFonts w:cs="Arial"/>
          <w:lang w:val="es-MX"/>
        </w:rPr>
        <w:t xml:space="preserve"> de personal de manera que la carga acadé</w:t>
      </w:r>
      <w:r w:rsidRPr="00BF6845">
        <w:rPr>
          <w:rFonts w:cs="Arial"/>
          <w:lang w:val="es-MX"/>
        </w:rPr>
        <w:t>mica se distribuya conforme a las normativas legales existentes</w:t>
      </w:r>
      <w:r w:rsidR="00941320" w:rsidRPr="00BF6845">
        <w:rPr>
          <w:rFonts w:cs="Arial"/>
          <w:lang w:val="es-MX"/>
        </w:rPr>
        <w:t xml:space="preserve">. </w:t>
      </w:r>
      <w:r w:rsidR="003E1C16" w:rsidRPr="00BF6845">
        <w:rPr>
          <w:rFonts w:cs="Arial"/>
          <w:lang w:val="es-MX"/>
        </w:rPr>
        <w:t>los docentes con nombramiento permanente que quedaren con horas disponibles, completaran su carga sirviendo esas horas en asesoramiento de la Práctica Profesional, Trabajo Educativo Social</w:t>
      </w:r>
      <w:r w:rsidR="00A12756" w:rsidRPr="00BF6845">
        <w:rPr>
          <w:rFonts w:cs="Arial"/>
          <w:lang w:val="es-MX"/>
        </w:rPr>
        <w:t>, Tutorías de reposición de módulos</w:t>
      </w:r>
      <w:r w:rsidR="00941320" w:rsidRPr="00BF6845">
        <w:rPr>
          <w:rFonts w:cs="Arial"/>
          <w:lang w:val="es-MX"/>
        </w:rPr>
        <w:t>, materia retrasada</w:t>
      </w:r>
      <w:r w:rsidR="00A12756" w:rsidRPr="00BF6845">
        <w:rPr>
          <w:rFonts w:cs="Arial"/>
          <w:lang w:val="es-MX"/>
        </w:rPr>
        <w:t xml:space="preserve"> o lo que el director estime conveniente </w:t>
      </w:r>
      <w:r w:rsidRPr="00BF6845">
        <w:rPr>
          <w:rFonts w:cs="Arial"/>
          <w:lang w:val="es-MX"/>
        </w:rPr>
        <w:t xml:space="preserve">durante el periodo de transición o desgaste de planes y programas de estudio </w:t>
      </w:r>
      <w:r w:rsidR="00A12756" w:rsidRPr="00BF6845">
        <w:rPr>
          <w:rFonts w:cs="Arial"/>
          <w:lang w:val="es-MX"/>
        </w:rPr>
        <w:t xml:space="preserve">para </w:t>
      </w:r>
      <w:r w:rsidR="00A555D6" w:rsidRPr="00BF6845">
        <w:rPr>
          <w:rFonts w:cs="Arial"/>
          <w:lang w:val="es-MX"/>
        </w:rPr>
        <w:t xml:space="preserve">el </w:t>
      </w:r>
      <w:r w:rsidR="00A12756" w:rsidRPr="00BF6845">
        <w:rPr>
          <w:rFonts w:cs="Arial"/>
          <w:lang w:val="es-MX"/>
        </w:rPr>
        <w:t xml:space="preserve">engrandecimiento o prestigio de la institución. </w:t>
      </w:r>
    </w:p>
    <w:p w:rsidR="00112150" w:rsidRPr="00941320" w:rsidRDefault="00112150" w:rsidP="00C95984">
      <w:pPr>
        <w:pStyle w:val="Prrafodelista"/>
        <w:numPr>
          <w:ilvl w:val="0"/>
          <w:numId w:val="13"/>
        </w:numPr>
        <w:tabs>
          <w:tab w:val="left" w:pos="2065"/>
        </w:tabs>
        <w:spacing w:line="276" w:lineRule="auto"/>
        <w:rPr>
          <w:rFonts w:cs="Arial"/>
          <w:lang w:val="es-MX"/>
        </w:rPr>
      </w:pPr>
      <w:r w:rsidRPr="00941320">
        <w:rPr>
          <w:rFonts w:cs="Arial"/>
          <w:lang w:val="es-MX"/>
        </w:rPr>
        <w:lastRenderedPageBreak/>
        <w:t xml:space="preserve"> </w:t>
      </w:r>
      <w:r w:rsidR="00C45B8D">
        <w:rPr>
          <w:rFonts w:cs="Arial"/>
          <w:lang w:val="es-MX"/>
        </w:rPr>
        <w:t xml:space="preserve">Verificación </w:t>
      </w:r>
      <w:r w:rsidRPr="00941320">
        <w:rPr>
          <w:rFonts w:cs="Arial"/>
          <w:lang w:val="es-MX"/>
        </w:rPr>
        <w:t xml:space="preserve"> el cumplimiento de la evaluación en los diversos momentos  del</w:t>
      </w:r>
      <w:r w:rsidR="00C45B8D">
        <w:rPr>
          <w:rFonts w:cs="Arial"/>
          <w:lang w:val="es-MX"/>
        </w:rPr>
        <w:t xml:space="preserve"> aprendizaje de los estudiantes.</w:t>
      </w:r>
    </w:p>
    <w:p w:rsidR="009A4ED9" w:rsidRPr="00941320" w:rsidRDefault="00461B7B" w:rsidP="00C95984">
      <w:pPr>
        <w:pStyle w:val="Prrafodelista"/>
        <w:numPr>
          <w:ilvl w:val="0"/>
          <w:numId w:val="13"/>
        </w:numPr>
        <w:tabs>
          <w:tab w:val="left" w:pos="2065"/>
        </w:tabs>
        <w:spacing w:line="276" w:lineRule="auto"/>
        <w:rPr>
          <w:rFonts w:cs="Arial"/>
          <w:lang w:val="es-MX"/>
        </w:rPr>
      </w:pPr>
      <w:r w:rsidRPr="00941320">
        <w:rPr>
          <w:rFonts w:cs="Arial"/>
          <w:lang w:val="es-MX"/>
        </w:rPr>
        <w:t xml:space="preserve"> Registrar en los libros y Sistema de Administración de Centros Educativos (SACE), la matrícula de los educandos en la Orientación (o Especialidad) que  desea estudiar.</w:t>
      </w:r>
      <w:r w:rsidR="003E1C16" w:rsidRPr="00941320">
        <w:rPr>
          <w:rFonts w:cs="Arial"/>
          <w:lang w:val="es-MX"/>
        </w:rPr>
        <w:t xml:space="preserve">   </w:t>
      </w:r>
    </w:p>
    <w:p w:rsidR="006C0605" w:rsidRDefault="006C0605" w:rsidP="00775C0F">
      <w:pPr>
        <w:spacing w:line="276" w:lineRule="auto"/>
        <w:rPr>
          <w:rFonts w:cs="Arial"/>
          <w:lang w:val="es-MX"/>
        </w:rPr>
      </w:pPr>
    </w:p>
    <w:p w:rsidR="006E2998" w:rsidRPr="007F65A1" w:rsidRDefault="006F3BD8" w:rsidP="007F65A1">
      <w:pPr>
        <w:spacing w:line="276" w:lineRule="auto"/>
        <w:jc w:val="center"/>
        <w:rPr>
          <w:rFonts w:cs="Arial"/>
          <w:b/>
          <w:sz w:val="28"/>
          <w:szCs w:val="28"/>
          <w:lang w:val="es-MX"/>
        </w:rPr>
      </w:pPr>
      <w:r w:rsidRPr="007F65A1">
        <w:rPr>
          <w:rFonts w:cs="Arial"/>
          <w:b/>
          <w:sz w:val="24"/>
          <w:szCs w:val="24"/>
          <w:lang w:val="es-MX"/>
        </w:rPr>
        <w:t>R</w:t>
      </w:r>
      <w:r w:rsidR="007469D1" w:rsidRPr="007F65A1">
        <w:rPr>
          <w:rFonts w:cs="Arial"/>
          <w:b/>
          <w:sz w:val="24"/>
          <w:szCs w:val="24"/>
          <w:lang w:val="es-MX"/>
        </w:rPr>
        <w:t>esponsabilidad</w:t>
      </w:r>
      <w:r w:rsidRPr="007F65A1">
        <w:rPr>
          <w:rFonts w:cs="Arial"/>
          <w:b/>
          <w:sz w:val="24"/>
          <w:szCs w:val="24"/>
          <w:lang w:val="es-MX"/>
        </w:rPr>
        <w:t>es</w:t>
      </w:r>
      <w:r w:rsidR="009F27D7" w:rsidRPr="007F65A1">
        <w:rPr>
          <w:rFonts w:cs="Arial"/>
          <w:b/>
          <w:sz w:val="24"/>
          <w:szCs w:val="24"/>
          <w:lang w:val="es-MX"/>
        </w:rPr>
        <w:t xml:space="preserve"> de los D</w:t>
      </w:r>
      <w:r w:rsidR="007469D1" w:rsidRPr="007F65A1">
        <w:rPr>
          <w:rFonts w:cs="Arial"/>
          <w:b/>
          <w:sz w:val="24"/>
          <w:szCs w:val="24"/>
          <w:lang w:val="es-MX"/>
        </w:rPr>
        <w:t>ocentes</w:t>
      </w:r>
      <w:r w:rsidR="007469D1" w:rsidRPr="007F65A1">
        <w:rPr>
          <w:rFonts w:cs="Arial"/>
          <w:b/>
          <w:sz w:val="28"/>
          <w:szCs w:val="28"/>
          <w:lang w:val="es-MX"/>
        </w:rPr>
        <w:t>:</w:t>
      </w:r>
    </w:p>
    <w:p w:rsidR="00960A22" w:rsidRPr="00960A22" w:rsidRDefault="00960A22" w:rsidP="00775C0F">
      <w:pPr>
        <w:spacing w:line="276" w:lineRule="auto"/>
        <w:ind w:left="708"/>
        <w:rPr>
          <w:rFonts w:cs="Arial"/>
          <w:lang w:val="es-MX"/>
        </w:rPr>
      </w:pPr>
    </w:p>
    <w:p w:rsidR="00CB2299" w:rsidRPr="00BF6845" w:rsidRDefault="00CB2299" w:rsidP="00775C0F">
      <w:pPr>
        <w:spacing w:line="276" w:lineRule="auto"/>
        <w:rPr>
          <w:rFonts w:cs="Arial"/>
          <w:lang w:val="es-MX"/>
        </w:rPr>
      </w:pPr>
      <w:r w:rsidRPr="00BF6845">
        <w:rPr>
          <w:rFonts w:cs="Arial"/>
          <w:lang w:val="es-MX"/>
        </w:rPr>
        <w:t>Las responsabilidades del docente sin menoscabo a las estableci</w:t>
      </w:r>
      <w:r w:rsidR="00A222A6" w:rsidRPr="00BF6845">
        <w:rPr>
          <w:rFonts w:cs="Arial"/>
          <w:lang w:val="es-MX"/>
        </w:rPr>
        <w:t>das en el Estatuto del Docente, su R</w:t>
      </w:r>
      <w:r w:rsidRPr="00BF6845">
        <w:rPr>
          <w:rFonts w:cs="Arial"/>
          <w:lang w:val="es-MX"/>
        </w:rPr>
        <w:t>eglamento</w:t>
      </w:r>
      <w:r w:rsidR="006068BA" w:rsidRPr="00BF6845">
        <w:rPr>
          <w:rFonts w:cs="Arial"/>
          <w:lang w:val="es-MX"/>
        </w:rPr>
        <w:t>, Reglamento de la Carrera Docente (Art.87)</w:t>
      </w:r>
      <w:r w:rsidRPr="00BF6845">
        <w:rPr>
          <w:rFonts w:cs="Arial"/>
          <w:lang w:val="es-MX"/>
        </w:rPr>
        <w:t xml:space="preserve"> </w:t>
      </w:r>
      <w:r w:rsidR="00A222A6" w:rsidRPr="00BF6845">
        <w:rPr>
          <w:rFonts w:cs="Arial"/>
          <w:lang w:val="es-MX"/>
        </w:rPr>
        <w:t xml:space="preserve">y </w:t>
      </w:r>
      <w:r w:rsidRPr="00BF6845">
        <w:rPr>
          <w:rFonts w:cs="Arial"/>
          <w:lang w:val="es-MX"/>
        </w:rPr>
        <w:t>son las siguientes:</w:t>
      </w:r>
    </w:p>
    <w:p w:rsidR="00195023" w:rsidRPr="00BF6845" w:rsidRDefault="00195023" w:rsidP="00775C0F">
      <w:pPr>
        <w:spacing w:line="276" w:lineRule="auto"/>
        <w:ind w:left="708"/>
        <w:rPr>
          <w:rFonts w:cs="Arial"/>
          <w:lang w:val="es-MX"/>
        </w:rPr>
      </w:pPr>
    </w:p>
    <w:p w:rsidR="00195023" w:rsidRPr="00BF6845" w:rsidRDefault="00195023" w:rsidP="00C95984">
      <w:pPr>
        <w:pStyle w:val="Prrafodelista"/>
        <w:numPr>
          <w:ilvl w:val="0"/>
          <w:numId w:val="18"/>
        </w:numPr>
        <w:rPr>
          <w:rFonts w:cs="Arial"/>
          <w:lang w:val="es-MX"/>
        </w:rPr>
      </w:pPr>
      <w:r w:rsidRPr="00BF6845">
        <w:rPr>
          <w:rFonts w:cs="Arial"/>
          <w:lang w:val="es-MX"/>
        </w:rPr>
        <w:t xml:space="preserve">Responsable directo de la planificación y </w:t>
      </w:r>
      <w:proofErr w:type="spellStart"/>
      <w:r w:rsidRPr="00BF6845">
        <w:rPr>
          <w:rFonts w:cs="Arial"/>
          <w:lang w:val="es-MX"/>
        </w:rPr>
        <w:t>jornalización</w:t>
      </w:r>
      <w:proofErr w:type="spellEnd"/>
      <w:r w:rsidRPr="00BF6845">
        <w:rPr>
          <w:rFonts w:cs="Arial"/>
          <w:lang w:val="es-MX"/>
        </w:rPr>
        <w:t>, cubriendo el número de horas  que le competen</w:t>
      </w:r>
      <w:r w:rsidR="006068BA" w:rsidRPr="00BF6845">
        <w:rPr>
          <w:rFonts w:cs="Arial"/>
          <w:lang w:val="es-MX"/>
        </w:rPr>
        <w:t xml:space="preserve"> legalmente</w:t>
      </w:r>
      <w:r w:rsidRPr="00BF6845">
        <w:rPr>
          <w:rFonts w:cs="Arial"/>
          <w:lang w:val="es-MX"/>
        </w:rPr>
        <w:t>.</w:t>
      </w:r>
    </w:p>
    <w:p w:rsidR="00CB2299" w:rsidRPr="00BF6845" w:rsidRDefault="00CB2299" w:rsidP="00C95984">
      <w:pPr>
        <w:pStyle w:val="Prrafodelista"/>
        <w:numPr>
          <w:ilvl w:val="0"/>
          <w:numId w:val="18"/>
        </w:numPr>
        <w:spacing w:line="276" w:lineRule="auto"/>
        <w:rPr>
          <w:rFonts w:cs="Arial"/>
          <w:lang w:val="es-MX"/>
        </w:rPr>
      </w:pPr>
      <w:r w:rsidRPr="00BF6845">
        <w:rPr>
          <w:rFonts w:cs="Arial"/>
          <w:lang w:val="es-MX"/>
        </w:rPr>
        <w:t>Impart</w:t>
      </w:r>
      <w:r w:rsidR="006068BA" w:rsidRPr="00BF6845">
        <w:rPr>
          <w:rFonts w:cs="Arial"/>
          <w:lang w:val="es-MX"/>
        </w:rPr>
        <w:t>ir con calidad la enseñanza con</w:t>
      </w:r>
      <w:r w:rsidRPr="00BF6845">
        <w:rPr>
          <w:rFonts w:cs="Arial"/>
          <w:lang w:val="es-MX"/>
        </w:rPr>
        <w:t>forme a los planes y programas de estudio del Bachillerato Técnico Profesional y  Bachillerato Científico Humanista en la orientación de su competencia.</w:t>
      </w:r>
    </w:p>
    <w:p w:rsidR="00960A22" w:rsidRPr="00BF6845" w:rsidRDefault="00960A22" w:rsidP="00C95984">
      <w:pPr>
        <w:pStyle w:val="Prrafodelista"/>
        <w:numPr>
          <w:ilvl w:val="0"/>
          <w:numId w:val="18"/>
        </w:numPr>
        <w:spacing w:line="276" w:lineRule="auto"/>
        <w:rPr>
          <w:rFonts w:cs="Arial"/>
          <w:lang w:val="es-MX"/>
        </w:rPr>
      </w:pPr>
      <w:r w:rsidRPr="00BF6845">
        <w:rPr>
          <w:rFonts w:cs="Arial"/>
          <w:lang w:val="es-MX"/>
        </w:rPr>
        <w:t>Contribuir con el aprendizaje individual del estudiante hasta que alcance las competencias establecidas en las unidades y campos del saber.</w:t>
      </w:r>
    </w:p>
    <w:p w:rsidR="00960A22" w:rsidRPr="00BF6845" w:rsidRDefault="00960A22" w:rsidP="00C95984">
      <w:pPr>
        <w:pStyle w:val="Prrafodelista"/>
        <w:numPr>
          <w:ilvl w:val="0"/>
          <w:numId w:val="18"/>
        </w:numPr>
        <w:spacing w:line="276" w:lineRule="auto"/>
        <w:rPr>
          <w:rFonts w:cs="Arial"/>
          <w:lang w:val="es-MX"/>
        </w:rPr>
      </w:pPr>
      <w:r w:rsidRPr="00BF6845">
        <w:rPr>
          <w:rFonts w:cs="Arial"/>
          <w:lang w:val="es-MX"/>
        </w:rPr>
        <w:t>Promover el</w:t>
      </w:r>
      <w:r w:rsidR="006068BA" w:rsidRPr="00BF6845">
        <w:rPr>
          <w:rFonts w:cs="Arial"/>
          <w:lang w:val="es-MX"/>
        </w:rPr>
        <w:t xml:space="preserve"> fortalecimiento institucional</w:t>
      </w:r>
      <w:r w:rsidRPr="00BF6845">
        <w:rPr>
          <w:rFonts w:cs="Arial"/>
          <w:lang w:val="es-MX"/>
        </w:rPr>
        <w:t xml:space="preserve"> y comunal a través de los proyectos desarrollados en las diferentes carreras.</w:t>
      </w:r>
    </w:p>
    <w:p w:rsidR="00887F8E" w:rsidRPr="00BF6845" w:rsidRDefault="006068BA" w:rsidP="00C95984">
      <w:pPr>
        <w:pStyle w:val="Prrafodelista"/>
        <w:numPr>
          <w:ilvl w:val="0"/>
          <w:numId w:val="18"/>
        </w:numPr>
        <w:spacing w:line="276" w:lineRule="auto"/>
        <w:rPr>
          <w:rFonts w:cs="Arial"/>
          <w:lang w:val="es-MX"/>
        </w:rPr>
      </w:pPr>
      <w:r w:rsidRPr="00BF6845">
        <w:rPr>
          <w:rFonts w:cs="Arial"/>
          <w:lang w:val="es-MX"/>
        </w:rPr>
        <w:t>Impartir las clases, las cuales se</w:t>
      </w:r>
      <w:r w:rsidR="00960A22" w:rsidRPr="00BF6845">
        <w:rPr>
          <w:rFonts w:cs="Arial"/>
          <w:lang w:val="es-MX"/>
        </w:rPr>
        <w:t xml:space="preserve"> </w:t>
      </w:r>
      <w:r w:rsidR="00743C09" w:rsidRPr="00BF6845">
        <w:rPr>
          <w:rFonts w:cs="Arial"/>
          <w:lang w:val="es-MX"/>
        </w:rPr>
        <w:t xml:space="preserve">le </w:t>
      </w:r>
      <w:r w:rsidRPr="00BF6845">
        <w:rPr>
          <w:rFonts w:cs="Arial"/>
          <w:lang w:val="es-MX"/>
        </w:rPr>
        <w:t xml:space="preserve">pagaran conforme al pensum del </w:t>
      </w:r>
      <w:r w:rsidR="00960A22" w:rsidRPr="00BF6845">
        <w:rPr>
          <w:rFonts w:cs="Arial"/>
          <w:lang w:val="es-MX"/>
        </w:rPr>
        <w:t>plan de estudios</w:t>
      </w:r>
      <w:r w:rsidRPr="00BF6845">
        <w:rPr>
          <w:rFonts w:cs="Arial"/>
          <w:lang w:val="es-MX"/>
        </w:rPr>
        <w:t>, nombramiento y especialidad.</w:t>
      </w:r>
    </w:p>
    <w:p w:rsidR="00042300" w:rsidRPr="00BF6845" w:rsidRDefault="006068BA" w:rsidP="00C95984">
      <w:pPr>
        <w:pStyle w:val="Prrafodelista"/>
        <w:numPr>
          <w:ilvl w:val="0"/>
          <w:numId w:val="18"/>
        </w:numPr>
        <w:spacing w:line="276" w:lineRule="auto"/>
        <w:rPr>
          <w:rFonts w:cs="Arial"/>
          <w:lang w:val="es-MX"/>
        </w:rPr>
      </w:pPr>
      <w:r w:rsidRPr="00BF6845">
        <w:rPr>
          <w:rFonts w:cs="Arial"/>
          <w:lang w:val="es-MX"/>
        </w:rPr>
        <w:t>Adecuar curricularmente el contenido programático que establezca el diseño de la carrera,</w:t>
      </w:r>
      <w:r w:rsidR="00042300" w:rsidRPr="00BF6845">
        <w:rPr>
          <w:rFonts w:cs="Arial"/>
          <w:lang w:val="es-MX"/>
        </w:rPr>
        <w:t xml:space="preserve"> </w:t>
      </w:r>
      <w:r w:rsidRPr="00BF6845">
        <w:rPr>
          <w:rFonts w:cs="Arial"/>
          <w:lang w:val="es-MX"/>
        </w:rPr>
        <w:t xml:space="preserve">en relación a </w:t>
      </w:r>
      <w:r w:rsidR="00042300" w:rsidRPr="00BF6845">
        <w:rPr>
          <w:rFonts w:cs="Arial"/>
          <w:lang w:val="es-MX"/>
        </w:rPr>
        <w:t xml:space="preserve"> la metodología y ampliación de contenidos fundamentales, que permitan a los estudiantes adquirir las competencias estipuladas para cada modalidad y orientación.</w:t>
      </w:r>
    </w:p>
    <w:p w:rsidR="00042300" w:rsidRPr="00BF6845" w:rsidRDefault="00042300" w:rsidP="00C95984">
      <w:pPr>
        <w:pStyle w:val="Prrafodelista"/>
        <w:numPr>
          <w:ilvl w:val="0"/>
          <w:numId w:val="18"/>
        </w:numPr>
        <w:spacing w:line="276" w:lineRule="auto"/>
        <w:rPr>
          <w:rFonts w:cs="Arial"/>
          <w:lang w:val="es-MX"/>
        </w:rPr>
      </w:pPr>
      <w:r w:rsidRPr="00BF6845">
        <w:rPr>
          <w:rFonts w:cs="Arial"/>
          <w:lang w:val="es-MX"/>
        </w:rPr>
        <w:t>Cumplir con el número de horas asignadas en su especialidad.</w:t>
      </w:r>
    </w:p>
    <w:p w:rsidR="00042300" w:rsidRPr="00BF6845" w:rsidRDefault="00195023" w:rsidP="00C95984">
      <w:pPr>
        <w:pStyle w:val="Prrafodelista"/>
        <w:numPr>
          <w:ilvl w:val="0"/>
          <w:numId w:val="18"/>
        </w:numPr>
        <w:spacing w:line="276" w:lineRule="auto"/>
        <w:rPr>
          <w:rFonts w:cs="Arial"/>
          <w:lang w:val="es-MX"/>
        </w:rPr>
      </w:pPr>
      <w:r w:rsidRPr="00BF6845">
        <w:rPr>
          <w:rFonts w:cs="Arial"/>
          <w:lang w:val="es-MX"/>
        </w:rPr>
        <w:t xml:space="preserve">Promover el emprendimiento </w:t>
      </w:r>
      <w:r w:rsidR="00065152" w:rsidRPr="00BF6845">
        <w:rPr>
          <w:rFonts w:cs="Arial"/>
          <w:lang w:val="es-MX"/>
        </w:rPr>
        <w:t xml:space="preserve">durante </w:t>
      </w:r>
      <w:r w:rsidRPr="00BF6845">
        <w:rPr>
          <w:rFonts w:cs="Arial"/>
          <w:lang w:val="es-MX"/>
        </w:rPr>
        <w:t xml:space="preserve"> el proceso de formación de los estudiantes. </w:t>
      </w:r>
    </w:p>
    <w:p w:rsidR="00887F8E" w:rsidRPr="00BF6845" w:rsidRDefault="00254E69" w:rsidP="00C95984">
      <w:pPr>
        <w:pStyle w:val="Prrafodelista"/>
        <w:numPr>
          <w:ilvl w:val="0"/>
          <w:numId w:val="18"/>
        </w:numPr>
        <w:spacing w:line="276" w:lineRule="auto"/>
        <w:rPr>
          <w:rFonts w:cs="Arial"/>
          <w:lang w:val="es-MX"/>
        </w:rPr>
      </w:pPr>
      <w:r w:rsidRPr="00BF6845">
        <w:rPr>
          <w:rFonts w:cs="Arial"/>
          <w:lang w:val="es-MX"/>
        </w:rPr>
        <w:t>C</w:t>
      </w:r>
      <w:r w:rsidR="00941320" w:rsidRPr="00BF6845">
        <w:rPr>
          <w:rFonts w:cs="Arial"/>
          <w:lang w:val="es-MX"/>
        </w:rPr>
        <w:t>ompensar</w:t>
      </w:r>
      <w:r w:rsidR="00195023" w:rsidRPr="00BF6845">
        <w:rPr>
          <w:rFonts w:cs="Arial"/>
          <w:lang w:val="es-MX"/>
        </w:rPr>
        <w:t xml:space="preserve"> en tiempo adicional</w:t>
      </w:r>
      <w:r w:rsidR="00195023" w:rsidRPr="00BF6845">
        <w:t xml:space="preserve"> el logro de </w:t>
      </w:r>
      <w:r w:rsidR="00195023" w:rsidRPr="00BF6845">
        <w:rPr>
          <w:rFonts w:cs="Arial"/>
          <w:lang w:val="es-MX"/>
        </w:rPr>
        <w:t>las competencias no alcanzadas por los estudiantes, atendiendo grupos no mayores de 15 estudiantes</w:t>
      </w:r>
      <w:r w:rsidRPr="00BF6845">
        <w:rPr>
          <w:rFonts w:cs="Arial"/>
          <w:lang w:val="es-MX"/>
        </w:rPr>
        <w:t>.</w:t>
      </w:r>
    </w:p>
    <w:p w:rsidR="00BB2194" w:rsidRPr="00BF6845" w:rsidRDefault="00254E69" w:rsidP="00C95984">
      <w:pPr>
        <w:pStyle w:val="Prrafodelista"/>
        <w:numPr>
          <w:ilvl w:val="0"/>
          <w:numId w:val="18"/>
        </w:numPr>
        <w:rPr>
          <w:rFonts w:cs="Arial"/>
          <w:lang w:val="es-MX"/>
        </w:rPr>
      </w:pPr>
      <w:r w:rsidRPr="00BF6845">
        <w:rPr>
          <w:rFonts w:cs="Arial"/>
          <w:lang w:val="es-MX"/>
        </w:rPr>
        <w:t>B</w:t>
      </w:r>
      <w:r w:rsidR="00941320" w:rsidRPr="00BF6845">
        <w:rPr>
          <w:rFonts w:cs="Arial"/>
          <w:lang w:val="es-MX"/>
        </w:rPr>
        <w:t>rindar</w:t>
      </w:r>
      <w:r w:rsidRPr="00BF6845">
        <w:rPr>
          <w:rFonts w:cs="Arial"/>
          <w:lang w:val="es-MX"/>
        </w:rPr>
        <w:t xml:space="preserve"> la oportunidad de repetir a los educandos que reprueben el módulo por una única vez, sin remuneración adicional.</w:t>
      </w:r>
      <w:r w:rsidRPr="00BF6845">
        <w:t xml:space="preserve"> </w:t>
      </w:r>
      <w:r w:rsidR="00743C09" w:rsidRPr="00BF6845">
        <w:rPr>
          <w:rFonts w:cs="Arial"/>
          <w:lang w:val="es-MX"/>
        </w:rPr>
        <w:t>(según</w:t>
      </w:r>
      <w:r w:rsidRPr="00BF6845">
        <w:rPr>
          <w:rFonts w:cs="Arial"/>
          <w:lang w:val="es-MX"/>
        </w:rPr>
        <w:t xml:space="preserve"> artículo 56 del acuerdo 15154 – SE – 2012)</w:t>
      </w:r>
      <w:r w:rsidR="006F3BD8" w:rsidRPr="00BF6845">
        <w:rPr>
          <w:rFonts w:cs="Arial"/>
          <w:lang w:val="es-MX"/>
        </w:rPr>
        <w:t>.</w:t>
      </w:r>
    </w:p>
    <w:p w:rsidR="004F717E" w:rsidRPr="00BF6845" w:rsidRDefault="004F717E" w:rsidP="00775C0F">
      <w:pPr>
        <w:pStyle w:val="Prrafodelista"/>
        <w:spacing w:line="276" w:lineRule="auto"/>
        <w:rPr>
          <w:rFonts w:cs="Arial"/>
          <w:lang w:val="es-MX"/>
        </w:rPr>
      </w:pPr>
    </w:p>
    <w:p w:rsidR="00ED19BA" w:rsidRPr="007F65A1" w:rsidRDefault="009459D3" w:rsidP="00ED19BA">
      <w:pPr>
        <w:spacing w:line="276" w:lineRule="auto"/>
        <w:rPr>
          <w:b/>
          <w:sz w:val="24"/>
          <w:szCs w:val="24"/>
        </w:rPr>
      </w:pPr>
      <w:r w:rsidRPr="007F65A1">
        <w:rPr>
          <w:b/>
          <w:sz w:val="24"/>
          <w:szCs w:val="24"/>
        </w:rPr>
        <w:t xml:space="preserve">      </w:t>
      </w:r>
    </w:p>
    <w:p w:rsidR="007D743E" w:rsidRPr="00BF6845" w:rsidRDefault="007D743E" w:rsidP="00775C0F">
      <w:pPr>
        <w:spacing w:line="276" w:lineRule="auto"/>
        <w:rPr>
          <w:b/>
          <w:sz w:val="28"/>
          <w:szCs w:val="28"/>
        </w:rPr>
      </w:pPr>
    </w:p>
    <w:p w:rsidR="00D14D2B" w:rsidRPr="00BF6845" w:rsidRDefault="00C00DEB" w:rsidP="007F65A1">
      <w:pPr>
        <w:jc w:val="center"/>
        <w:rPr>
          <w:sz w:val="26"/>
          <w:szCs w:val="26"/>
        </w:rPr>
      </w:pPr>
      <w:bookmarkStart w:id="22" w:name="_Toc386446770"/>
      <w:bookmarkStart w:id="23" w:name="_Toc387918052"/>
      <w:r w:rsidRPr="00BF6845">
        <w:rPr>
          <w:rStyle w:val="Ttulo2Car"/>
          <w:sz w:val="26"/>
          <w:szCs w:val="26"/>
        </w:rPr>
        <w:t>P</w:t>
      </w:r>
      <w:r w:rsidR="008F5B65" w:rsidRPr="00BF6845">
        <w:rPr>
          <w:rStyle w:val="Ttulo2Car"/>
          <w:sz w:val="26"/>
          <w:szCs w:val="26"/>
        </w:rPr>
        <w:t>asantías</w:t>
      </w:r>
      <w:r w:rsidR="00FB6ADE" w:rsidRPr="00BF6845">
        <w:rPr>
          <w:rStyle w:val="Ttulo2Car"/>
          <w:sz w:val="26"/>
          <w:szCs w:val="26"/>
        </w:rPr>
        <w:t>, Práctica P</w:t>
      </w:r>
      <w:r w:rsidRPr="00BF6845">
        <w:rPr>
          <w:rStyle w:val="Ttulo2Car"/>
          <w:sz w:val="26"/>
          <w:szCs w:val="26"/>
        </w:rPr>
        <w:t>rofesional</w:t>
      </w:r>
      <w:r w:rsidR="008F5B65" w:rsidRPr="00BF6845">
        <w:rPr>
          <w:rStyle w:val="Ttulo2Car"/>
          <w:sz w:val="26"/>
          <w:szCs w:val="26"/>
        </w:rPr>
        <w:t xml:space="preserve"> y </w:t>
      </w:r>
      <w:r w:rsidR="00FB6ADE" w:rsidRPr="00BF6845">
        <w:rPr>
          <w:rStyle w:val="Ttulo2Car"/>
          <w:sz w:val="26"/>
          <w:szCs w:val="26"/>
        </w:rPr>
        <w:t>T</w:t>
      </w:r>
      <w:r w:rsidR="008F5B65" w:rsidRPr="00BF6845">
        <w:rPr>
          <w:rStyle w:val="Ttulo2Car"/>
          <w:sz w:val="26"/>
          <w:szCs w:val="26"/>
        </w:rPr>
        <w:t xml:space="preserve">rabajo </w:t>
      </w:r>
      <w:r w:rsidR="00FB6ADE" w:rsidRPr="00BF6845">
        <w:rPr>
          <w:rStyle w:val="Ttulo2Car"/>
          <w:sz w:val="26"/>
          <w:szCs w:val="26"/>
        </w:rPr>
        <w:t>E</w:t>
      </w:r>
      <w:r w:rsidR="008F5B65" w:rsidRPr="00BF6845">
        <w:rPr>
          <w:rStyle w:val="Ttulo2Car"/>
          <w:sz w:val="26"/>
          <w:szCs w:val="26"/>
        </w:rPr>
        <w:t xml:space="preserve">ducativo </w:t>
      </w:r>
      <w:r w:rsidR="00FB6ADE" w:rsidRPr="00BF6845">
        <w:rPr>
          <w:rStyle w:val="Ttulo2Car"/>
          <w:sz w:val="26"/>
          <w:szCs w:val="26"/>
        </w:rPr>
        <w:t>S</w:t>
      </w:r>
      <w:r w:rsidR="008F5B65" w:rsidRPr="00BF6845">
        <w:rPr>
          <w:rStyle w:val="Ttulo2Car"/>
          <w:sz w:val="26"/>
          <w:szCs w:val="26"/>
        </w:rPr>
        <w:t>ocial</w:t>
      </w:r>
      <w:r w:rsidR="00B15840" w:rsidRPr="00BF6845">
        <w:rPr>
          <w:rStyle w:val="Refdenotaalpie"/>
          <w:sz w:val="26"/>
          <w:szCs w:val="26"/>
        </w:rPr>
        <w:footnoteReference w:id="3"/>
      </w:r>
      <w:bookmarkEnd w:id="22"/>
      <w:bookmarkEnd w:id="23"/>
    </w:p>
    <w:p w:rsidR="008F5B65" w:rsidRPr="00BF6845" w:rsidRDefault="008F5B65" w:rsidP="00775C0F">
      <w:pPr>
        <w:spacing w:line="276" w:lineRule="auto"/>
      </w:pPr>
    </w:p>
    <w:p w:rsidR="000F3717" w:rsidRPr="00BF6845" w:rsidRDefault="000F3717" w:rsidP="000C7A05">
      <w:pPr>
        <w:rPr>
          <w:sz w:val="26"/>
          <w:szCs w:val="26"/>
        </w:rPr>
      </w:pPr>
      <w:bookmarkStart w:id="24" w:name="_Toc386446771"/>
      <w:bookmarkStart w:id="25" w:name="_Toc387918053"/>
      <w:r w:rsidRPr="00BF6845">
        <w:rPr>
          <w:sz w:val="26"/>
          <w:szCs w:val="26"/>
        </w:rPr>
        <w:t>Pasantía</w:t>
      </w:r>
      <w:bookmarkEnd w:id="24"/>
      <w:bookmarkEnd w:id="25"/>
    </w:p>
    <w:p w:rsidR="000C222B" w:rsidRPr="00BF6845" w:rsidRDefault="000C222B" w:rsidP="00775C0F">
      <w:pPr>
        <w:rPr>
          <w:lang w:val="es-MX"/>
        </w:rPr>
      </w:pPr>
    </w:p>
    <w:p w:rsidR="000F3717" w:rsidRPr="00BF6845" w:rsidRDefault="000F3717" w:rsidP="00FE4C55">
      <w:pPr>
        <w:spacing w:line="276" w:lineRule="auto"/>
        <w:ind w:left="284"/>
        <w:rPr>
          <w:lang w:val="es-MX"/>
        </w:rPr>
      </w:pPr>
      <w:r w:rsidRPr="00BF6845">
        <w:rPr>
          <w:lang w:val="es-MX"/>
        </w:rPr>
        <w:t xml:space="preserve">La Pasantía se define como una práctica profesional de corta duración y en temas específicos, que un estudiante realiza una vez que ha aprobado la carga de un módulo, cumplirá como objetivo; profundizar el conocimiento práctico y preparar al estudiante para el campo laboral donde ejercerá su profesión. </w:t>
      </w:r>
    </w:p>
    <w:p w:rsidR="000F3717" w:rsidRPr="00BF6845" w:rsidRDefault="000F3717" w:rsidP="00775C0F">
      <w:pPr>
        <w:spacing w:line="276" w:lineRule="auto"/>
        <w:rPr>
          <w:lang w:val="es-MX"/>
        </w:rPr>
      </w:pPr>
    </w:p>
    <w:p w:rsidR="0008420E" w:rsidRPr="00BF6845" w:rsidRDefault="000F3717" w:rsidP="00775C0F">
      <w:pPr>
        <w:spacing w:line="276" w:lineRule="auto"/>
        <w:ind w:left="708"/>
        <w:rPr>
          <w:lang w:val="es-MX"/>
        </w:rPr>
      </w:pPr>
      <w:r w:rsidRPr="00BF6845">
        <w:rPr>
          <w:lang w:val="es-MX"/>
        </w:rPr>
        <w:t>Durante el desarrollo de la pasantía se dividen las responsabilidades de la siguiente manera:</w:t>
      </w:r>
    </w:p>
    <w:p w:rsidR="000F3717" w:rsidRPr="00BF6845" w:rsidRDefault="000F3717" w:rsidP="00775C0F">
      <w:pPr>
        <w:spacing w:line="276" w:lineRule="auto"/>
        <w:ind w:left="708"/>
        <w:rPr>
          <w:lang w:val="es-MX"/>
        </w:rPr>
      </w:pPr>
      <w:r w:rsidRPr="00BF6845">
        <w:rPr>
          <w:lang w:val="es-MX"/>
        </w:rPr>
        <w:t xml:space="preserve"> </w:t>
      </w:r>
    </w:p>
    <w:p w:rsidR="000F3717" w:rsidRPr="00BF6845" w:rsidRDefault="000F3717" w:rsidP="00C95984">
      <w:pPr>
        <w:pStyle w:val="Prrafodelista"/>
        <w:numPr>
          <w:ilvl w:val="0"/>
          <w:numId w:val="3"/>
        </w:numPr>
        <w:spacing w:line="276" w:lineRule="auto"/>
        <w:rPr>
          <w:lang w:val="es-MX"/>
        </w:rPr>
      </w:pPr>
      <w:r w:rsidRPr="00BF6845">
        <w:rPr>
          <w:lang w:val="es-MX"/>
        </w:rPr>
        <w:t xml:space="preserve">El pasante será asignado a trabajar con un tutor empresarial, quien asume la responsabilidad de proveerle la descripción de sus tareas y un plan de trabajo. </w:t>
      </w:r>
    </w:p>
    <w:p w:rsidR="000C222B" w:rsidRPr="00BF6845" w:rsidRDefault="000C222B" w:rsidP="00775C0F">
      <w:pPr>
        <w:pStyle w:val="Prrafodelista"/>
        <w:spacing w:line="276" w:lineRule="auto"/>
        <w:ind w:left="1068"/>
        <w:rPr>
          <w:lang w:val="es-MX"/>
        </w:rPr>
      </w:pPr>
    </w:p>
    <w:p w:rsidR="000F3717" w:rsidRPr="00BF6845" w:rsidRDefault="000F3717" w:rsidP="00C95984">
      <w:pPr>
        <w:pStyle w:val="Prrafodelista"/>
        <w:numPr>
          <w:ilvl w:val="0"/>
          <w:numId w:val="3"/>
        </w:numPr>
        <w:spacing w:line="276" w:lineRule="auto"/>
        <w:rPr>
          <w:lang w:val="es-MX"/>
        </w:rPr>
      </w:pPr>
      <w:r w:rsidRPr="00BF6845">
        <w:rPr>
          <w:lang w:val="es-MX"/>
        </w:rPr>
        <w:t xml:space="preserve">El docente supervisor visitará la empresa junto con el </w:t>
      </w:r>
      <w:r w:rsidR="00EB7E09" w:rsidRPr="00BF6845">
        <w:rPr>
          <w:lang w:val="es-MX"/>
        </w:rPr>
        <w:t>educando</w:t>
      </w:r>
      <w:r w:rsidRPr="00BF6845">
        <w:rPr>
          <w:lang w:val="es-MX"/>
        </w:rPr>
        <w:t xml:space="preserve"> a fin de consensuar los objetivos de la misma, con el tutor empresarial que se le asigne. </w:t>
      </w:r>
      <w:r w:rsidR="00A7260F" w:rsidRPr="00BF6845">
        <w:rPr>
          <w:lang w:val="es-MX"/>
        </w:rPr>
        <w:t xml:space="preserve"> </w:t>
      </w:r>
    </w:p>
    <w:p w:rsidR="0008420E" w:rsidRPr="00BF6845" w:rsidRDefault="0008420E" w:rsidP="00775C0F">
      <w:pPr>
        <w:pStyle w:val="Prrafodelista"/>
        <w:rPr>
          <w:lang w:val="es-MX"/>
        </w:rPr>
      </w:pPr>
    </w:p>
    <w:p w:rsidR="000F3717" w:rsidRPr="00BF6845" w:rsidRDefault="000F3717" w:rsidP="00C95984">
      <w:pPr>
        <w:pStyle w:val="Prrafodelista"/>
        <w:numPr>
          <w:ilvl w:val="0"/>
          <w:numId w:val="3"/>
        </w:numPr>
        <w:spacing w:line="276" w:lineRule="auto"/>
        <w:rPr>
          <w:lang w:val="es-MX"/>
        </w:rPr>
      </w:pPr>
      <w:r w:rsidRPr="00BF6845">
        <w:rPr>
          <w:lang w:val="es-MX"/>
        </w:rPr>
        <w:t xml:space="preserve">El </w:t>
      </w:r>
      <w:r w:rsidR="00EB7E09" w:rsidRPr="00BF6845">
        <w:rPr>
          <w:lang w:val="es-MX"/>
        </w:rPr>
        <w:t>educando</w:t>
      </w:r>
      <w:r w:rsidRPr="00BF6845">
        <w:rPr>
          <w:lang w:val="es-MX"/>
        </w:rPr>
        <w:t xml:space="preserve"> registrará las actividades realizadas para resumirlas en el informe </w:t>
      </w:r>
      <w:r w:rsidR="00D74AB6" w:rsidRPr="00BF6845">
        <w:rPr>
          <w:lang w:val="es-MX"/>
        </w:rPr>
        <w:t>final</w:t>
      </w:r>
      <w:r w:rsidR="000B692A" w:rsidRPr="00BF6845">
        <w:rPr>
          <w:lang w:val="es-MX"/>
        </w:rPr>
        <w:t>.</w:t>
      </w:r>
    </w:p>
    <w:p w:rsidR="000C222B" w:rsidRPr="00BF6845" w:rsidRDefault="000C222B" w:rsidP="00775C0F">
      <w:pPr>
        <w:pStyle w:val="Prrafodelista"/>
        <w:spacing w:line="276" w:lineRule="auto"/>
        <w:ind w:left="1068"/>
        <w:rPr>
          <w:lang w:val="es-MX"/>
        </w:rPr>
      </w:pPr>
    </w:p>
    <w:p w:rsidR="000F3717" w:rsidRPr="00BF6845" w:rsidRDefault="000F3717" w:rsidP="00C95984">
      <w:pPr>
        <w:pStyle w:val="Prrafodelista"/>
        <w:numPr>
          <w:ilvl w:val="0"/>
          <w:numId w:val="3"/>
        </w:numPr>
        <w:spacing w:line="276" w:lineRule="auto"/>
        <w:rPr>
          <w:lang w:val="es-MX"/>
        </w:rPr>
      </w:pPr>
      <w:r w:rsidRPr="00BF6845">
        <w:rPr>
          <w:lang w:val="es-MX"/>
        </w:rPr>
        <w:t>El docente supervisor de la pasantía, debe llevar un registro de las actividades observadas y valorar los conocimientos adqu</w:t>
      </w:r>
      <w:r w:rsidR="000C222B" w:rsidRPr="00BF6845">
        <w:rPr>
          <w:lang w:val="es-MX"/>
        </w:rPr>
        <w:t>iridos en la práctica, mediante</w:t>
      </w:r>
      <w:r w:rsidRPr="00BF6845">
        <w:rPr>
          <w:lang w:val="es-MX"/>
        </w:rPr>
        <w:t xml:space="preserve"> pruebas prácticas y </w:t>
      </w:r>
      <w:r w:rsidR="00D96817" w:rsidRPr="00BF6845">
        <w:rPr>
          <w:lang w:val="es-MX"/>
        </w:rPr>
        <w:t>asignará la calificación de la P</w:t>
      </w:r>
      <w:r w:rsidRPr="00BF6845">
        <w:rPr>
          <w:lang w:val="es-MX"/>
        </w:rPr>
        <w:t>asantía en base a 100% de acuerdo a la siguiente valoración:</w:t>
      </w:r>
    </w:p>
    <w:p w:rsidR="000F3717" w:rsidRPr="00BF6845" w:rsidRDefault="000F3717" w:rsidP="00C95984">
      <w:pPr>
        <w:pStyle w:val="Prrafodelista"/>
        <w:numPr>
          <w:ilvl w:val="0"/>
          <w:numId w:val="20"/>
        </w:numPr>
        <w:spacing w:line="276" w:lineRule="auto"/>
        <w:ind w:left="1418" w:hanging="284"/>
        <w:rPr>
          <w:lang w:val="es-MX"/>
        </w:rPr>
      </w:pPr>
      <w:r w:rsidRPr="00BF6845">
        <w:rPr>
          <w:lang w:val="es-MX"/>
        </w:rPr>
        <w:t>Valor del informe de la pasantía: 30%</w:t>
      </w:r>
    </w:p>
    <w:p w:rsidR="000F3717" w:rsidRPr="00BF6845" w:rsidRDefault="000F3717" w:rsidP="00C95984">
      <w:pPr>
        <w:pStyle w:val="Prrafodelista"/>
        <w:numPr>
          <w:ilvl w:val="0"/>
          <w:numId w:val="20"/>
        </w:numPr>
        <w:spacing w:line="276" w:lineRule="auto"/>
        <w:ind w:left="1418" w:hanging="284"/>
        <w:rPr>
          <w:lang w:val="es-MX"/>
        </w:rPr>
      </w:pPr>
      <w:r w:rsidRPr="00BF6845">
        <w:rPr>
          <w:lang w:val="es-MX"/>
        </w:rPr>
        <w:t>Valor del informe de supervisión docente: 30%</w:t>
      </w:r>
    </w:p>
    <w:p w:rsidR="007254F3" w:rsidRPr="00BF6845" w:rsidRDefault="000F3717" w:rsidP="00C95984">
      <w:pPr>
        <w:pStyle w:val="Prrafodelista"/>
        <w:numPr>
          <w:ilvl w:val="0"/>
          <w:numId w:val="20"/>
        </w:numPr>
        <w:spacing w:line="276" w:lineRule="auto"/>
        <w:ind w:left="1418" w:hanging="284"/>
        <w:rPr>
          <w:lang w:val="es-MX"/>
        </w:rPr>
      </w:pPr>
      <w:r w:rsidRPr="00BF6845">
        <w:rPr>
          <w:lang w:val="es-MX"/>
        </w:rPr>
        <w:t>Valor obtenido de la prueba práctica: 40%</w:t>
      </w:r>
    </w:p>
    <w:p w:rsidR="007254F3" w:rsidRPr="00BF6845" w:rsidRDefault="007254F3" w:rsidP="00775C0F">
      <w:pPr>
        <w:spacing w:line="276" w:lineRule="auto"/>
        <w:rPr>
          <w:lang w:val="es-MX"/>
        </w:rPr>
      </w:pPr>
    </w:p>
    <w:p w:rsidR="000F3717" w:rsidRPr="00BF6845" w:rsidRDefault="000B692A" w:rsidP="00C95984">
      <w:pPr>
        <w:pStyle w:val="Prrafodelista"/>
        <w:numPr>
          <w:ilvl w:val="0"/>
          <w:numId w:val="3"/>
        </w:numPr>
        <w:spacing w:line="276" w:lineRule="auto"/>
        <w:rPr>
          <w:lang w:val="es-MX"/>
        </w:rPr>
      </w:pPr>
      <w:r w:rsidRPr="00BF6845">
        <w:rPr>
          <w:rFonts w:cs="Arial"/>
          <w:lang w:val="es-MX"/>
        </w:rPr>
        <w:t xml:space="preserve"> </w:t>
      </w:r>
      <w:r w:rsidR="000F3717" w:rsidRPr="00BF6845">
        <w:rPr>
          <w:rFonts w:cs="Arial"/>
          <w:lang w:val="es-MX"/>
        </w:rPr>
        <w:t>Elementos a considerar para el informe de pasantía</w:t>
      </w:r>
      <w:r w:rsidRPr="00BF6845">
        <w:rPr>
          <w:rFonts w:cs="Arial"/>
          <w:lang w:val="es-MX"/>
        </w:rPr>
        <w:t>:</w:t>
      </w:r>
    </w:p>
    <w:p w:rsidR="000F3717" w:rsidRPr="00BF6845" w:rsidRDefault="000F3717" w:rsidP="00C95984">
      <w:pPr>
        <w:pStyle w:val="Prrafodelista"/>
        <w:numPr>
          <w:ilvl w:val="0"/>
          <w:numId w:val="21"/>
        </w:numPr>
        <w:spacing w:line="276" w:lineRule="auto"/>
        <w:rPr>
          <w:rFonts w:cs="Arial"/>
          <w:lang w:val="es-MX"/>
        </w:rPr>
      </w:pPr>
      <w:r w:rsidRPr="00BF6845">
        <w:rPr>
          <w:rFonts w:cs="Arial"/>
          <w:lang w:val="es-MX"/>
        </w:rPr>
        <w:t xml:space="preserve">Incluir datos generales (nombre del instituto, nombre de la pasantía, empresa donde la realiza, lugar y fecha de ejecución, nombre del tutor empresarial, docente, y </w:t>
      </w:r>
      <w:r w:rsidR="00EB7E09" w:rsidRPr="00BF6845">
        <w:rPr>
          <w:rFonts w:cs="Arial"/>
          <w:lang w:val="es-MX"/>
        </w:rPr>
        <w:t>educando</w:t>
      </w:r>
      <w:r w:rsidRPr="00BF6845">
        <w:rPr>
          <w:rFonts w:cs="Arial"/>
          <w:lang w:val="es-MX"/>
        </w:rPr>
        <w:t>)</w:t>
      </w:r>
    </w:p>
    <w:p w:rsidR="000F3717" w:rsidRPr="00BF6845" w:rsidRDefault="000F3717" w:rsidP="00C95984">
      <w:pPr>
        <w:pStyle w:val="Prrafodelista"/>
        <w:numPr>
          <w:ilvl w:val="0"/>
          <w:numId w:val="21"/>
        </w:numPr>
        <w:spacing w:line="276" w:lineRule="auto"/>
        <w:rPr>
          <w:rFonts w:cs="Arial"/>
          <w:lang w:val="es-MX"/>
        </w:rPr>
      </w:pPr>
      <w:r w:rsidRPr="00BF6845">
        <w:rPr>
          <w:rFonts w:cs="Arial"/>
          <w:lang w:val="es-MX"/>
        </w:rPr>
        <w:t>Actividades realizadas</w:t>
      </w:r>
    </w:p>
    <w:p w:rsidR="000F3717" w:rsidRPr="00BF6845" w:rsidRDefault="000F3717" w:rsidP="00C95984">
      <w:pPr>
        <w:pStyle w:val="Prrafodelista"/>
        <w:numPr>
          <w:ilvl w:val="0"/>
          <w:numId w:val="21"/>
        </w:numPr>
        <w:spacing w:line="276" w:lineRule="auto"/>
        <w:rPr>
          <w:rFonts w:cs="Arial"/>
          <w:lang w:val="es-MX"/>
        </w:rPr>
      </w:pPr>
      <w:r w:rsidRPr="00BF6845">
        <w:rPr>
          <w:rFonts w:cs="Arial"/>
          <w:lang w:val="es-MX"/>
        </w:rPr>
        <w:t>Aprendizajes adquiridos</w:t>
      </w:r>
    </w:p>
    <w:p w:rsidR="000F3717" w:rsidRPr="00BF6845" w:rsidRDefault="000F3717" w:rsidP="00C95984">
      <w:pPr>
        <w:pStyle w:val="Prrafodelista"/>
        <w:numPr>
          <w:ilvl w:val="0"/>
          <w:numId w:val="21"/>
        </w:numPr>
        <w:spacing w:line="276" w:lineRule="auto"/>
        <w:rPr>
          <w:rFonts w:cs="Arial"/>
          <w:lang w:val="es-MX"/>
        </w:rPr>
      </w:pPr>
      <w:r w:rsidRPr="00BF6845">
        <w:rPr>
          <w:rFonts w:cs="Arial"/>
          <w:lang w:val="es-MX"/>
        </w:rPr>
        <w:t>Dificultades encontradas</w:t>
      </w:r>
    </w:p>
    <w:p w:rsidR="000F3717" w:rsidRPr="00BF6845" w:rsidRDefault="000F3717" w:rsidP="00C95984">
      <w:pPr>
        <w:pStyle w:val="Prrafodelista"/>
        <w:numPr>
          <w:ilvl w:val="0"/>
          <w:numId w:val="21"/>
        </w:numPr>
        <w:spacing w:line="276" w:lineRule="auto"/>
        <w:rPr>
          <w:rFonts w:cs="Arial"/>
          <w:lang w:val="es-MX"/>
        </w:rPr>
      </w:pPr>
      <w:r w:rsidRPr="00BF6845">
        <w:rPr>
          <w:rFonts w:cs="Arial"/>
          <w:lang w:val="es-MX"/>
        </w:rPr>
        <w:t>Observaciones y conclusiones</w:t>
      </w:r>
    </w:p>
    <w:p w:rsidR="000F3717" w:rsidRPr="00BF6845" w:rsidRDefault="000F3717" w:rsidP="00C95984">
      <w:pPr>
        <w:pStyle w:val="Prrafodelista"/>
        <w:numPr>
          <w:ilvl w:val="0"/>
          <w:numId w:val="21"/>
        </w:numPr>
        <w:spacing w:line="276" w:lineRule="auto"/>
        <w:rPr>
          <w:rFonts w:cs="Arial"/>
          <w:lang w:val="es-MX"/>
        </w:rPr>
      </w:pPr>
      <w:r w:rsidRPr="00BF6845">
        <w:rPr>
          <w:rFonts w:cs="Arial"/>
          <w:lang w:val="es-MX"/>
        </w:rPr>
        <w:t xml:space="preserve">Presentarlo con las siguientes especificaciones técnicas: mínimo de 15 páginas, </w:t>
      </w:r>
      <w:r w:rsidR="00A7260F" w:rsidRPr="00BF6845">
        <w:rPr>
          <w:rFonts w:cs="Arial"/>
          <w:lang w:val="es-MX"/>
        </w:rPr>
        <w:t xml:space="preserve">preferiblemente en </w:t>
      </w:r>
      <w:r w:rsidRPr="00BF6845">
        <w:rPr>
          <w:rFonts w:cs="Arial"/>
          <w:lang w:val="es-MX"/>
        </w:rPr>
        <w:t xml:space="preserve">letra </w:t>
      </w:r>
      <w:r w:rsidR="00FB6ADE" w:rsidRPr="00BF6845">
        <w:rPr>
          <w:rFonts w:cs="Arial"/>
          <w:lang w:val="es-MX"/>
        </w:rPr>
        <w:t>A</w:t>
      </w:r>
      <w:r w:rsidRPr="00BF6845">
        <w:rPr>
          <w:rFonts w:cs="Arial"/>
          <w:lang w:val="es-MX"/>
        </w:rPr>
        <w:t>rial, espacio 1.5.</w:t>
      </w:r>
    </w:p>
    <w:p w:rsidR="00B438F0" w:rsidRPr="00BF6845" w:rsidRDefault="00B438F0" w:rsidP="00775C0F">
      <w:pPr>
        <w:spacing w:line="276" w:lineRule="auto"/>
        <w:rPr>
          <w:rFonts w:cs="Arial"/>
          <w:lang w:val="es-MX"/>
        </w:rPr>
      </w:pPr>
    </w:p>
    <w:p w:rsidR="000600FF" w:rsidRPr="00BF6845" w:rsidRDefault="00521322" w:rsidP="000C7A05">
      <w:pPr>
        <w:rPr>
          <w:sz w:val="26"/>
          <w:szCs w:val="26"/>
        </w:rPr>
      </w:pPr>
      <w:bookmarkStart w:id="26" w:name="_Toc386446772"/>
      <w:bookmarkStart w:id="27" w:name="_Toc387918054"/>
      <w:r w:rsidRPr="00032CD9">
        <w:rPr>
          <w:b/>
          <w:sz w:val="26"/>
          <w:szCs w:val="26"/>
        </w:rPr>
        <w:t>Prá</w:t>
      </w:r>
      <w:r w:rsidR="00C00DEB" w:rsidRPr="00032CD9">
        <w:rPr>
          <w:b/>
          <w:sz w:val="26"/>
          <w:szCs w:val="26"/>
        </w:rPr>
        <w:t>ctica p</w:t>
      </w:r>
      <w:r w:rsidR="000600FF" w:rsidRPr="00032CD9">
        <w:rPr>
          <w:b/>
          <w:sz w:val="26"/>
          <w:szCs w:val="26"/>
        </w:rPr>
        <w:t>rofesional</w:t>
      </w:r>
      <w:bookmarkEnd w:id="26"/>
      <w:bookmarkEnd w:id="27"/>
      <w:r w:rsidR="000600FF" w:rsidRPr="00BF6845">
        <w:rPr>
          <w:sz w:val="26"/>
          <w:szCs w:val="26"/>
        </w:rPr>
        <w:t xml:space="preserve"> </w:t>
      </w:r>
    </w:p>
    <w:p w:rsidR="007254F3" w:rsidRPr="00BF6845" w:rsidRDefault="007254F3" w:rsidP="00775C0F">
      <w:pPr>
        <w:rPr>
          <w:lang w:val="es-MX"/>
        </w:rPr>
      </w:pPr>
    </w:p>
    <w:p w:rsidR="00EC1E12" w:rsidRPr="00BF6845" w:rsidRDefault="00D512D7" w:rsidP="00775C0F">
      <w:pPr>
        <w:spacing w:line="276" w:lineRule="auto"/>
        <w:ind w:left="708"/>
        <w:rPr>
          <w:lang w:val="es-MX"/>
        </w:rPr>
      </w:pPr>
      <w:r w:rsidRPr="00BF6845">
        <w:rPr>
          <w:lang w:val="es-MX"/>
        </w:rPr>
        <w:t xml:space="preserve">Se define la Práctica Profesional como el periodo en el que los </w:t>
      </w:r>
      <w:r w:rsidR="00FB6ADE" w:rsidRPr="00BF6845">
        <w:rPr>
          <w:lang w:val="es-MX"/>
        </w:rPr>
        <w:t>educandos</w:t>
      </w:r>
      <w:r w:rsidRPr="00BF6845">
        <w:rPr>
          <w:lang w:val="es-MX"/>
        </w:rPr>
        <w:t xml:space="preserve"> </w:t>
      </w:r>
      <w:r w:rsidR="00D96817" w:rsidRPr="00BF6845">
        <w:rPr>
          <w:lang w:val="es-MX"/>
        </w:rPr>
        <w:t xml:space="preserve">se </w:t>
      </w:r>
      <w:r w:rsidRPr="00BF6845">
        <w:rPr>
          <w:lang w:val="es-MX"/>
        </w:rPr>
        <w:t>ejer</w:t>
      </w:r>
      <w:r w:rsidR="00E64432" w:rsidRPr="00BF6845">
        <w:rPr>
          <w:lang w:val="es-MX"/>
        </w:rPr>
        <w:t xml:space="preserve">citan como profesionales </w:t>
      </w:r>
      <w:proofErr w:type="spellStart"/>
      <w:r w:rsidR="00E64432" w:rsidRPr="00BF6845">
        <w:rPr>
          <w:lang w:val="es-MX"/>
        </w:rPr>
        <w:t>infieri</w:t>
      </w:r>
      <w:proofErr w:type="spellEnd"/>
      <w:r w:rsidRPr="00BF6845">
        <w:rPr>
          <w:lang w:val="es-MX"/>
        </w:rPr>
        <w:t xml:space="preserve"> en una institución, empresa, parque industrial u organismos no gubernamentales (ONG); a fin de poner en práctica </w:t>
      </w:r>
      <w:r w:rsidR="00A7260F" w:rsidRPr="00BF6845">
        <w:rPr>
          <w:lang w:val="es-MX"/>
        </w:rPr>
        <w:t xml:space="preserve">los conocimientos adquiridos y consolidar habilidades, desempeñando </w:t>
      </w:r>
      <w:r w:rsidR="00EC1E12" w:rsidRPr="00BF6845">
        <w:rPr>
          <w:lang w:val="es-MX"/>
        </w:rPr>
        <w:t>las competencias adquirid</w:t>
      </w:r>
      <w:r w:rsidR="000F05F3" w:rsidRPr="00BF6845">
        <w:rPr>
          <w:lang w:val="es-MX"/>
        </w:rPr>
        <w:t>as durante su vida estudiantil.</w:t>
      </w:r>
    </w:p>
    <w:p w:rsidR="00EC1E12" w:rsidRPr="00BF6845" w:rsidRDefault="00EC1E12" w:rsidP="00775C0F">
      <w:pPr>
        <w:spacing w:line="276" w:lineRule="auto"/>
        <w:ind w:left="708"/>
        <w:rPr>
          <w:lang w:val="es-MX"/>
        </w:rPr>
      </w:pPr>
    </w:p>
    <w:p w:rsidR="003A3132" w:rsidRPr="00BF6845" w:rsidRDefault="00E1655F" w:rsidP="00775C0F">
      <w:pPr>
        <w:spacing w:line="276" w:lineRule="auto"/>
        <w:ind w:left="708"/>
        <w:rPr>
          <w:lang w:val="es-MX"/>
        </w:rPr>
      </w:pPr>
      <w:r w:rsidRPr="00BF6845">
        <w:rPr>
          <w:lang w:val="es-MX"/>
        </w:rPr>
        <w:t xml:space="preserve">La Práctica Profesional será </w:t>
      </w:r>
      <w:r w:rsidR="00F63EF2" w:rsidRPr="00BF6845">
        <w:rPr>
          <w:lang w:val="es-MX"/>
        </w:rPr>
        <w:t xml:space="preserve">orientada </w:t>
      </w:r>
      <w:r w:rsidRPr="00BF6845">
        <w:rPr>
          <w:lang w:val="es-MX"/>
        </w:rPr>
        <w:t xml:space="preserve">por el coordinador del </w:t>
      </w:r>
      <w:r w:rsidR="00801FBD" w:rsidRPr="00BF6845">
        <w:rPr>
          <w:lang w:val="es-MX"/>
        </w:rPr>
        <w:t>área,</w:t>
      </w:r>
      <w:r w:rsidR="00D96817" w:rsidRPr="00BF6845">
        <w:rPr>
          <w:lang w:val="es-MX"/>
        </w:rPr>
        <w:t xml:space="preserve"> siendo seleccionado</w:t>
      </w:r>
      <w:r w:rsidR="00E07241" w:rsidRPr="00BF6845">
        <w:rPr>
          <w:lang w:val="es-MX"/>
        </w:rPr>
        <w:t xml:space="preserve">(a) por la </w:t>
      </w:r>
      <w:r w:rsidR="003A3132" w:rsidRPr="00BF6845">
        <w:rPr>
          <w:lang w:val="es-MX"/>
        </w:rPr>
        <w:t>Dirección</w:t>
      </w:r>
      <w:r w:rsidR="00E07241" w:rsidRPr="00BF6845">
        <w:rPr>
          <w:lang w:val="es-MX"/>
        </w:rPr>
        <w:t xml:space="preserve"> del Cent</w:t>
      </w:r>
      <w:r w:rsidR="00D96817" w:rsidRPr="00BF6845">
        <w:rPr>
          <w:lang w:val="es-MX"/>
        </w:rPr>
        <w:t xml:space="preserve">ro Educativo y por su afinidad con </w:t>
      </w:r>
      <w:r w:rsidR="00E07241" w:rsidRPr="00BF6845">
        <w:rPr>
          <w:lang w:val="es-MX"/>
        </w:rPr>
        <w:t xml:space="preserve"> la carrera.</w:t>
      </w:r>
    </w:p>
    <w:p w:rsidR="00801FBD" w:rsidRPr="00BF6845" w:rsidRDefault="00801FBD" w:rsidP="00775C0F">
      <w:pPr>
        <w:spacing w:line="276" w:lineRule="auto"/>
        <w:ind w:left="708"/>
        <w:rPr>
          <w:lang w:val="es-MX"/>
        </w:rPr>
      </w:pPr>
    </w:p>
    <w:p w:rsidR="00EC1E12" w:rsidRPr="00BF6845" w:rsidRDefault="00D96817" w:rsidP="00775C0F">
      <w:pPr>
        <w:spacing w:line="276" w:lineRule="auto"/>
        <w:ind w:left="708"/>
        <w:rPr>
          <w:lang w:val="es-MX"/>
        </w:rPr>
      </w:pPr>
      <w:r w:rsidRPr="00BF6845">
        <w:rPr>
          <w:lang w:val="es-MX"/>
        </w:rPr>
        <w:lastRenderedPageBreak/>
        <w:t>El supervisor de la Práctica P</w:t>
      </w:r>
      <w:r w:rsidR="009C4216" w:rsidRPr="00BF6845">
        <w:rPr>
          <w:lang w:val="es-MX"/>
        </w:rPr>
        <w:t>rofesional</w:t>
      </w:r>
      <w:r w:rsidR="00EC1E12" w:rsidRPr="00BF6845">
        <w:rPr>
          <w:lang w:val="es-MX"/>
        </w:rPr>
        <w:t xml:space="preserve"> recibirá un salario equivalente a cuatro (4) horas clase anual y supervisará 4</w:t>
      </w:r>
      <w:r w:rsidR="00CE3A05" w:rsidRPr="00BF6845">
        <w:rPr>
          <w:lang w:val="es-MX"/>
        </w:rPr>
        <w:t>(cuatro)</w:t>
      </w:r>
      <w:r w:rsidR="00EC1E12" w:rsidRPr="00BF6845">
        <w:rPr>
          <w:lang w:val="es-MX"/>
        </w:rPr>
        <w:t xml:space="preserve"> horas semanales en cada proceso, pagadas de acuerdo a disposiciones </w:t>
      </w:r>
      <w:r w:rsidR="00CE3A05" w:rsidRPr="00BF6845">
        <w:rPr>
          <w:lang w:val="es-MX"/>
        </w:rPr>
        <w:t xml:space="preserve">legales </w:t>
      </w:r>
      <w:r w:rsidR="00EC1E12" w:rsidRPr="00BF6845">
        <w:rPr>
          <w:lang w:val="es-MX"/>
        </w:rPr>
        <w:t>presupuestarias</w:t>
      </w:r>
      <w:r w:rsidR="00C77205" w:rsidRPr="00BF6845">
        <w:rPr>
          <w:lang w:val="es-MX"/>
        </w:rPr>
        <w:t>.</w:t>
      </w:r>
      <w:r w:rsidR="00256FB8" w:rsidRPr="00BF6845">
        <w:rPr>
          <w:lang w:val="es-MX"/>
        </w:rPr>
        <w:t xml:space="preserve"> </w:t>
      </w:r>
      <w:r w:rsidR="00C77205" w:rsidRPr="00BF6845">
        <w:rPr>
          <w:lang w:val="es-MX"/>
        </w:rPr>
        <w:t>Los</w:t>
      </w:r>
      <w:r w:rsidR="00256FB8" w:rsidRPr="00BF6845">
        <w:rPr>
          <w:lang w:val="es-MX"/>
        </w:rPr>
        <w:t xml:space="preserve"> </w:t>
      </w:r>
      <w:r w:rsidR="00C77205" w:rsidRPr="00BF6845">
        <w:rPr>
          <w:lang w:val="es-MX"/>
        </w:rPr>
        <w:t xml:space="preserve">docentes </w:t>
      </w:r>
      <w:r w:rsidR="00256FB8" w:rsidRPr="00BF6845">
        <w:rPr>
          <w:lang w:val="es-MX"/>
        </w:rPr>
        <w:t xml:space="preserve">que por motivo de la transformación educativa quedaren con horas libres </w:t>
      </w:r>
      <w:r w:rsidR="009A54BA" w:rsidRPr="00BF6845">
        <w:rPr>
          <w:lang w:val="es-MX"/>
        </w:rPr>
        <w:t>están obligados cubrir estas horas.</w:t>
      </w:r>
      <w:r w:rsidR="00256FB8" w:rsidRPr="00BF6845">
        <w:rPr>
          <w:lang w:val="es-MX"/>
        </w:rPr>
        <w:t xml:space="preserve"> </w:t>
      </w:r>
    </w:p>
    <w:p w:rsidR="000F05F3" w:rsidRPr="00BF6845" w:rsidRDefault="000F05F3" w:rsidP="00775C0F">
      <w:pPr>
        <w:spacing w:line="276" w:lineRule="auto"/>
        <w:ind w:left="708"/>
        <w:rPr>
          <w:lang w:val="es-MX"/>
        </w:rPr>
      </w:pPr>
    </w:p>
    <w:p w:rsidR="00D50AF7" w:rsidRPr="00BF6845" w:rsidRDefault="00D50AF7" w:rsidP="00775C0F">
      <w:pPr>
        <w:spacing w:line="276" w:lineRule="auto"/>
        <w:ind w:left="708"/>
        <w:rPr>
          <w:lang w:val="es-MX"/>
        </w:rPr>
      </w:pPr>
      <w:r w:rsidRPr="00BF6845">
        <w:rPr>
          <w:lang w:val="es-MX"/>
        </w:rPr>
        <w:t xml:space="preserve">Los centros que no dispongan de presupuesto o docentes con carga horaria disponible para la supervisión de la </w:t>
      </w:r>
      <w:r w:rsidR="00812DAA" w:rsidRPr="00BF6845">
        <w:rPr>
          <w:lang w:val="es-MX"/>
        </w:rPr>
        <w:t>Práctica Profesional</w:t>
      </w:r>
      <w:r w:rsidRPr="00BF6845">
        <w:rPr>
          <w:lang w:val="es-MX"/>
        </w:rPr>
        <w:t xml:space="preserve">, consensuaran con los padres o encargados de los </w:t>
      </w:r>
      <w:r w:rsidR="00FB6ADE" w:rsidRPr="00BF6845">
        <w:rPr>
          <w:lang w:val="es-MX"/>
        </w:rPr>
        <w:t>educandos</w:t>
      </w:r>
      <w:r w:rsidRPr="00BF6845">
        <w:rPr>
          <w:lang w:val="es-MX"/>
        </w:rPr>
        <w:t xml:space="preserve"> el financiamiento de </w:t>
      </w:r>
      <w:r w:rsidR="009C4216" w:rsidRPr="00BF6845">
        <w:rPr>
          <w:lang w:val="es-MX"/>
        </w:rPr>
        <w:t>este servicio conforme a lo establecido en el ac</w:t>
      </w:r>
      <w:r w:rsidR="00343274" w:rsidRPr="00BF6845">
        <w:rPr>
          <w:lang w:val="es-MX"/>
        </w:rPr>
        <w:t xml:space="preserve">uerdo de funcionamiento del BTP. </w:t>
      </w:r>
    </w:p>
    <w:p w:rsidR="00495651" w:rsidRPr="00BF6845" w:rsidRDefault="00495651" w:rsidP="00775C0F">
      <w:pPr>
        <w:spacing w:line="276" w:lineRule="auto"/>
        <w:ind w:left="708"/>
        <w:rPr>
          <w:lang w:val="es-MX"/>
        </w:rPr>
      </w:pPr>
    </w:p>
    <w:p w:rsidR="00EC1E12" w:rsidRPr="00BF6845" w:rsidRDefault="00495651" w:rsidP="00775C0F">
      <w:pPr>
        <w:spacing w:line="276" w:lineRule="auto"/>
        <w:ind w:left="708"/>
        <w:rPr>
          <w:lang w:val="es-MX"/>
        </w:rPr>
      </w:pPr>
      <w:r w:rsidRPr="00BF6845">
        <w:rPr>
          <w:lang w:val="es-MX"/>
        </w:rPr>
        <w:t>Los coordinadores de cad</w:t>
      </w:r>
      <w:r w:rsidR="00343274" w:rsidRPr="00BF6845">
        <w:rPr>
          <w:lang w:val="es-MX"/>
        </w:rPr>
        <w:t>a una de las áreas deben contar con</w:t>
      </w:r>
      <w:r w:rsidRPr="00BF6845">
        <w:rPr>
          <w:lang w:val="es-MX"/>
        </w:rPr>
        <w:t xml:space="preserve"> un banco de datos </w:t>
      </w:r>
      <w:r w:rsidR="004639AA" w:rsidRPr="00BF6845">
        <w:rPr>
          <w:lang w:val="es-MX"/>
        </w:rPr>
        <w:t>sobre las</w:t>
      </w:r>
      <w:r w:rsidRPr="00BF6845">
        <w:rPr>
          <w:lang w:val="es-MX"/>
        </w:rPr>
        <w:t xml:space="preserve"> instituciones públicas y  priva</w:t>
      </w:r>
      <w:r w:rsidR="00812DAA" w:rsidRPr="00BF6845">
        <w:rPr>
          <w:lang w:val="es-MX"/>
        </w:rPr>
        <w:t>das que estén</w:t>
      </w:r>
      <w:r w:rsidRPr="00BF6845">
        <w:rPr>
          <w:lang w:val="es-MX"/>
        </w:rPr>
        <w:t xml:space="preserve"> en la disponibilidad de </w:t>
      </w:r>
      <w:r w:rsidR="004639AA" w:rsidRPr="00BF6845">
        <w:rPr>
          <w:lang w:val="es-MX"/>
        </w:rPr>
        <w:t xml:space="preserve">recibir </w:t>
      </w:r>
      <w:r w:rsidRPr="00BF6845">
        <w:rPr>
          <w:lang w:val="es-MX"/>
        </w:rPr>
        <w:t xml:space="preserve">a los jóvenes que realizaran la </w:t>
      </w:r>
      <w:r w:rsidR="00812DAA" w:rsidRPr="00BF6845">
        <w:rPr>
          <w:lang w:val="es-MX"/>
        </w:rPr>
        <w:t>Práctica Profesional</w:t>
      </w:r>
      <w:r w:rsidRPr="00BF6845">
        <w:rPr>
          <w:lang w:val="es-MX"/>
        </w:rPr>
        <w:t xml:space="preserve">, asimismo harán la solicitud por escrito a estas instituciones con el visto bueno del </w:t>
      </w:r>
      <w:r w:rsidR="00812DAA" w:rsidRPr="00BF6845">
        <w:rPr>
          <w:lang w:val="es-MX"/>
        </w:rPr>
        <w:t>Director del Centro Educativo</w:t>
      </w:r>
      <w:r w:rsidRPr="00BF6845">
        <w:rPr>
          <w:lang w:val="es-MX"/>
        </w:rPr>
        <w:t>.</w:t>
      </w:r>
    </w:p>
    <w:p w:rsidR="00495651" w:rsidRPr="00BF6845" w:rsidRDefault="00495651" w:rsidP="00775C0F">
      <w:pPr>
        <w:spacing w:line="276" w:lineRule="auto"/>
        <w:rPr>
          <w:lang w:val="es-MX"/>
        </w:rPr>
      </w:pPr>
    </w:p>
    <w:p w:rsidR="00B15840" w:rsidRPr="00BF6845" w:rsidRDefault="000600FF" w:rsidP="00775C0F">
      <w:pPr>
        <w:spacing w:line="276" w:lineRule="auto"/>
        <w:ind w:left="708"/>
        <w:rPr>
          <w:lang w:val="es-MX"/>
        </w:rPr>
      </w:pPr>
      <w:r w:rsidRPr="00BF6845">
        <w:rPr>
          <w:lang w:val="es-MX"/>
        </w:rPr>
        <w:t xml:space="preserve">Los </w:t>
      </w:r>
      <w:r w:rsidR="00FB6ADE" w:rsidRPr="00BF6845">
        <w:rPr>
          <w:lang w:val="es-MX"/>
        </w:rPr>
        <w:t>educandos</w:t>
      </w:r>
      <w:r w:rsidR="00495651" w:rsidRPr="00BF6845">
        <w:rPr>
          <w:lang w:val="es-MX"/>
        </w:rPr>
        <w:t xml:space="preserve"> deben cubrir</w:t>
      </w:r>
      <w:r w:rsidRPr="00BF6845">
        <w:rPr>
          <w:lang w:val="es-MX"/>
        </w:rPr>
        <w:t xml:space="preserve"> un número mínimo de 176 horas o 22 días hábiles donde pueda ejercitar su aprendizaje en la orientación del Bachillerato Técnico Profesional correspondiente.</w:t>
      </w:r>
    </w:p>
    <w:p w:rsidR="00D24707" w:rsidRPr="00BF6845" w:rsidRDefault="00D24707" w:rsidP="00775C0F">
      <w:pPr>
        <w:spacing w:line="276" w:lineRule="auto"/>
        <w:ind w:left="708"/>
        <w:rPr>
          <w:lang w:val="es-MX"/>
        </w:rPr>
      </w:pPr>
    </w:p>
    <w:p w:rsidR="00495651" w:rsidRPr="00BF6845" w:rsidRDefault="00D24707" w:rsidP="00775C0F">
      <w:pPr>
        <w:spacing w:line="276" w:lineRule="auto"/>
        <w:ind w:left="708"/>
        <w:rPr>
          <w:lang w:val="es-MX"/>
        </w:rPr>
      </w:pPr>
      <w:r w:rsidRPr="00BF6845">
        <w:rPr>
          <w:lang w:val="es-MX"/>
        </w:rPr>
        <w:t xml:space="preserve">Una vez realizada la </w:t>
      </w:r>
      <w:r w:rsidR="003D0D56" w:rsidRPr="00BF6845">
        <w:rPr>
          <w:lang w:val="es-MX"/>
        </w:rPr>
        <w:t>Práctica Profesional</w:t>
      </w:r>
      <w:r w:rsidRPr="00BF6845">
        <w:rPr>
          <w:lang w:val="es-MX"/>
        </w:rPr>
        <w:t>, el estudiante deberá presentar un informe final que comprenderá:</w:t>
      </w:r>
    </w:p>
    <w:p w:rsidR="00D24707" w:rsidRPr="00BF6845" w:rsidRDefault="00D24707" w:rsidP="00116C93">
      <w:pPr>
        <w:pStyle w:val="Prrafodelista"/>
        <w:numPr>
          <w:ilvl w:val="1"/>
          <w:numId w:val="1"/>
        </w:numPr>
        <w:spacing w:line="276" w:lineRule="auto"/>
        <w:rPr>
          <w:lang w:val="es-MX"/>
        </w:rPr>
      </w:pPr>
      <w:r w:rsidRPr="00BF6845">
        <w:rPr>
          <w:lang w:val="es-MX"/>
        </w:rPr>
        <w:t>Datos generales.</w:t>
      </w:r>
    </w:p>
    <w:p w:rsidR="00D24707" w:rsidRPr="00BF6845" w:rsidRDefault="00D24707" w:rsidP="00116C93">
      <w:pPr>
        <w:pStyle w:val="Prrafodelista"/>
        <w:numPr>
          <w:ilvl w:val="1"/>
          <w:numId w:val="1"/>
        </w:numPr>
        <w:spacing w:line="276" w:lineRule="auto"/>
        <w:rPr>
          <w:lang w:val="es-MX"/>
        </w:rPr>
      </w:pPr>
      <w:r w:rsidRPr="00BF6845">
        <w:rPr>
          <w:lang w:val="es-MX"/>
        </w:rPr>
        <w:t>Organigrama de la institución donde realizó la práctica, señalando la ubicación del puesto que desempeño y la descripción de las funciones.</w:t>
      </w:r>
    </w:p>
    <w:p w:rsidR="00D24707" w:rsidRPr="00BF6845" w:rsidRDefault="00D24707" w:rsidP="00116C93">
      <w:pPr>
        <w:pStyle w:val="Prrafodelista"/>
        <w:numPr>
          <w:ilvl w:val="1"/>
          <w:numId w:val="1"/>
        </w:numPr>
        <w:spacing w:line="276" w:lineRule="auto"/>
        <w:rPr>
          <w:lang w:val="es-MX"/>
        </w:rPr>
      </w:pPr>
      <w:r w:rsidRPr="00BF6845">
        <w:rPr>
          <w:lang w:val="es-MX"/>
        </w:rPr>
        <w:t xml:space="preserve">Detalle del trabajo </w:t>
      </w:r>
      <w:r w:rsidR="003D0D56" w:rsidRPr="00BF6845">
        <w:rPr>
          <w:lang w:val="es-MX"/>
        </w:rPr>
        <w:t>realizado, el cual debe</w:t>
      </w:r>
      <w:r w:rsidR="00B123DB" w:rsidRPr="00BF6845">
        <w:rPr>
          <w:lang w:val="es-MX"/>
        </w:rPr>
        <w:t xml:space="preserve"> ser aco</w:t>
      </w:r>
      <w:r w:rsidR="004639AA" w:rsidRPr="00BF6845">
        <w:rPr>
          <w:lang w:val="es-MX"/>
        </w:rPr>
        <w:t>rde con su formación específica y/o perfil del egresado.</w:t>
      </w:r>
    </w:p>
    <w:p w:rsidR="00B123DB" w:rsidRPr="00BF6845" w:rsidRDefault="00B123DB" w:rsidP="00116C93">
      <w:pPr>
        <w:pStyle w:val="Prrafodelista"/>
        <w:numPr>
          <w:ilvl w:val="1"/>
          <w:numId w:val="1"/>
        </w:numPr>
        <w:spacing w:line="276" w:lineRule="auto"/>
        <w:rPr>
          <w:lang w:val="es-MX"/>
        </w:rPr>
      </w:pPr>
      <w:r w:rsidRPr="00BF6845">
        <w:rPr>
          <w:lang w:val="es-MX"/>
        </w:rPr>
        <w:t>Hoja de referencia más calificación en base a 100% del supervisor interno, más la hoja de evaluación en base a 100% de su profesor coordinador.</w:t>
      </w:r>
    </w:p>
    <w:p w:rsidR="00B123DB" w:rsidRPr="00BF6845" w:rsidRDefault="00B123DB" w:rsidP="00116C93">
      <w:pPr>
        <w:pStyle w:val="Prrafodelista"/>
        <w:numPr>
          <w:ilvl w:val="1"/>
          <w:numId w:val="1"/>
        </w:numPr>
        <w:spacing w:line="276" w:lineRule="auto"/>
        <w:rPr>
          <w:lang w:val="es-MX"/>
        </w:rPr>
      </w:pPr>
      <w:r w:rsidRPr="00BF6845">
        <w:rPr>
          <w:lang w:val="es-MX"/>
        </w:rPr>
        <w:t>Anexos de formas, cuadros, controles u otros que haya utilizado en el proceso.</w:t>
      </w:r>
    </w:p>
    <w:p w:rsidR="001D0A83" w:rsidRPr="00BF6845" w:rsidRDefault="001D0A83" w:rsidP="00775C0F">
      <w:pPr>
        <w:pStyle w:val="Prrafodelista"/>
        <w:spacing w:line="276" w:lineRule="auto"/>
        <w:ind w:left="1440"/>
        <w:rPr>
          <w:lang w:val="es-MX"/>
        </w:rPr>
      </w:pPr>
    </w:p>
    <w:p w:rsidR="000600FF" w:rsidRPr="00BF6845" w:rsidRDefault="000F05F3" w:rsidP="000C7A05">
      <w:pPr>
        <w:rPr>
          <w:sz w:val="26"/>
          <w:szCs w:val="26"/>
        </w:rPr>
      </w:pPr>
      <w:bookmarkStart w:id="28" w:name="_Toc386446773"/>
      <w:bookmarkStart w:id="29" w:name="_Toc387918055"/>
      <w:r w:rsidRPr="00032CD9">
        <w:rPr>
          <w:b/>
          <w:sz w:val="26"/>
          <w:szCs w:val="26"/>
        </w:rPr>
        <w:t>Trabajo E</w:t>
      </w:r>
      <w:r w:rsidR="000600FF" w:rsidRPr="00032CD9">
        <w:rPr>
          <w:b/>
          <w:sz w:val="26"/>
          <w:szCs w:val="26"/>
        </w:rPr>
        <w:t xml:space="preserve">ducativo </w:t>
      </w:r>
      <w:r w:rsidRPr="00032CD9">
        <w:rPr>
          <w:b/>
          <w:sz w:val="26"/>
          <w:szCs w:val="26"/>
        </w:rPr>
        <w:t>S</w:t>
      </w:r>
      <w:r w:rsidR="000600FF" w:rsidRPr="00032CD9">
        <w:rPr>
          <w:b/>
          <w:sz w:val="26"/>
          <w:szCs w:val="26"/>
        </w:rPr>
        <w:t>ocial</w:t>
      </w:r>
      <w:bookmarkEnd w:id="28"/>
      <w:bookmarkEnd w:id="29"/>
      <w:r w:rsidR="000600FF" w:rsidRPr="00BF6845">
        <w:rPr>
          <w:sz w:val="26"/>
          <w:szCs w:val="26"/>
        </w:rPr>
        <w:t xml:space="preserve"> </w:t>
      </w:r>
    </w:p>
    <w:p w:rsidR="001D0A83" w:rsidRPr="00BF6845" w:rsidRDefault="001D0A83" w:rsidP="00775C0F">
      <w:pPr>
        <w:rPr>
          <w:lang w:val="es-MX"/>
        </w:rPr>
      </w:pPr>
    </w:p>
    <w:p w:rsidR="00D94E59" w:rsidRPr="00BF6845" w:rsidRDefault="00D94E59" w:rsidP="00775C0F">
      <w:pPr>
        <w:spacing w:line="276" w:lineRule="auto"/>
        <w:ind w:left="708"/>
        <w:rPr>
          <w:lang w:val="es-MX"/>
        </w:rPr>
      </w:pPr>
      <w:r w:rsidRPr="00BF6845">
        <w:rPr>
          <w:lang w:val="es-MX"/>
        </w:rPr>
        <w:t xml:space="preserve">El Trabajo </w:t>
      </w:r>
      <w:r w:rsidR="003D0D56" w:rsidRPr="00BF6845">
        <w:rPr>
          <w:lang w:val="es-MX"/>
        </w:rPr>
        <w:t xml:space="preserve">Educativo Social </w:t>
      </w:r>
      <w:r w:rsidRPr="00BF6845">
        <w:rPr>
          <w:lang w:val="es-MX"/>
        </w:rPr>
        <w:t>es el espacio curricular que contribuye a la formación integral de la juventud, fortaleciendo el sentido de pertenencia social, participación comunitaria y la práctica de valores que le permiten visualizar su compromiso con los sectores necesitados y vulnerables, siendo partícipe en la solución de problemas para alcanzar su propio desarrollo, el de su familia, comunidad y su nación.</w:t>
      </w:r>
    </w:p>
    <w:p w:rsidR="00D94E59" w:rsidRPr="00BF6845" w:rsidRDefault="00D94E59" w:rsidP="00775C0F">
      <w:pPr>
        <w:spacing w:line="276" w:lineRule="auto"/>
        <w:ind w:left="708"/>
        <w:rPr>
          <w:lang w:val="es-MX"/>
        </w:rPr>
      </w:pPr>
    </w:p>
    <w:p w:rsidR="00A44305" w:rsidRPr="00BF6845" w:rsidRDefault="00A44305" w:rsidP="00775C0F">
      <w:pPr>
        <w:spacing w:line="276" w:lineRule="auto"/>
        <w:ind w:left="708"/>
        <w:rPr>
          <w:lang w:val="es-MX"/>
        </w:rPr>
      </w:pPr>
      <w:r w:rsidRPr="00BF6845">
        <w:rPr>
          <w:lang w:val="es-MX"/>
        </w:rPr>
        <w:t xml:space="preserve">El </w:t>
      </w:r>
      <w:r w:rsidR="003D0D56" w:rsidRPr="00BF6845">
        <w:rPr>
          <w:lang w:val="es-MX"/>
        </w:rPr>
        <w:t xml:space="preserve">Trabajo Educativo Social </w:t>
      </w:r>
      <w:r w:rsidRPr="00BF6845">
        <w:rPr>
          <w:u w:val="single"/>
          <w:lang w:val="es-MX"/>
        </w:rPr>
        <w:t>será asesorado por un docente del Centro Educativo</w:t>
      </w:r>
      <w:r w:rsidRPr="00BF6845">
        <w:rPr>
          <w:lang w:val="es-MX"/>
        </w:rPr>
        <w:t xml:space="preserve"> que tenga acuerdo permanente en cualquier área, siendo asignado por la </w:t>
      </w:r>
      <w:r w:rsidR="00EC1E12" w:rsidRPr="00BF6845">
        <w:rPr>
          <w:lang w:val="es-MX"/>
        </w:rPr>
        <w:t xml:space="preserve">Dirección del Centro Educativo de acuerdo a la afinidad con la carrera. </w:t>
      </w:r>
    </w:p>
    <w:p w:rsidR="00A74FB3" w:rsidRPr="00BF6845" w:rsidRDefault="00A74FB3" w:rsidP="00775C0F">
      <w:pPr>
        <w:spacing w:line="276" w:lineRule="auto"/>
        <w:ind w:left="708"/>
        <w:rPr>
          <w:lang w:val="es-MX"/>
        </w:rPr>
      </w:pPr>
    </w:p>
    <w:p w:rsidR="00A74FB3" w:rsidRDefault="00AC7B7B" w:rsidP="00775C0F">
      <w:pPr>
        <w:spacing w:line="276" w:lineRule="auto"/>
        <w:ind w:left="708"/>
        <w:rPr>
          <w:lang w:val="es-MX"/>
        </w:rPr>
      </w:pPr>
      <w:r w:rsidRPr="00BF6845">
        <w:rPr>
          <w:lang w:val="es-MX"/>
        </w:rPr>
        <w:lastRenderedPageBreak/>
        <w:t xml:space="preserve">Tendrá una duración </w:t>
      </w:r>
      <w:r w:rsidR="00A74FB3" w:rsidRPr="00BF6845">
        <w:rPr>
          <w:lang w:val="es-MX"/>
        </w:rPr>
        <w:t xml:space="preserve"> </w:t>
      </w:r>
      <w:r w:rsidRPr="00BF6845">
        <w:rPr>
          <w:lang w:val="es-MX"/>
        </w:rPr>
        <w:t xml:space="preserve">mínima de 140 horas según acuerdo Nº 0407- SE – 2014 </w:t>
      </w:r>
      <w:r w:rsidR="00794191" w:rsidRPr="00BF6845">
        <w:rPr>
          <w:lang w:val="es-MX"/>
        </w:rPr>
        <w:t xml:space="preserve">y </w:t>
      </w:r>
      <w:r w:rsidR="00806842" w:rsidRPr="00BF6845">
        <w:rPr>
          <w:lang w:val="es-MX"/>
        </w:rPr>
        <w:t>será</w:t>
      </w:r>
      <w:r w:rsidR="00A74FB3" w:rsidRPr="00BF6845">
        <w:rPr>
          <w:lang w:val="es-MX"/>
        </w:rPr>
        <w:t xml:space="preserve"> realizado en horario diferente a la jornada de clases (fines de semana, jornada contraria y/o días feriados). Dichas horarios se</w:t>
      </w:r>
      <w:r w:rsidR="00A74FB3">
        <w:rPr>
          <w:lang w:val="es-MX"/>
        </w:rPr>
        <w:t xml:space="preserve"> contarán a partir del periodo de socialización del proyecto con las autoridades locales, </w:t>
      </w:r>
      <w:proofErr w:type="spellStart"/>
      <w:r w:rsidR="00A74FB3">
        <w:rPr>
          <w:lang w:val="es-MX"/>
        </w:rPr>
        <w:t>ONGs</w:t>
      </w:r>
      <w:proofErr w:type="spellEnd"/>
      <w:r w:rsidR="00A74FB3">
        <w:rPr>
          <w:lang w:val="es-MX"/>
        </w:rPr>
        <w:t xml:space="preserve"> y la comunidad.</w:t>
      </w:r>
      <w:r w:rsidR="00806842">
        <w:rPr>
          <w:lang w:val="es-MX"/>
        </w:rPr>
        <w:t xml:space="preserve"> </w:t>
      </w:r>
    </w:p>
    <w:p w:rsidR="00A74FB3" w:rsidRDefault="00A74FB3" w:rsidP="00775C0F">
      <w:pPr>
        <w:spacing w:line="276" w:lineRule="auto"/>
        <w:ind w:left="708"/>
        <w:rPr>
          <w:lang w:val="es-MX"/>
        </w:rPr>
      </w:pPr>
      <w:r>
        <w:rPr>
          <w:lang w:val="es-MX"/>
        </w:rPr>
        <w:t>Una vez terminado el trabajo educa</w:t>
      </w:r>
      <w:r w:rsidR="006369B3">
        <w:rPr>
          <w:lang w:val="es-MX"/>
        </w:rPr>
        <w:t>tivo social el estudiante debe</w:t>
      </w:r>
      <w:r>
        <w:rPr>
          <w:lang w:val="es-MX"/>
        </w:rPr>
        <w:t xml:space="preserve"> presentar su informe y hacer la respectiva defensa del mismo, conforme a lo estab</w:t>
      </w:r>
      <w:r w:rsidR="003D0B24">
        <w:rPr>
          <w:lang w:val="es-MX"/>
        </w:rPr>
        <w:t>l</w:t>
      </w:r>
      <w:r w:rsidR="000050D2">
        <w:rPr>
          <w:lang w:val="es-MX"/>
        </w:rPr>
        <w:t>ecido en el reglamento del TES (acuerdo 0407-SE-2014)</w:t>
      </w:r>
      <w:r w:rsidR="003D0B24">
        <w:rPr>
          <w:lang w:val="es-MX"/>
        </w:rPr>
        <w:t>.</w:t>
      </w:r>
    </w:p>
    <w:p w:rsidR="00806842" w:rsidRDefault="00806842" w:rsidP="00775C0F">
      <w:pPr>
        <w:spacing w:line="276" w:lineRule="auto"/>
        <w:ind w:left="708"/>
        <w:rPr>
          <w:lang w:val="es-MX"/>
        </w:rPr>
      </w:pPr>
    </w:p>
    <w:p w:rsidR="005463AC" w:rsidRDefault="00D17FD2" w:rsidP="00A31050">
      <w:pPr>
        <w:pStyle w:val="Ttulo3"/>
        <w:numPr>
          <w:ilvl w:val="0"/>
          <w:numId w:val="0"/>
        </w:numPr>
        <w:jc w:val="both"/>
      </w:pPr>
      <w:bookmarkStart w:id="30" w:name="_Toc386446774"/>
      <w:bookmarkStart w:id="31" w:name="_Toc387918056"/>
      <w:r>
        <w:t xml:space="preserve"> </w:t>
      </w:r>
      <w:r w:rsidR="00032CD9">
        <w:t>Requisitos G</w:t>
      </w:r>
      <w:r w:rsidR="00BA238C">
        <w:t>enerales</w:t>
      </w:r>
      <w:bookmarkEnd w:id="30"/>
      <w:bookmarkEnd w:id="31"/>
    </w:p>
    <w:p w:rsidR="00BA238C" w:rsidRDefault="00BA238C" w:rsidP="00775C0F">
      <w:pPr>
        <w:spacing w:line="276" w:lineRule="auto"/>
        <w:ind w:left="708"/>
        <w:rPr>
          <w:lang w:val="es-MX"/>
        </w:rPr>
      </w:pPr>
      <w:r>
        <w:rPr>
          <w:lang w:val="es-MX"/>
        </w:rPr>
        <w:t xml:space="preserve">Para realizar la </w:t>
      </w:r>
      <w:r w:rsidR="006369B3">
        <w:rPr>
          <w:lang w:val="es-MX"/>
        </w:rPr>
        <w:t xml:space="preserve">Práctica Profesional </w:t>
      </w:r>
      <w:r>
        <w:rPr>
          <w:lang w:val="es-MX"/>
        </w:rPr>
        <w:t xml:space="preserve">y </w:t>
      </w:r>
      <w:r w:rsidRPr="00396CFB">
        <w:rPr>
          <w:lang w:val="es-MX"/>
        </w:rPr>
        <w:t>el Trabajo Educativo Social</w:t>
      </w:r>
      <w:proofErr w:type="gramStart"/>
      <w:r>
        <w:rPr>
          <w:lang w:val="es-MX"/>
        </w:rPr>
        <w:t>,</w:t>
      </w:r>
      <w:r w:rsidR="008B7D71">
        <w:rPr>
          <w:lang w:val="es-MX"/>
        </w:rPr>
        <w:t>(</w:t>
      </w:r>
      <w:proofErr w:type="gramEnd"/>
      <w:r w:rsidR="008B7D71">
        <w:rPr>
          <w:lang w:val="es-MX"/>
        </w:rPr>
        <w:t xml:space="preserve"> este empieza desde el mes de marzo)</w:t>
      </w:r>
      <w:r w:rsidR="006369B3">
        <w:rPr>
          <w:lang w:val="es-MX"/>
        </w:rPr>
        <w:t xml:space="preserve"> el profesor coordinador debe</w:t>
      </w:r>
      <w:r>
        <w:rPr>
          <w:lang w:val="es-MX"/>
        </w:rPr>
        <w:t xml:space="preserve"> verificar si el</w:t>
      </w:r>
      <w:r w:rsidR="00D94E59">
        <w:rPr>
          <w:lang w:val="es-MX"/>
        </w:rPr>
        <w:t>/</w:t>
      </w:r>
      <w:r>
        <w:rPr>
          <w:lang w:val="es-MX"/>
        </w:rPr>
        <w:t>la estudiante reúne los siguientes requisitos:</w:t>
      </w:r>
    </w:p>
    <w:p w:rsidR="00D94E59" w:rsidRDefault="00BA238C" w:rsidP="00C95984">
      <w:pPr>
        <w:pStyle w:val="Prrafodelista"/>
        <w:numPr>
          <w:ilvl w:val="0"/>
          <w:numId w:val="4"/>
        </w:numPr>
        <w:spacing w:line="276" w:lineRule="auto"/>
        <w:rPr>
          <w:lang w:val="es-MX"/>
        </w:rPr>
      </w:pPr>
      <w:r w:rsidRPr="00D94E59">
        <w:rPr>
          <w:lang w:val="es-MX"/>
        </w:rPr>
        <w:t>Haber aprobado un 70% de todas las asignaturas y módulos correspondientes al Plan de Estudi</w:t>
      </w:r>
      <w:r w:rsidR="006369B3">
        <w:rPr>
          <w:lang w:val="es-MX"/>
        </w:rPr>
        <w:t>os de su carrera</w:t>
      </w:r>
      <w:r w:rsidRPr="00D94E59">
        <w:rPr>
          <w:lang w:val="es-MX"/>
        </w:rPr>
        <w:t>.</w:t>
      </w:r>
    </w:p>
    <w:p w:rsidR="00BA238C" w:rsidRDefault="00BA238C" w:rsidP="00C95984">
      <w:pPr>
        <w:pStyle w:val="Prrafodelista"/>
        <w:numPr>
          <w:ilvl w:val="0"/>
          <w:numId w:val="4"/>
        </w:numPr>
        <w:spacing w:line="276" w:lineRule="auto"/>
        <w:rPr>
          <w:lang w:val="es-MX"/>
        </w:rPr>
      </w:pPr>
      <w:r w:rsidRPr="00D94E59">
        <w:rPr>
          <w:lang w:val="es-MX"/>
        </w:rPr>
        <w:t>Entregar nota de aceptación de la empresa o institución donde realizará su práctica.</w:t>
      </w:r>
    </w:p>
    <w:p w:rsidR="000050D2" w:rsidRDefault="000050D2" w:rsidP="00775C0F">
      <w:pPr>
        <w:spacing w:line="276" w:lineRule="auto"/>
        <w:rPr>
          <w:lang w:val="es-MX"/>
        </w:rPr>
      </w:pPr>
    </w:p>
    <w:p w:rsidR="000050D2" w:rsidRDefault="000050D2" w:rsidP="00775C0F">
      <w:pPr>
        <w:spacing w:line="276" w:lineRule="auto"/>
        <w:rPr>
          <w:lang w:val="es-MX"/>
        </w:rPr>
      </w:pPr>
    </w:p>
    <w:p w:rsidR="00D5509F" w:rsidRPr="00674AF0" w:rsidRDefault="00D5509F" w:rsidP="007F65A1">
      <w:pPr>
        <w:jc w:val="center"/>
        <w:rPr>
          <w:b/>
          <w:sz w:val="26"/>
          <w:szCs w:val="26"/>
          <w:lang w:val="es-MX"/>
        </w:rPr>
      </w:pPr>
      <w:bookmarkStart w:id="32" w:name="_Toc386446775"/>
      <w:bookmarkStart w:id="33" w:name="_Toc387918057"/>
      <w:r w:rsidRPr="00674AF0">
        <w:rPr>
          <w:b/>
          <w:sz w:val="26"/>
          <w:szCs w:val="26"/>
          <w:lang w:val="es-MX"/>
        </w:rPr>
        <w:t>Evaluación del Bachillerato Técnico Profesional</w:t>
      </w:r>
      <w:bookmarkEnd w:id="32"/>
      <w:bookmarkEnd w:id="33"/>
    </w:p>
    <w:p w:rsidR="00652F16" w:rsidRDefault="00652F16" w:rsidP="00775C0F">
      <w:pPr>
        <w:spacing w:line="276" w:lineRule="auto"/>
        <w:rPr>
          <w:lang w:val="es-MX"/>
        </w:rPr>
      </w:pPr>
    </w:p>
    <w:p w:rsidR="00652F16" w:rsidRDefault="00806842" w:rsidP="00A31050">
      <w:pPr>
        <w:spacing w:line="276" w:lineRule="auto"/>
        <w:ind w:left="284"/>
        <w:rPr>
          <w:lang w:val="es-MX"/>
        </w:rPr>
      </w:pPr>
      <w:r w:rsidRPr="00806842">
        <w:rPr>
          <w:lang w:val="es-MX"/>
        </w:rPr>
        <w:t>La Evaluación del BTP</w:t>
      </w:r>
      <w:r w:rsidR="00652F16">
        <w:rPr>
          <w:lang w:val="es-MX"/>
        </w:rPr>
        <w:t xml:space="preserve"> cumplirá las fases establecidas por el SINECE.  Se debe evaluar conforme a las normas determinadas para la modalidad que comprende:</w:t>
      </w:r>
    </w:p>
    <w:p w:rsidR="00D5509F" w:rsidRPr="00652F16" w:rsidRDefault="00D5509F" w:rsidP="00C95984">
      <w:pPr>
        <w:pStyle w:val="Prrafodelista"/>
        <w:numPr>
          <w:ilvl w:val="0"/>
          <w:numId w:val="19"/>
        </w:numPr>
        <w:tabs>
          <w:tab w:val="left" w:pos="567"/>
        </w:tabs>
        <w:spacing w:line="276" w:lineRule="auto"/>
        <w:ind w:left="284" w:firstLine="0"/>
        <w:rPr>
          <w:lang w:val="es-MX"/>
        </w:rPr>
      </w:pPr>
      <w:r w:rsidRPr="00652F16">
        <w:rPr>
          <w:lang w:val="es-MX"/>
        </w:rPr>
        <w:t>Tareas e investigaciones.</w:t>
      </w:r>
    </w:p>
    <w:p w:rsidR="00D5509F" w:rsidRPr="00652F16" w:rsidRDefault="00D5509F" w:rsidP="00C95984">
      <w:pPr>
        <w:pStyle w:val="Prrafodelista"/>
        <w:numPr>
          <w:ilvl w:val="0"/>
          <w:numId w:val="19"/>
        </w:numPr>
        <w:tabs>
          <w:tab w:val="left" w:pos="567"/>
        </w:tabs>
        <w:spacing w:line="276" w:lineRule="auto"/>
        <w:ind w:left="284" w:firstLine="0"/>
        <w:rPr>
          <w:lang w:val="es-MX"/>
        </w:rPr>
      </w:pPr>
      <w:r w:rsidRPr="00652F16">
        <w:rPr>
          <w:lang w:val="es-MX"/>
        </w:rPr>
        <w:t>Listas de cotejos.</w:t>
      </w:r>
    </w:p>
    <w:p w:rsidR="00D5509F" w:rsidRPr="00652F16" w:rsidRDefault="00D5509F" w:rsidP="00C95984">
      <w:pPr>
        <w:pStyle w:val="Prrafodelista"/>
        <w:numPr>
          <w:ilvl w:val="0"/>
          <w:numId w:val="19"/>
        </w:numPr>
        <w:tabs>
          <w:tab w:val="left" w:pos="567"/>
        </w:tabs>
        <w:spacing w:line="276" w:lineRule="auto"/>
        <w:ind w:left="284" w:firstLine="0"/>
        <w:rPr>
          <w:lang w:val="es-MX"/>
        </w:rPr>
      </w:pPr>
      <w:r w:rsidRPr="00652F16">
        <w:rPr>
          <w:lang w:val="es-MX"/>
        </w:rPr>
        <w:t>Valoración de aprendizajes.</w:t>
      </w:r>
    </w:p>
    <w:p w:rsidR="00D5509F" w:rsidRPr="00652F16" w:rsidRDefault="008B42F5" w:rsidP="00C95984">
      <w:pPr>
        <w:pStyle w:val="Prrafodelista"/>
        <w:numPr>
          <w:ilvl w:val="0"/>
          <w:numId w:val="19"/>
        </w:numPr>
        <w:tabs>
          <w:tab w:val="left" w:pos="567"/>
        </w:tabs>
        <w:spacing w:line="276" w:lineRule="auto"/>
        <w:ind w:left="284" w:firstLine="0"/>
        <w:rPr>
          <w:lang w:val="es-MX"/>
        </w:rPr>
      </w:pPr>
      <w:r>
        <w:rPr>
          <w:lang w:val="es-MX"/>
        </w:rPr>
        <w:t>Proyecto Empresa Joven E</w:t>
      </w:r>
      <w:r w:rsidR="00D5509F" w:rsidRPr="00652F16">
        <w:rPr>
          <w:lang w:val="es-MX"/>
        </w:rPr>
        <w:t>studiantil.</w:t>
      </w:r>
    </w:p>
    <w:p w:rsidR="00D5509F" w:rsidRPr="00652F16" w:rsidRDefault="00D5509F" w:rsidP="00C95984">
      <w:pPr>
        <w:pStyle w:val="Prrafodelista"/>
        <w:numPr>
          <w:ilvl w:val="0"/>
          <w:numId w:val="19"/>
        </w:numPr>
        <w:tabs>
          <w:tab w:val="left" w:pos="567"/>
        </w:tabs>
        <w:spacing w:line="276" w:lineRule="auto"/>
        <w:ind w:left="284" w:firstLine="0"/>
        <w:rPr>
          <w:lang w:val="es-MX"/>
        </w:rPr>
      </w:pPr>
      <w:r w:rsidRPr="00652F16">
        <w:rPr>
          <w:lang w:val="es-MX"/>
        </w:rPr>
        <w:t>Cuadro de registro final.</w:t>
      </w:r>
    </w:p>
    <w:p w:rsidR="00652F16" w:rsidRPr="00652F16" w:rsidRDefault="00652F16" w:rsidP="00A31050">
      <w:pPr>
        <w:ind w:left="284"/>
        <w:rPr>
          <w:rFonts w:cs="Arial"/>
          <w:color w:val="000000" w:themeColor="text1"/>
          <w:lang w:val="es-ES"/>
        </w:rPr>
      </w:pPr>
      <w:r w:rsidRPr="00652F16">
        <w:rPr>
          <w:rFonts w:cs="Arial"/>
          <w:color w:val="000000" w:themeColor="text1"/>
          <w:lang w:val="es-MX"/>
        </w:rPr>
        <w:t>L</w:t>
      </w:r>
      <w:r w:rsidRPr="00652F16">
        <w:rPr>
          <w:rFonts w:cs="Arial"/>
          <w:color w:val="000000" w:themeColor="text1"/>
          <w:lang w:val="es-ES"/>
        </w:rPr>
        <w:t>a Evaluación del BTP se hará conforme a las normas establecidas por el acuerdo</w:t>
      </w:r>
      <w:r>
        <w:rPr>
          <w:rFonts w:cs="Arial"/>
          <w:color w:val="000000" w:themeColor="text1"/>
          <w:lang w:val="es-ES"/>
        </w:rPr>
        <w:t xml:space="preserve">  </w:t>
      </w:r>
      <w:r w:rsidRPr="00652F16">
        <w:rPr>
          <w:rFonts w:cs="Arial"/>
          <w:color w:val="000000" w:themeColor="text1"/>
          <w:lang w:val="es-ES"/>
        </w:rPr>
        <w:t xml:space="preserve"> 15154 – SE- 2012</w:t>
      </w:r>
    </w:p>
    <w:p w:rsidR="005C45B4" w:rsidRPr="00652F16" w:rsidRDefault="005C45B4" w:rsidP="00775C0F">
      <w:pPr>
        <w:spacing w:line="276" w:lineRule="auto"/>
        <w:rPr>
          <w:lang w:val="es-ES"/>
        </w:rPr>
      </w:pPr>
    </w:p>
    <w:p w:rsidR="000D10CD" w:rsidRPr="00674AF0" w:rsidRDefault="000D10CD" w:rsidP="007F65A1">
      <w:pPr>
        <w:jc w:val="center"/>
        <w:rPr>
          <w:sz w:val="24"/>
          <w:szCs w:val="24"/>
        </w:rPr>
      </w:pPr>
      <w:bookmarkStart w:id="34" w:name="_Toc386446777"/>
      <w:bookmarkStart w:id="35" w:name="_Toc387918058"/>
      <w:r w:rsidRPr="00A31050">
        <w:rPr>
          <w:b/>
          <w:sz w:val="24"/>
          <w:szCs w:val="24"/>
        </w:rPr>
        <w:t>Evaluación del Año de Formación de Fundamento</w:t>
      </w:r>
      <w:bookmarkEnd w:id="34"/>
      <w:bookmarkEnd w:id="35"/>
    </w:p>
    <w:p w:rsidR="000C7A05" w:rsidRPr="00674AF0" w:rsidRDefault="000C7A05" w:rsidP="000C7A05"/>
    <w:p w:rsidR="000D10CD" w:rsidRPr="008C78BA" w:rsidRDefault="000D10CD" w:rsidP="00C95984">
      <w:pPr>
        <w:pStyle w:val="Prrafodelista"/>
        <w:numPr>
          <w:ilvl w:val="0"/>
          <w:numId w:val="22"/>
        </w:numPr>
        <w:spacing w:line="276" w:lineRule="auto"/>
        <w:rPr>
          <w:lang w:val="es-MX"/>
        </w:rPr>
      </w:pPr>
      <w:r w:rsidRPr="008C78BA">
        <w:rPr>
          <w:lang w:val="es-MX"/>
        </w:rPr>
        <w:t>La evaluación de formación del año de fundamento en el primer año y primer semestre del segundo año seguirá las normas de una asignatura, valorada bimestral y semestralmente.</w:t>
      </w:r>
    </w:p>
    <w:p w:rsidR="000D10CD" w:rsidRDefault="000D10CD" w:rsidP="00775C0F">
      <w:pPr>
        <w:spacing w:line="276" w:lineRule="auto"/>
        <w:ind w:left="708"/>
        <w:rPr>
          <w:lang w:val="es-MX"/>
        </w:rPr>
      </w:pPr>
    </w:p>
    <w:p w:rsidR="000D10CD" w:rsidRPr="008C78BA" w:rsidRDefault="000D10CD" w:rsidP="00C95984">
      <w:pPr>
        <w:pStyle w:val="Prrafodelista"/>
        <w:numPr>
          <w:ilvl w:val="0"/>
          <w:numId w:val="22"/>
        </w:numPr>
        <w:spacing w:line="276" w:lineRule="auto"/>
        <w:rPr>
          <w:lang w:val="es-MX"/>
        </w:rPr>
      </w:pPr>
      <w:r w:rsidRPr="008C78BA">
        <w:rPr>
          <w:lang w:val="es-MX"/>
        </w:rPr>
        <w:t xml:space="preserve">Los </w:t>
      </w:r>
      <w:r w:rsidR="00FB6ADE" w:rsidRPr="008C78BA">
        <w:rPr>
          <w:lang w:val="es-MX"/>
        </w:rPr>
        <w:t>educandos</w:t>
      </w:r>
      <w:r w:rsidR="00674AF0">
        <w:rPr>
          <w:lang w:val="es-MX"/>
        </w:rPr>
        <w:t xml:space="preserve"> de la Formación de F</w:t>
      </w:r>
      <w:r w:rsidRPr="008C78BA">
        <w:rPr>
          <w:lang w:val="es-MX"/>
        </w:rPr>
        <w:t>undamento podrán hacer recuperación de una o más asignaturas,</w:t>
      </w:r>
      <w:r w:rsidR="004820BD" w:rsidRPr="008C78BA">
        <w:rPr>
          <w:rFonts w:eastAsia="Calibri" w:cs="Arial"/>
          <w:color w:val="C00000"/>
          <w:sz w:val="24"/>
          <w:szCs w:val="24"/>
          <w:lang w:val="es-ES"/>
        </w:rPr>
        <w:t xml:space="preserve"> </w:t>
      </w:r>
      <w:r w:rsidR="00652F16" w:rsidRPr="008C78BA">
        <w:rPr>
          <w:rFonts w:eastAsia="Calibri" w:cs="Arial"/>
          <w:color w:val="000000" w:themeColor="text1"/>
          <w:lang w:val="es-ES"/>
        </w:rPr>
        <w:t xml:space="preserve">siempre y cuando aprueben </w:t>
      </w:r>
      <w:r w:rsidR="002523CC" w:rsidRPr="00A0760B">
        <w:rPr>
          <w:rFonts w:eastAsia="Calibri" w:cs="Arial"/>
          <w:b/>
          <w:color w:val="000000" w:themeColor="text1"/>
          <w:lang w:val="es-ES"/>
        </w:rPr>
        <w:t>más</w:t>
      </w:r>
      <w:r w:rsidR="00652F16" w:rsidRPr="00A0760B">
        <w:rPr>
          <w:rFonts w:eastAsia="Calibri" w:cs="Arial"/>
          <w:b/>
          <w:color w:val="000000" w:themeColor="text1"/>
          <w:lang w:val="es-ES"/>
        </w:rPr>
        <w:t xml:space="preserve"> de la mitad</w:t>
      </w:r>
      <w:r w:rsidR="00652F16" w:rsidRPr="008C78BA">
        <w:rPr>
          <w:rFonts w:eastAsia="Calibri" w:cs="Arial"/>
          <w:color w:val="000000" w:themeColor="text1"/>
          <w:lang w:val="es-ES"/>
        </w:rPr>
        <w:t xml:space="preserve"> de la carga </w:t>
      </w:r>
      <w:r w:rsidR="002523CC" w:rsidRPr="008C78BA">
        <w:rPr>
          <w:rFonts w:eastAsia="Calibri" w:cs="Arial"/>
          <w:color w:val="000000" w:themeColor="text1"/>
          <w:lang w:val="es-ES"/>
        </w:rPr>
        <w:t>académica en una sola</w:t>
      </w:r>
      <w:r w:rsidR="002523CC" w:rsidRPr="008C78BA">
        <w:rPr>
          <w:rFonts w:eastAsia="Calibri" w:cs="Arial"/>
          <w:color w:val="C00000"/>
          <w:sz w:val="24"/>
          <w:szCs w:val="24"/>
          <w:lang w:val="es-ES"/>
        </w:rPr>
        <w:t xml:space="preserve"> </w:t>
      </w:r>
      <w:r w:rsidR="004820BD" w:rsidRPr="008C78BA">
        <w:rPr>
          <w:lang w:val="es-MX"/>
        </w:rPr>
        <w:t>oportunidad inter-semestral</w:t>
      </w:r>
      <w:r w:rsidR="002523CC" w:rsidRPr="008C78BA">
        <w:rPr>
          <w:lang w:val="es-MX"/>
        </w:rPr>
        <w:t xml:space="preserve"> (acuerdo 0700-SE-2013)</w:t>
      </w:r>
      <w:r w:rsidRPr="008C78BA">
        <w:rPr>
          <w:lang w:val="es-MX"/>
        </w:rPr>
        <w:t xml:space="preserve"> y sólo podrán llevar una</w:t>
      </w:r>
      <w:r w:rsidR="00F45E21" w:rsidRPr="008C78BA">
        <w:rPr>
          <w:lang w:val="es-MX"/>
        </w:rPr>
        <w:t xml:space="preserve"> asignatura</w:t>
      </w:r>
      <w:r w:rsidRPr="008C78BA">
        <w:rPr>
          <w:lang w:val="es-MX"/>
        </w:rPr>
        <w:t xml:space="preserve"> retrasada en el siguiente semestre. Si un estudiante reprueba más de una materia deberá repetir el semestre en el año siguiente.</w:t>
      </w:r>
    </w:p>
    <w:p w:rsidR="008C78BA" w:rsidRDefault="008C78BA" w:rsidP="00775C0F">
      <w:pPr>
        <w:spacing w:line="276" w:lineRule="auto"/>
        <w:ind w:left="708"/>
        <w:rPr>
          <w:lang w:val="es-MX"/>
        </w:rPr>
      </w:pPr>
    </w:p>
    <w:p w:rsidR="00F45E21" w:rsidRDefault="008C78BA" w:rsidP="00C95984">
      <w:pPr>
        <w:pStyle w:val="Prrafodelista"/>
        <w:numPr>
          <w:ilvl w:val="0"/>
          <w:numId w:val="22"/>
        </w:numPr>
        <w:spacing w:line="276" w:lineRule="auto"/>
        <w:rPr>
          <w:lang w:val="es-MX"/>
        </w:rPr>
      </w:pPr>
      <w:r w:rsidRPr="008C78BA">
        <w:rPr>
          <w:lang w:val="es-MX"/>
        </w:rPr>
        <w:t xml:space="preserve">Los estudiantes que egresan de noveno </w:t>
      </w:r>
      <w:r w:rsidR="00F45E21" w:rsidRPr="008C78BA">
        <w:rPr>
          <w:lang w:val="es-MX"/>
        </w:rPr>
        <w:t xml:space="preserve"> grado podrán ingresar  a un BTP o BCH  llevando una asignatura en carácter de retrasada</w:t>
      </w:r>
      <w:r w:rsidR="00A0760B">
        <w:rPr>
          <w:lang w:val="es-MX"/>
        </w:rPr>
        <w:t>, el docente responsable  debe</w:t>
      </w:r>
      <w:r w:rsidR="00F45E21" w:rsidRPr="008C78BA">
        <w:rPr>
          <w:lang w:val="es-MX"/>
        </w:rPr>
        <w:t xml:space="preserve"> </w:t>
      </w:r>
      <w:r w:rsidR="007C1FC6" w:rsidRPr="008C78BA">
        <w:rPr>
          <w:lang w:val="es-MX"/>
        </w:rPr>
        <w:lastRenderedPageBreak/>
        <w:t>ajustar el contenido</w:t>
      </w:r>
      <w:r w:rsidR="00F45E21" w:rsidRPr="008C78BA">
        <w:rPr>
          <w:lang w:val="es-MX"/>
        </w:rPr>
        <w:t xml:space="preserve"> </w:t>
      </w:r>
      <w:r w:rsidR="007C1FC6" w:rsidRPr="008C78BA">
        <w:rPr>
          <w:lang w:val="es-MX"/>
        </w:rPr>
        <w:t xml:space="preserve">de la misma a los </w:t>
      </w:r>
      <w:r w:rsidRPr="008C78BA">
        <w:rPr>
          <w:lang w:val="es-MX"/>
        </w:rPr>
        <w:t xml:space="preserve">diez temas más relevantes del </w:t>
      </w:r>
      <w:r w:rsidRPr="00A0760B">
        <w:rPr>
          <w:b/>
          <w:lang w:val="es-MX"/>
        </w:rPr>
        <w:t>noveno</w:t>
      </w:r>
      <w:r w:rsidR="007C1FC6" w:rsidRPr="00A0760B">
        <w:rPr>
          <w:b/>
          <w:lang w:val="es-MX"/>
        </w:rPr>
        <w:t xml:space="preserve"> grado</w:t>
      </w:r>
      <w:r w:rsidR="00A0760B">
        <w:rPr>
          <w:lang w:val="es-MX"/>
        </w:rPr>
        <w:t>,</w:t>
      </w:r>
      <w:r w:rsidR="007C1FC6" w:rsidRPr="008C78BA">
        <w:rPr>
          <w:lang w:val="es-MX"/>
        </w:rPr>
        <w:t xml:space="preserve"> para ser desarrollada  únicamente</w:t>
      </w:r>
      <w:r w:rsidRPr="008C78BA">
        <w:rPr>
          <w:lang w:val="es-MX"/>
        </w:rPr>
        <w:t xml:space="preserve"> durante</w:t>
      </w:r>
      <w:r w:rsidR="007C1FC6" w:rsidRPr="008C78BA">
        <w:rPr>
          <w:lang w:val="es-MX"/>
        </w:rPr>
        <w:t xml:space="preserve">  el primer </w:t>
      </w:r>
      <w:r w:rsidR="00F45E21" w:rsidRPr="008C78BA">
        <w:rPr>
          <w:lang w:val="es-MX"/>
        </w:rPr>
        <w:t xml:space="preserve"> semestre</w:t>
      </w:r>
      <w:r w:rsidR="007C1FC6" w:rsidRPr="008C78BA">
        <w:rPr>
          <w:lang w:val="es-MX"/>
        </w:rPr>
        <w:t xml:space="preserve"> del año de fundamento, es responsabilidad del estudiante </w:t>
      </w:r>
      <w:r w:rsidRPr="008C78BA">
        <w:rPr>
          <w:lang w:val="es-MX"/>
        </w:rPr>
        <w:t>tener aprobada</w:t>
      </w:r>
      <w:r w:rsidR="007C1FC6" w:rsidRPr="008C78BA">
        <w:rPr>
          <w:lang w:val="es-MX"/>
        </w:rPr>
        <w:t xml:space="preserve"> la asignatura retrasada para poder someterse a la evaluación semestral del BTP o BCH.</w:t>
      </w:r>
    </w:p>
    <w:p w:rsidR="00A0760B" w:rsidRPr="00674AF0" w:rsidRDefault="00A0760B" w:rsidP="00775C0F">
      <w:pPr>
        <w:spacing w:line="276" w:lineRule="auto"/>
        <w:ind w:left="708"/>
        <w:rPr>
          <w:sz w:val="24"/>
          <w:szCs w:val="24"/>
          <w:lang w:val="es-ES"/>
        </w:rPr>
      </w:pPr>
    </w:p>
    <w:p w:rsidR="008C78BA" w:rsidRPr="00A31050" w:rsidRDefault="008C78BA" w:rsidP="007F65A1">
      <w:pPr>
        <w:jc w:val="center"/>
        <w:rPr>
          <w:b/>
          <w:sz w:val="24"/>
          <w:szCs w:val="24"/>
        </w:rPr>
      </w:pPr>
      <w:bookmarkStart w:id="36" w:name="_Toc386446776"/>
      <w:bookmarkStart w:id="37" w:name="_Toc387918059"/>
      <w:bookmarkStart w:id="38" w:name="_Toc386446778"/>
      <w:r w:rsidRPr="00A31050">
        <w:rPr>
          <w:b/>
          <w:sz w:val="24"/>
          <w:szCs w:val="24"/>
        </w:rPr>
        <w:t>Evaluación Modular</w:t>
      </w:r>
      <w:bookmarkEnd w:id="36"/>
      <w:bookmarkEnd w:id="37"/>
    </w:p>
    <w:p w:rsidR="008C78BA" w:rsidRDefault="008C78BA" w:rsidP="00775C0F">
      <w:pPr>
        <w:spacing w:line="276" w:lineRule="auto"/>
        <w:ind w:left="708"/>
        <w:rPr>
          <w:lang w:val="es-MX"/>
        </w:rPr>
      </w:pPr>
    </w:p>
    <w:p w:rsidR="008C78BA" w:rsidRPr="008C78BA" w:rsidRDefault="00A0760B" w:rsidP="00C95984">
      <w:pPr>
        <w:pStyle w:val="Prrafodelista"/>
        <w:numPr>
          <w:ilvl w:val="0"/>
          <w:numId w:val="23"/>
        </w:numPr>
        <w:spacing w:line="276" w:lineRule="auto"/>
        <w:ind w:left="709" w:hanging="283"/>
        <w:rPr>
          <w:lang w:val="es-MX"/>
        </w:rPr>
      </w:pPr>
      <w:r>
        <w:rPr>
          <w:lang w:val="es-MX"/>
        </w:rPr>
        <w:t xml:space="preserve">La evaluación es  modular, y considera </w:t>
      </w:r>
      <w:r w:rsidR="008C78BA" w:rsidRPr="008C78BA">
        <w:rPr>
          <w:lang w:val="es-MX"/>
        </w:rPr>
        <w:t xml:space="preserve"> las siguientes fases: </w:t>
      </w:r>
    </w:p>
    <w:p w:rsidR="008C78BA" w:rsidRDefault="008C78BA" w:rsidP="00C95984">
      <w:pPr>
        <w:pStyle w:val="Prrafodelista"/>
        <w:numPr>
          <w:ilvl w:val="0"/>
          <w:numId w:val="24"/>
        </w:numPr>
        <w:spacing w:line="276" w:lineRule="auto"/>
        <w:ind w:left="993" w:hanging="284"/>
        <w:rPr>
          <w:lang w:val="es-MX"/>
        </w:rPr>
      </w:pPr>
      <w:r w:rsidRPr="00A31050">
        <w:rPr>
          <w:b/>
          <w:lang w:val="es-MX"/>
        </w:rPr>
        <w:t>Sumativa</w:t>
      </w:r>
      <w:r w:rsidRPr="005C45B4">
        <w:rPr>
          <w:lang w:val="es-MX"/>
        </w:rPr>
        <w:t>: durante el desarrollo del módulo se preparan listas de cotejo por competencia</w:t>
      </w:r>
      <w:r>
        <w:rPr>
          <w:rStyle w:val="Refdenotaalpie"/>
          <w:lang w:val="es-MX"/>
        </w:rPr>
        <w:footnoteReference w:id="4"/>
      </w:r>
      <w:r w:rsidRPr="005C45B4">
        <w:rPr>
          <w:lang w:val="es-MX"/>
        </w:rPr>
        <w:t>.</w:t>
      </w:r>
    </w:p>
    <w:p w:rsidR="008C78BA" w:rsidRPr="005C45B4" w:rsidRDefault="0067780C" w:rsidP="00C95984">
      <w:pPr>
        <w:pStyle w:val="Prrafodelista"/>
        <w:numPr>
          <w:ilvl w:val="0"/>
          <w:numId w:val="24"/>
        </w:numPr>
        <w:spacing w:line="276" w:lineRule="auto"/>
        <w:ind w:left="993" w:hanging="284"/>
        <w:rPr>
          <w:lang w:val="es-MX"/>
        </w:rPr>
      </w:pPr>
      <w:r w:rsidRPr="00A31050">
        <w:rPr>
          <w:b/>
          <w:lang w:val="es-MX"/>
        </w:rPr>
        <w:t>Final:</w:t>
      </w:r>
      <w:r>
        <w:rPr>
          <w:lang w:val="es-MX"/>
        </w:rPr>
        <w:t xml:space="preserve"> responde</w:t>
      </w:r>
      <w:r w:rsidR="008C78BA" w:rsidRPr="005C45B4">
        <w:rPr>
          <w:lang w:val="es-MX"/>
        </w:rPr>
        <w:t xml:space="preserve"> a los criterios establecidos para cada módulo </w:t>
      </w:r>
      <w:r>
        <w:rPr>
          <w:lang w:val="es-MX"/>
        </w:rPr>
        <w:t>y competencia; para ellos debe</w:t>
      </w:r>
      <w:r w:rsidR="008C78BA" w:rsidRPr="005C45B4">
        <w:rPr>
          <w:lang w:val="es-MX"/>
        </w:rPr>
        <w:t xml:space="preserve"> elaborarse una lista de cotejo similar a la sumativa, sólo que con la suma de las competencias enumeradas para cada módulo</w:t>
      </w:r>
      <w:r w:rsidR="008C78BA">
        <w:rPr>
          <w:rStyle w:val="Refdenotaalpie"/>
          <w:lang w:val="es-MX"/>
        </w:rPr>
        <w:footnoteReference w:id="5"/>
      </w:r>
      <w:r w:rsidR="008C78BA" w:rsidRPr="005C45B4">
        <w:rPr>
          <w:lang w:val="es-MX"/>
        </w:rPr>
        <w:t>.</w:t>
      </w:r>
    </w:p>
    <w:p w:rsidR="008C78BA" w:rsidRDefault="008C78BA" w:rsidP="00775C0F">
      <w:pPr>
        <w:spacing w:line="276" w:lineRule="auto"/>
        <w:ind w:left="720"/>
        <w:rPr>
          <w:lang w:val="es-MX"/>
        </w:rPr>
      </w:pPr>
    </w:p>
    <w:p w:rsidR="008C78BA" w:rsidRPr="008C78BA" w:rsidRDefault="008C78BA" w:rsidP="00C95984">
      <w:pPr>
        <w:pStyle w:val="Prrafodelista"/>
        <w:numPr>
          <w:ilvl w:val="0"/>
          <w:numId w:val="23"/>
        </w:numPr>
        <w:spacing w:line="276" w:lineRule="auto"/>
        <w:ind w:left="709" w:hanging="283"/>
        <w:rPr>
          <w:lang w:val="es-MX"/>
        </w:rPr>
      </w:pPr>
      <w:r w:rsidRPr="008C78BA">
        <w:rPr>
          <w:lang w:val="es-MX"/>
        </w:rPr>
        <w:t>Cada docente según su especialidad asignará los valores que corresponden a cada criterio de evaluación y a la lista de cotejo, de manera que cada módulo tendrá una calificación final de 100% que será la suma del 70% acumulado en el desarrollo del módulo más 30% de un examen teórico al finalizar el mismo, para verificar la retención de conocimiento teórico.</w:t>
      </w:r>
    </w:p>
    <w:p w:rsidR="008C78BA" w:rsidRDefault="008C78BA" w:rsidP="00775C0F">
      <w:pPr>
        <w:spacing w:line="276" w:lineRule="auto"/>
        <w:ind w:left="709" w:hanging="283"/>
        <w:rPr>
          <w:lang w:val="es-MX"/>
        </w:rPr>
      </w:pPr>
    </w:p>
    <w:p w:rsidR="008C78BA" w:rsidRPr="008C78BA" w:rsidRDefault="008C78BA" w:rsidP="00C95984">
      <w:pPr>
        <w:pStyle w:val="Prrafodelista"/>
        <w:numPr>
          <w:ilvl w:val="0"/>
          <w:numId w:val="23"/>
        </w:numPr>
        <w:spacing w:line="276" w:lineRule="auto"/>
        <w:ind w:left="709" w:hanging="283"/>
        <w:rPr>
          <w:lang w:val="es-MX"/>
        </w:rPr>
      </w:pPr>
      <w:r w:rsidRPr="008C78BA">
        <w:rPr>
          <w:lang w:val="es-MX"/>
        </w:rPr>
        <w:t>El módulo de mercadotecnia que corresponde al segundo semestre del segundo año, será evaluado con un 30% teórico y el 70% restante, mediante el desarrollo y ejecución del proyecto Empresa Joven Estudiantil.</w:t>
      </w:r>
    </w:p>
    <w:p w:rsidR="008C78BA" w:rsidRDefault="008C78BA" w:rsidP="00775C0F">
      <w:pPr>
        <w:spacing w:line="276" w:lineRule="auto"/>
        <w:ind w:left="709" w:hanging="283"/>
        <w:rPr>
          <w:lang w:val="es-MX"/>
        </w:rPr>
      </w:pPr>
    </w:p>
    <w:p w:rsidR="008C78BA" w:rsidRPr="008C78BA" w:rsidRDefault="008C78BA" w:rsidP="00C95984">
      <w:pPr>
        <w:pStyle w:val="Prrafodelista"/>
        <w:numPr>
          <w:ilvl w:val="0"/>
          <w:numId w:val="23"/>
        </w:numPr>
        <w:spacing w:line="276" w:lineRule="auto"/>
        <w:ind w:left="709" w:hanging="283"/>
        <w:rPr>
          <w:lang w:val="es-MX"/>
        </w:rPr>
      </w:pPr>
      <w:r w:rsidRPr="008C78BA">
        <w:rPr>
          <w:lang w:val="es-MX"/>
        </w:rPr>
        <w:t>Para el control de calificación se entregaran los formatos correspondientes a la evaluación periódica y final.</w:t>
      </w:r>
    </w:p>
    <w:p w:rsidR="008C78BA" w:rsidRPr="00E53909" w:rsidRDefault="008C78BA" w:rsidP="00775C0F">
      <w:pPr>
        <w:pStyle w:val="Ttulo3"/>
        <w:numPr>
          <w:ilvl w:val="0"/>
          <w:numId w:val="0"/>
        </w:numPr>
        <w:ind w:left="1080"/>
        <w:jc w:val="both"/>
        <w:rPr>
          <w:sz w:val="22"/>
          <w:szCs w:val="22"/>
        </w:rPr>
      </w:pPr>
    </w:p>
    <w:bookmarkEnd w:id="38"/>
    <w:p w:rsidR="00FF1407" w:rsidRPr="008C78BA" w:rsidRDefault="00FF1407" w:rsidP="00C95984">
      <w:pPr>
        <w:pStyle w:val="Prrafodelista"/>
        <w:numPr>
          <w:ilvl w:val="0"/>
          <w:numId w:val="23"/>
        </w:numPr>
        <w:spacing w:line="276" w:lineRule="auto"/>
        <w:ind w:left="709" w:hanging="283"/>
        <w:rPr>
          <w:lang w:val="es-MX"/>
        </w:rPr>
      </w:pPr>
      <w:r w:rsidRPr="008C78BA">
        <w:rPr>
          <w:lang w:val="es-MX"/>
        </w:rPr>
        <w:t xml:space="preserve">Si un estudiante, al ser evaluado no logra las competencias </w:t>
      </w:r>
      <w:r w:rsidR="0067780C">
        <w:rPr>
          <w:lang w:val="es-MX"/>
        </w:rPr>
        <w:t>definidas en cada módulo, debe</w:t>
      </w:r>
      <w:r w:rsidRPr="008C78BA">
        <w:rPr>
          <w:lang w:val="es-MX"/>
        </w:rPr>
        <w:t xml:space="preserve"> repetir una única vez hasta alcanzar las competencias respectivas.</w:t>
      </w:r>
    </w:p>
    <w:p w:rsidR="00FF1407" w:rsidRDefault="00FF1407" w:rsidP="00775C0F">
      <w:pPr>
        <w:spacing w:line="276" w:lineRule="auto"/>
        <w:ind w:left="709" w:hanging="283"/>
        <w:rPr>
          <w:lang w:val="es-MX"/>
        </w:rPr>
      </w:pPr>
    </w:p>
    <w:p w:rsidR="00FF1407" w:rsidRPr="008C78BA" w:rsidRDefault="00FF1407" w:rsidP="00C95984">
      <w:pPr>
        <w:pStyle w:val="Prrafodelista"/>
        <w:numPr>
          <w:ilvl w:val="0"/>
          <w:numId w:val="23"/>
        </w:numPr>
        <w:spacing w:line="276" w:lineRule="auto"/>
        <w:ind w:left="709" w:hanging="283"/>
        <w:rPr>
          <w:lang w:val="es-MX"/>
        </w:rPr>
      </w:pPr>
      <w:r w:rsidRPr="008C78BA">
        <w:rPr>
          <w:lang w:val="es-MX"/>
        </w:rPr>
        <w:t>Un estudiante no podrá avanzar al siguiente módulo si no logra las competencias del anterior, si después de repetir el módulo aún no logra las competencias podrá reponerlo en horas extras (en el mismo número de horas asignado al módulo) bajo la responsabilidad de un docente de la especialidad que tenga horas disponibles en su carga horaria.</w:t>
      </w:r>
    </w:p>
    <w:p w:rsidR="003D34E0" w:rsidRPr="00E53909" w:rsidRDefault="003D34E0" w:rsidP="007F65A1">
      <w:pPr>
        <w:spacing w:line="276" w:lineRule="auto"/>
        <w:ind w:left="708"/>
        <w:jc w:val="center"/>
        <w:rPr>
          <w:b/>
          <w:lang w:val="es-MX"/>
        </w:rPr>
      </w:pPr>
    </w:p>
    <w:p w:rsidR="003D34E0" w:rsidRPr="00A31050" w:rsidRDefault="003D34E0" w:rsidP="007F65A1">
      <w:pPr>
        <w:jc w:val="center"/>
        <w:rPr>
          <w:b/>
          <w:sz w:val="24"/>
          <w:szCs w:val="24"/>
        </w:rPr>
      </w:pPr>
      <w:bookmarkStart w:id="39" w:name="_Toc386446779"/>
      <w:bookmarkStart w:id="40" w:name="_Toc387918060"/>
      <w:r w:rsidRPr="00A31050">
        <w:rPr>
          <w:b/>
          <w:sz w:val="24"/>
          <w:szCs w:val="24"/>
        </w:rPr>
        <w:t>Evaluación de la Práctica Profesional</w:t>
      </w:r>
      <w:bookmarkEnd w:id="39"/>
      <w:bookmarkEnd w:id="40"/>
    </w:p>
    <w:p w:rsidR="000C7A05" w:rsidRPr="00E53909" w:rsidRDefault="000C7A05" w:rsidP="000C7A05">
      <w:pPr>
        <w:rPr>
          <w:sz w:val="24"/>
          <w:szCs w:val="24"/>
        </w:rPr>
      </w:pPr>
    </w:p>
    <w:p w:rsidR="003D34E0" w:rsidRPr="008C78BA" w:rsidRDefault="003D34E0" w:rsidP="00C95984">
      <w:pPr>
        <w:pStyle w:val="Prrafodelista"/>
        <w:numPr>
          <w:ilvl w:val="0"/>
          <w:numId w:val="25"/>
        </w:numPr>
        <w:spacing w:line="276" w:lineRule="auto"/>
        <w:rPr>
          <w:lang w:val="es-MX"/>
        </w:rPr>
      </w:pPr>
      <w:r w:rsidRPr="008C78BA">
        <w:rPr>
          <w:lang w:val="es-MX"/>
        </w:rPr>
        <w:t xml:space="preserve">La Práctica Profesional se calificará en un 75% en promedio, entre el 75% que valora el </w:t>
      </w:r>
      <w:r w:rsidR="007C7BA6" w:rsidRPr="008C78BA">
        <w:rPr>
          <w:lang w:val="es-MX"/>
        </w:rPr>
        <w:t>profesor</w:t>
      </w:r>
      <w:r w:rsidRPr="008C78BA">
        <w:rPr>
          <w:lang w:val="es-MX"/>
        </w:rPr>
        <w:t xml:space="preserve"> de la práctica y el 75% que valora el Supervisor de la institución, empresa, parque industrial u organismo</w:t>
      </w:r>
      <w:r w:rsidR="0067780C" w:rsidRPr="0067780C">
        <w:t xml:space="preserve"> </w:t>
      </w:r>
      <w:r w:rsidR="0067780C" w:rsidRPr="0067780C">
        <w:rPr>
          <w:lang w:val="es-MX"/>
        </w:rPr>
        <w:t>gubernamental</w:t>
      </w:r>
      <w:r w:rsidR="0067780C">
        <w:rPr>
          <w:lang w:val="es-MX"/>
        </w:rPr>
        <w:t xml:space="preserve"> o</w:t>
      </w:r>
      <w:r w:rsidRPr="008C78BA">
        <w:rPr>
          <w:lang w:val="es-MX"/>
        </w:rPr>
        <w:t xml:space="preserve"> no gubernamental, donde se realice la misma. El 25% restante se otorgará al informe presentado por el practicante si responde a los criterios de calidad preestablecidos.</w:t>
      </w:r>
    </w:p>
    <w:p w:rsidR="003D34E0" w:rsidRDefault="003D34E0" w:rsidP="00775C0F">
      <w:pPr>
        <w:spacing w:line="276" w:lineRule="auto"/>
        <w:ind w:left="708"/>
        <w:rPr>
          <w:lang w:val="es-MX"/>
        </w:rPr>
      </w:pPr>
    </w:p>
    <w:p w:rsidR="003D34E0" w:rsidRPr="008C78BA" w:rsidRDefault="003D34E0" w:rsidP="00C95984">
      <w:pPr>
        <w:pStyle w:val="Prrafodelista"/>
        <w:numPr>
          <w:ilvl w:val="0"/>
          <w:numId w:val="25"/>
        </w:numPr>
        <w:spacing w:line="276" w:lineRule="auto"/>
        <w:rPr>
          <w:lang w:val="es-MX"/>
        </w:rPr>
      </w:pPr>
      <w:r w:rsidRPr="008C78BA">
        <w:rPr>
          <w:lang w:val="es-MX"/>
        </w:rPr>
        <w:t xml:space="preserve">La hoja de evaluación de la </w:t>
      </w:r>
      <w:r w:rsidR="0067780C" w:rsidRPr="008C78BA">
        <w:rPr>
          <w:lang w:val="es-MX"/>
        </w:rPr>
        <w:t xml:space="preserve">Práctica Profesional </w:t>
      </w:r>
      <w:r w:rsidRPr="008C78BA">
        <w:rPr>
          <w:lang w:val="es-MX"/>
        </w:rPr>
        <w:t>com</w:t>
      </w:r>
      <w:r w:rsidR="007761F6" w:rsidRPr="008C78BA">
        <w:rPr>
          <w:lang w:val="es-MX"/>
        </w:rPr>
        <w:t>prenderá los siguientes aspectos:</w:t>
      </w:r>
    </w:p>
    <w:p w:rsidR="003D34E0" w:rsidRPr="00292732" w:rsidRDefault="003D34E0" w:rsidP="00C95984">
      <w:pPr>
        <w:pStyle w:val="Prrafodelista"/>
        <w:numPr>
          <w:ilvl w:val="0"/>
          <w:numId w:val="26"/>
        </w:numPr>
        <w:spacing w:line="276" w:lineRule="auto"/>
        <w:ind w:left="993" w:hanging="284"/>
        <w:rPr>
          <w:lang w:val="es-MX"/>
        </w:rPr>
      </w:pPr>
      <w:r w:rsidRPr="00292732">
        <w:rPr>
          <w:lang w:val="es-MX"/>
        </w:rPr>
        <w:t>Puntualidad.</w:t>
      </w:r>
    </w:p>
    <w:p w:rsidR="003D34E0" w:rsidRPr="00292732" w:rsidRDefault="003D34E0" w:rsidP="00C95984">
      <w:pPr>
        <w:pStyle w:val="Prrafodelista"/>
        <w:numPr>
          <w:ilvl w:val="0"/>
          <w:numId w:val="26"/>
        </w:numPr>
        <w:spacing w:line="276" w:lineRule="auto"/>
        <w:ind w:left="993" w:hanging="284"/>
        <w:rPr>
          <w:lang w:val="es-MX"/>
        </w:rPr>
      </w:pPr>
      <w:r w:rsidRPr="00292732">
        <w:rPr>
          <w:lang w:val="es-MX"/>
        </w:rPr>
        <w:t>Disciplina en el trabajo.</w:t>
      </w:r>
    </w:p>
    <w:p w:rsidR="003D34E0" w:rsidRPr="00292732" w:rsidRDefault="003D34E0" w:rsidP="00C95984">
      <w:pPr>
        <w:pStyle w:val="Prrafodelista"/>
        <w:numPr>
          <w:ilvl w:val="0"/>
          <w:numId w:val="26"/>
        </w:numPr>
        <w:spacing w:line="276" w:lineRule="auto"/>
        <w:ind w:left="993" w:hanging="284"/>
        <w:rPr>
          <w:lang w:val="es-MX"/>
        </w:rPr>
      </w:pPr>
      <w:r w:rsidRPr="00292732">
        <w:rPr>
          <w:lang w:val="es-MX"/>
        </w:rPr>
        <w:t>Programación de la agenda de trabajo en el día.</w:t>
      </w:r>
    </w:p>
    <w:p w:rsidR="003D34E0" w:rsidRPr="00292732" w:rsidRDefault="003D34E0" w:rsidP="00C95984">
      <w:pPr>
        <w:pStyle w:val="Prrafodelista"/>
        <w:numPr>
          <w:ilvl w:val="0"/>
          <w:numId w:val="26"/>
        </w:numPr>
        <w:spacing w:line="276" w:lineRule="auto"/>
        <w:ind w:left="993" w:hanging="284"/>
        <w:rPr>
          <w:lang w:val="es-MX"/>
        </w:rPr>
      </w:pPr>
      <w:r w:rsidRPr="00292732">
        <w:rPr>
          <w:lang w:val="es-MX"/>
        </w:rPr>
        <w:t>Ejecución de tarea (programado versus ejecutado) en forma ordenada.</w:t>
      </w:r>
    </w:p>
    <w:p w:rsidR="003D34E0" w:rsidRPr="00292732" w:rsidRDefault="003D34E0" w:rsidP="00C95984">
      <w:pPr>
        <w:pStyle w:val="Prrafodelista"/>
        <w:numPr>
          <w:ilvl w:val="0"/>
          <w:numId w:val="26"/>
        </w:numPr>
        <w:spacing w:line="276" w:lineRule="auto"/>
        <w:ind w:left="993" w:hanging="284"/>
        <w:rPr>
          <w:lang w:val="es-MX"/>
        </w:rPr>
      </w:pPr>
      <w:r w:rsidRPr="00292732">
        <w:rPr>
          <w:lang w:val="es-MX"/>
        </w:rPr>
        <w:t>Práctica de control de calidad en la tarea ejecutada.</w:t>
      </w:r>
    </w:p>
    <w:p w:rsidR="003D34E0" w:rsidRPr="00292732" w:rsidRDefault="003D34E0" w:rsidP="00C95984">
      <w:pPr>
        <w:pStyle w:val="Prrafodelista"/>
        <w:numPr>
          <w:ilvl w:val="0"/>
          <w:numId w:val="26"/>
        </w:numPr>
        <w:spacing w:line="276" w:lineRule="auto"/>
        <w:ind w:left="993" w:hanging="284"/>
        <w:rPr>
          <w:lang w:val="es-MX"/>
        </w:rPr>
      </w:pPr>
      <w:r w:rsidRPr="00292732">
        <w:rPr>
          <w:lang w:val="es-MX"/>
        </w:rPr>
        <w:t>Propositivo en la toma de decisiones.</w:t>
      </w:r>
    </w:p>
    <w:p w:rsidR="003D34E0" w:rsidRPr="00292732" w:rsidRDefault="003D34E0" w:rsidP="00C95984">
      <w:pPr>
        <w:pStyle w:val="Prrafodelista"/>
        <w:numPr>
          <w:ilvl w:val="0"/>
          <w:numId w:val="26"/>
        </w:numPr>
        <w:spacing w:line="276" w:lineRule="auto"/>
        <w:ind w:left="993" w:hanging="284"/>
        <w:rPr>
          <w:lang w:val="es-MX"/>
        </w:rPr>
      </w:pPr>
      <w:r w:rsidRPr="00292732">
        <w:rPr>
          <w:lang w:val="es-MX"/>
        </w:rPr>
        <w:t>Sugiere cambios que contribuyen a mejorar los procesos y/o servicios.</w:t>
      </w:r>
    </w:p>
    <w:p w:rsidR="003D34E0" w:rsidRPr="00292732" w:rsidRDefault="003D34E0" w:rsidP="00C95984">
      <w:pPr>
        <w:pStyle w:val="Prrafodelista"/>
        <w:numPr>
          <w:ilvl w:val="0"/>
          <w:numId w:val="26"/>
        </w:numPr>
        <w:spacing w:line="276" w:lineRule="auto"/>
        <w:ind w:left="993" w:hanging="284"/>
        <w:rPr>
          <w:lang w:val="es-MX"/>
        </w:rPr>
      </w:pPr>
      <w:r w:rsidRPr="00292732">
        <w:rPr>
          <w:lang w:val="es-MX"/>
        </w:rPr>
        <w:t>Consulta cuando tiene dudas.</w:t>
      </w:r>
    </w:p>
    <w:p w:rsidR="003D34E0" w:rsidRPr="00292732" w:rsidRDefault="003D34E0" w:rsidP="00C95984">
      <w:pPr>
        <w:pStyle w:val="Prrafodelista"/>
        <w:numPr>
          <w:ilvl w:val="0"/>
          <w:numId w:val="26"/>
        </w:numPr>
        <w:spacing w:line="276" w:lineRule="auto"/>
        <w:ind w:left="993" w:hanging="284"/>
        <w:rPr>
          <w:lang w:val="es-MX"/>
        </w:rPr>
      </w:pPr>
      <w:r w:rsidRPr="00292732">
        <w:rPr>
          <w:lang w:val="es-MX"/>
        </w:rPr>
        <w:t>Tiene disposición para asimilar nuevas experiencias o aprender algo nuevo.</w:t>
      </w:r>
    </w:p>
    <w:p w:rsidR="003D34E0" w:rsidRPr="00292732" w:rsidRDefault="003D34E0" w:rsidP="00C95984">
      <w:pPr>
        <w:pStyle w:val="Prrafodelista"/>
        <w:numPr>
          <w:ilvl w:val="0"/>
          <w:numId w:val="26"/>
        </w:numPr>
        <w:spacing w:line="276" w:lineRule="auto"/>
        <w:ind w:left="993" w:hanging="284"/>
        <w:rPr>
          <w:lang w:val="es-MX"/>
        </w:rPr>
      </w:pPr>
      <w:r w:rsidRPr="00292732">
        <w:rPr>
          <w:lang w:val="es-MX"/>
        </w:rPr>
        <w:t xml:space="preserve">Cumple con las normas </w:t>
      </w:r>
      <w:r w:rsidR="005F3562" w:rsidRPr="00292732">
        <w:rPr>
          <w:lang w:val="es-MX"/>
        </w:rPr>
        <w:t>de higiene y seguridad en el trabajo.</w:t>
      </w:r>
    </w:p>
    <w:p w:rsidR="005F3562" w:rsidRPr="00292732" w:rsidRDefault="005F3562" w:rsidP="00C95984">
      <w:pPr>
        <w:pStyle w:val="Prrafodelista"/>
        <w:numPr>
          <w:ilvl w:val="0"/>
          <w:numId w:val="26"/>
        </w:numPr>
        <w:spacing w:line="276" w:lineRule="auto"/>
        <w:ind w:left="993" w:hanging="284"/>
        <w:rPr>
          <w:lang w:val="es-MX"/>
        </w:rPr>
      </w:pPr>
      <w:r w:rsidRPr="00292732">
        <w:rPr>
          <w:lang w:val="es-MX"/>
        </w:rPr>
        <w:t>Facilidad para acatar disposiciones de la autoridad superior.</w:t>
      </w:r>
    </w:p>
    <w:p w:rsidR="005F3562" w:rsidRPr="00292732" w:rsidRDefault="005F3562" w:rsidP="00C95984">
      <w:pPr>
        <w:pStyle w:val="Prrafodelista"/>
        <w:numPr>
          <w:ilvl w:val="0"/>
          <w:numId w:val="26"/>
        </w:numPr>
        <w:spacing w:line="276" w:lineRule="auto"/>
        <w:ind w:left="993" w:hanging="284"/>
        <w:rPr>
          <w:lang w:val="es-MX"/>
        </w:rPr>
      </w:pPr>
      <w:r w:rsidRPr="00292732">
        <w:rPr>
          <w:lang w:val="es-MX"/>
        </w:rPr>
        <w:t>Orden en la ejecución de sus tareas o metas.</w:t>
      </w:r>
    </w:p>
    <w:p w:rsidR="005F3562" w:rsidRPr="00292732" w:rsidRDefault="005F3562" w:rsidP="00C95984">
      <w:pPr>
        <w:pStyle w:val="Prrafodelista"/>
        <w:numPr>
          <w:ilvl w:val="0"/>
          <w:numId w:val="26"/>
        </w:numPr>
        <w:spacing w:line="276" w:lineRule="auto"/>
        <w:ind w:left="993" w:hanging="284"/>
        <w:rPr>
          <w:lang w:val="es-MX"/>
        </w:rPr>
      </w:pPr>
      <w:r w:rsidRPr="00292732">
        <w:rPr>
          <w:lang w:val="es-MX"/>
        </w:rPr>
        <w:t>Comparte las experiencias para mejorar el trabajo colectivo.</w:t>
      </w:r>
    </w:p>
    <w:p w:rsidR="005F3562" w:rsidRPr="00292732" w:rsidRDefault="005F3562" w:rsidP="00C95984">
      <w:pPr>
        <w:pStyle w:val="Prrafodelista"/>
        <w:numPr>
          <w:ilvl w:val="0"/>
          <w:numId w:val="26"/>
        </w:numPr>
        <w:spacing w:line="276" w:lineRule="auto"/>
        <w:ind w:left="993" w:hanging="284"/>
        <w:rPr>
          <w:lang w:val="es-MX"/>
        </w:rPr>
      </w:pPr>
      <w:r w:rsidRPr="00292732">
        <w:rPr>
          <w:lang w:val="es-MX"/>
        </w:rPr>
        <w:t>Sabe dirigirse a sus autoridades y compañeros.</w:t>
      </w:r>
    </w:p>
    <w:p w:rsidR="005F3562" w:rsidRPr="00292732" w:rsidRDefault="005F3562" w:rsidP="00C95984">
      <w:pPr>
        <w:pStyle w:val="Prrafodelista"/>
        <w:numPr>
          <w:ilvl w:val="0"/>
          <w:numId w:val="26"/>
        </w:numPr>
        <w:spacing w:line="276" w:lineRule="auto"/>
        <w:ind w:left="993" w:hanging="284"/>
        <w:rPr>
          <w:lang w:val="es-MX"/>
        </w:rPr>
      </w:pPr>
      <w:r w:rsidRPr="00292732">
        <w:rPr>
          <w:lang w:val="es-MX"/>
        </w:rPr>
        <w:t>Orienta al público o clientela que atiende.</w:t>
      </w:r>
    </w:p>
    <w:p w:rsidR="005F3562" w:rsidRPr="00292732" w:rsidRDefault="005F3562" w:rsidP="00C95984">
      <w:pPr>
        <w:pStyle w:val="Prrafodelista"/>
        <w:numPr>
          <w:ilvl w:val="0"/>
          <w:numId w:val="26"/>
        </w:numPr>
        <w:spacing w:line="276" w:lineRule="auto"/>
        <w:ind w:left="993" w:hanging="284"/>
        <w:rPr>
          <w:lang w:val="es-MX"/>
        </w:rPr>
      </w:pPr>
      <w:r w:rsidRPr="00292732">
        <w:rPr>
          <w:lang w:val="es-MX"/>
        </w:rPr>
        <w:t>Expone con claridad los productos y/o servicios al público o cliente.</w:t>
      </w:r>
    </w:p>
    <w:p w:rsidR="005F3562" w:rsidRPr="00292732" w:rsidRDefault="005F3562" w:rsidP="00C95984">
      <w:pPr>
        <w:pStyle w:val="Prrafodelista"/>
        <w:numPr>
          <w:ilvl w:val="0"/>
          <w:numId w:val="26"/>
        </w:numPr>
        <w:spacing w:line="276" w:lineRule="auto"/>
        <w:ind w:left="993" w:hanging="284"/>
        <w:rPr>
          <w:lang w:val="es-MX"/>
        </w:rPr>
      </w:pPr>
      <w:r w:rsidRPr="00292732">
        <w:rPr>
          <w:lang w:val="es-MX"/>
        </w:rPr>
        <w:t>Otros que se consideren relevantes.</w:t>
      </w:r>
    </w:p>
    <w:p w:rsidR="003D34E0" w:rsidRDefault="003D34E0" w:rsidP="00775C0F">
      <w:pPr>
        <w:spacing w:line="276" w:lineRule="auto"/>
        <w:ind w:left="708"/>
        <w:rPr>
          <w:lang w:val="es-MX"/>
        </w:rPr>
      </w:pPr>
    </w:p>
    <w:p w:rsidR="003D34E0" w:rsidRDefault="003D34E0" w:rsidP="007F65A1">
      <w:pPr>
        <w:jc w:val="center"/>
        <w:rPr>
          <w:b/>
          <w:sz w:val="24"/>
          <w:szCs w:val="24"/>
        </w:rPr>
      </w:pPr>
      <w:bookmarkStart w:id="41" w:name="_Toc386446780"/>
      <w:bookmarkStart w:id="42" w:name="_Toc387918061"/>
      <w:r w:rsidRPr="00A31050">
        <w:rPr>
          <w:b/>
          <w:sz w:val="24"/>
          <w:szCs w:val="24"/>
        </w:rPr>
        <w:t>Evaluación del Trabajo Educativo Social</w:t>
      </w:r>
      <w:bookmarkEnd w:id="41"/>
      <w:bookmarkEnd w:id="42"/>
    </w:p>
    <w:p w:rsidR="00A31050" w:rsidRPr="00A31050" w:rsidRDefault="00A31050" w:rsidP="008F0EB1">
      <w:pPr>
        <w:rPr>
          <w:b/>
          <w:sz w:val="24"/>
          <w:szCs w:val="24"/>
        </w:rPr>
      </w:pPr>
    </w:p>
    <w:p w:rsidR="003D34E0" w:rsidRDefault="00541D67" w:rsidP="00775C0F">
      <w:pPr>
        <w:spacing w:line="276" w:lineRule="auto"/>
        <w:ind w:left="708"/>
        <w:rPr>
          <w:lang w:val="es-MX"/>
        </w:rPr>
      </w:pPr>
      <w:r>
        <w:rPr>
          <w:lang w:val="es-MX"/>
        </w:rPr>
        <w:t xml:space="preserve">Para la </w:t>
      </w:r>
      <w:r w:rsidR="003E6B77">
        <w:rPr>
          <w:lang w:val="es-MX"/>
        </w:rPr>
        <w:t xml:space="preserve">valoración </w:t>
      </w:r>
      <w:r>
        <w:rPr>
          <w:lang w:val="es-MX"/>
        </w:rPr>
        <w:t>del Trabajo Educativo Social, el cuerpo directivo in</w:t>
      </w:r>
      <w:r w:rsidR="003E6B77">
        <w:rPr>
          <w:lang w:val="es-MX"/>
        </w:rPr>
        <w:t xml:space="preserve">tegrará una terna especializada </w:t>
      </w:r>
      <w:r w:rsidR="003E6B77" w:rsidRPr="003E6B77">
        <w:rPr>
          <w:lang w:val="es-MX"/>
        </w:rPr>
        <w:t>de Educación Media  según Capitulo IX de la Evaluación del TES</w:t>
      </w:r>
      <w:r w:rsidR="00900A66">
        <w:rPr>
          <w:lang w:val="es-MX"/>
        </w:rPr>
        <w:t>,</w:t>
      </w:r>
      <w:r w:rsidR="003E6B77" w:rsidRPr="003E6B77">
        <w:rPr>
          <w:lang w:val="es-MX"/>
        </w:rPr>
        <w:t xml:space="preserve"> artículo 29</w:t>
      </w:r>
      <w:r w:rsidR="00900A66">
        <w:rPr>
          <w:lang w:val="es-MX"/>
        </w:rPr>
        <w:t>,</w:t>
      </w:r>
      <w:r w:rsidR="003E6B77" w:rsidRPr="003E6B77">
        <w:rPr>
          <w:lang w:val="es-MX"/>
        </w:rPr>
        <w:t xml:space="preserve"> inciso a, b, c y d</w:t>
      </w:r>
      <w:r w:rsidR="00620761">
        <w:rPr>
          <w:lang w:val="es-MX"/>
        </w:rPr>
        <w:t>,</w:t>
      </w:r>
      <w:r>
        <w:rPr>
          <w:lang w:val="es-MX"/>
        </w:rPr>
        <w:t xml:space="preserve"> que calificará conforme a lo establecido en el</w:t>
      </w:r>
      <w:r w:rsidR="00292732">
        <w:rPr>
          <w:lang w:val="es-MX"/>
        </w:rPr>
        <w:t xml:space="preserve"> acuerdo 0407-SE-2013.</w:t>
      </w:r>
      <w:r>
        <w:rPr>
          <w:lang w:val="es-MX"/>
        </w:rPr>
        <w:t xml:space="preserve"> </w:t>
      </w:r>
    </w:p>
    <w:p w:rsidR="00A31050" w:rsidRDefault="00A31050" w:rsidP="00775C0F">
      <w:pPr>
        <w:spacing w:line="276" w:lineRule="auto"/>
        <w:ind w:left="708"/>
        <w:rPr>
          <w:lang w:val="es-MX"/>
        </w:rPr>
      </w:pPr>
    </w:p>
    <w:p w:rsidR="003D34E0" w:rsidRDefault="003D34E0" w:rsidP="007F65A1">
      <w:pPr>
        <w:jc w:val="center"/>
        <w:rPr>
          <w:b/>
          <w:sz w:val="24"/>
          <w:szCs w:val="24"/>
        </w:rPr>
      </w:pPr>
      <w:bookmarkStart w:id="43" w:name="_Toc386446781"/>
      <w:bookmarkStart w:id="44" w:name="_Toc387918062"/>
      <w:r w:rsidRPr="00A31050">
        <w:rPr>
          <w:b/>
          <w:sz w:val="24"/>
          <w:szCs w:val="24"/>
        </w:rPr>
        <w:t>Examen General</w:t>
      </w:r>
      <w:bookmarkEnd w:id="43"/>
      <w:bookmarkEnd w:id="44"/>
    </w:p>
    <w:p w:rsidR="00A31050" w:rsidRPr="00DC59B2" w:rsidRDefault="00A31050" w:rsidP="004126EB">
      <w:pPr>
        <w:rPr>
          <w:sz w:val="24"/>
          <w:szCs w:val="24"/>
        </w:rPr>
      </w:pPr>
    </w:p>
    <w:p w:rsidR="00ED0117" w:rsidRPr="00ED0117" w:rsidRDefault="00ED0117" w:rsidP="004126EB">
      <w:pPr>
        <w:ind w:left="709"/>
        <w:rPr>
          <w:lang w:val="es-MX"/>
        </w:rPr>
      </w:pPr>
      <w:r w:rsidRPr="00ED0117">
        <w:rPr>
          <w:lang w:val="es-MX"/>
        </w:rPr>
        <w:t>La defensa del Informe del Trabajo Educativo Social ante la Terna Examinadora, se programará después de que la Dirección Departamental de Educación haya aprobado los expedientes de Graduación de las y los estudiant</w:t>
      </w:r>
      <w:r w:rsidR="00292732">
        <w:rPr>
          <w:lang w:val="es-MX"/>
        </w:rPr>
        <w:t>es, fecha en la que se realizará</w:t>
      </w:r>
      <w:r w:rsidRPr="00ED0117">
        <w:rPr>
          <w:lang w:val="es-MX"/>
        </w:rPr>
        <w:t xml:space="preserve"> el Examen General mismo que se hará conforme a la defensa del Informe del Trabajo Educativo Social siguiendo  los cuatro tipos de evaluación establecidos: </w:t>
      </w:r>
      <w:r w:rsidRPr="00DC59B2">
        <w:rPr>
          <w:b/>
          <w:lang w:val="es-MX"/>
        </w:rPr>
        <w:t>Auto-evaluación 20%, Co-evaluación 20%, Evaluación del Asesor 30%  y la Evaluación final (Examen General) 30%.</w:t>
      </w:r>
    </w:p>
    <w:p w:rsidR="00D5509F" w:rsidRDefault="00D5509F" w:rsidP="00775C0F">
      <w:pPr>
        <w:spacing w:line="276" w:lineRule="auto"/>
        <w:rPr>
          <w:lang w:val="es-MX"/>
        </w:rPr>
      </w:pPr>
    </w:p>
    <w:p w:rsidR="00D5509F" w:rsidRPr="00DC59B2" w:rsidRDefault="00327DA1" w:rsidP="007F65A1">
      <w:pPr>
        <w:pStyle w:val="Ttulo2"/>
      </w:pPr>
      <w:bookmarkStart w:id="45" w:name="_Toc387918063"/>
      <w:bookmarkStart w:id="46" w:name="_Toc386446782"/>
      <w:r w:rsidRPr="00DC59B2">
        <w:t>Requisitos de Graduación</w:t>
      </w:r>
      <w:bookmarkEnd w:id="45"/>
      <w:bookmarkEnd w:id="46"/>
    </w:p>
    <w:p w:rsidR="00D5509F" w:rsidRDefault="00D5509F" w:rsidP="00DC59B2">
      <w:pPr>
        <w:spacing w:line="276" w:lineRule="auto"/>
        <w:ind w:left="426"/>
        <w:rPr>
          <w:lang w:val="es-MX"/>
        </w:rPr>
      </w:pPr>
      <w:r>
        <w:rPr>
          <w:lang w:val="es-MX"/>
        </w:rPr>
        <w:t>Los r</w:t>
      </w:r>
      <w:r w:rsidRPr="00D5509F">
        <w:rPr>
          <w:lang w:val="es-MX"/>
        </w:rPr>
        <w:t>equisitos previos a la graduación</w:t>
      </w:r>
      <w:r w:rsidR="00FB6ADE">
        <w:rPr>
          <w:lang w:val="es-MX"/>
        </w:rPr>
        <w:t xml:space="preserve"> </w:t>
      </w:r>
      <w:r w:rsidRPr="00D5509F">
        <w:rPr>
          <w:lang w:val="es-MX"/>
        </w:rPr>
        <w:t xml:space="preserve">del nivel de </w:t>
      </w:r>
      <w:r w:rsidR="003D192E" w:rsidRPr="00D5509F">
        <w:rPr>
          <w:lang w:val="es-MX"/>
        </w:rPr>
        <w:t>Educación Media</w:t>
      </w:r>
      <w:r w:rsidR="003D192E">
        <w:rPr>
          <w:lang w:val="es-MX"/>
        </w:rPr>
        <w:t xml:space="preserve"> </w:t>
      </w:r>
      <w:r w:rsidR="00327DA1">
        <w:rPr>
          <w:lang w:val="es-MX"/>
        </w:rPr>
        <w:t>incluye la realización y aprobación de</w:t>
      </w:r>
      <w:r>
        <w:rPr>
          <w:lang w:val="es-MX"/>
        </w:rPr>
        <w:t>:</w:t>
      </w:r>
    </w:p>
    <w:p w:rsidR="00327DA1" w:rsidRPr="00C00DEB" w:rsidRDefault="00327DA1" w:rsidP="00C95984">
      <w:pPr>
        <w:pStyle w:val="Prrafodelista"/>
        <w:numPr>
          <w:ilvl w:val="0"/>
          <w:numId w:val="5"/>
        </w:numPr>
        <w:spacing w:line="276" w:lineRule="auto"/>
        <w:ind w:left="426" w:firstLine="0"/>
        <w:rPr>
          <w:lang w:val="es-MX"/>
        </w:rPr>
      </w:pPr>
      <w:r>
        <w:rPr>
          <w:lang w:val="es-MX"/>
        </w:rPr>
        <w:t>Trabajo Educativo S</w:t>
      </w:r>
      <w:r w:rsidRPr="00C00DEB">
        <w:rPr>
          <w:lang w:val="es-MX"/>
        </w:rPr>
        <w:t>ocial.</w:t>
      </w:r>
    </w:p>
    <w:p w:rsidR="00EF0C51" w:rsidRDefault="00327DA1" w:rsidP="00C95984">
      <w:pPr>
        <w:pStyle w:val="Prrafodelista"/>
        <w:numPr>
          <w:ilvl w:val="0"/>
          <w:numId w:val="5"/>
        </w:numPr>
        <w:spacing w:line="276" w:lineRule="auto"/>
        <w:ind w:left="426" w:firstLine="0"/>
        <w:rPr>
          <w:lang w:val="es-MX"/>
        </w:rPr>
      </w:pPr>
      <w:r>
        <w:rPr>
          <w:lang w:val="es-MX"/>
        </w:rPr>
        <w:t>Práctica P</w:t>
      </w:r>
      <w:r w:rsidR="00D5509F" w:rsidRPr="00C00DEB">
        <w:rPr>
          <w:lang w:val="es-MX"/>
        </w:rPr>
        <w:t>rofesional</w:t>
      </w:r>
      <w:r>
        <w:rPr>
          <w:lang w:val="es-MX"/>
        </w:rPr>
        <w:t xml:space="preserve">  (Únicamente para el Bachillerato Técnico Profesional</w:t>
      </w:r>
      <w:r w:rsidR="00EF0C51">
        <w:rPr>
          <w:lang w:val="es-MX"/>
        </w:rPr>
        <w:t xml:space="preserve"> </w:t>
      </w:r>
    </w:p>
    <w:p w:rsidR="00EF0C51" w:rsidRDefault="00EF0C51" w:rsidP="00DC59B2">
      <w:pPr>
        <w:pStyle w:val="Prrafodelista"/>
        <w:spacing w:line="276" w:lineRule="auto"/>
        <w:ind w:left="426"/>
        <w:rPr>
          <w:lang w:val="es-MX"/>
        </w:rPr>
      </w:pPr>
      <w:r>
        <w:rPr>
          <w:lang w:val="es-MX"/>
        </w:rPr>
        <w:t xml:space="preserve">     </w:t>
      </w:r>
      <w:proofErr w:type="gramStart"/>
      <w:r>
        <w:rPr>
          <w:lang w:val="es-MX"/>
        </w:rPr>
        <w:t>y</w:t>
      </w:r>
      <w:proofErr w:type="gramEnd"/>
      <w:r>
        <w:rPr>
          <w:lang w:val="es-MX"/>
        </w:rPr>
        <w:t xml:space="preserve"> las carreras </w:t>
      </w:r>
      <w:r w:rsidR="00AF6BA4">
        <w:rPr>
          <w:lang w:val="es-MX"/>
        </w:rPr>
        <w:t>técnicas, tanto</w:t>
      </w:r>
      <w:r>
        <w:rPr>
          <w:lang w:val="es-MX"/>
        </w:rPr>
        <w:t xml:space="preserve"> e</w:t>
      </w:r>
      <w:r w:rsidR="00AF6BA4">
        <w:rPr>
          <w:lang w:val="es-MX"/>
        </w:rPr>
        <w:t>n</w:t>
      </w:r>
      <w:r>
        <w:rPr>
          <w:lang w:val="es-MX"/>
        </w:rPr>
        <w:t xml:space="preserve"> desgaste como las que </w:t>
      </w:r>
      <w:proofErr w:type="spellStart"/>
      <w:r>
        <w:rPr>
          <w:lang w:val="es-MX"/>
        </w:rPr>
        <w:t>aun</w:t>
      </w:r>
      <w:proofErr w:type="spellEnd"/>
      <w:r>
        <w:rPr>
          <w:lang w:val="es-MX"/>
        </w:rPr>
        <w:t xml:space="preserve"> continúan       </w:t>
      </w:r>
    </w:p>
    <w:p w:rsidR="00DC59B2" w:rsidRDefault="00DC59B2" w:rsidP="00DC59B2">
      <w:pPr>
        <w:pStyle w:val="Prrafodelista"/>
        <w:spacing w:line="276" w:lineRule="auto"/>
        <w:ind w:left="426"/>
        <w:rPr>
          <w:lang w:val="es-MX"/>
        </w:rPr>
      </w:pPr>
      <w:r>
        <w:rPr>
          <w:lang w:val="es-MX"/>
        </w:rPr>
        <w:t xml:space="preserve">    </w:t>
      </w:r>
      <w:r w:rsidR="00EF0C51">
        <w:rPr>
          <w:lang w:val="es-MX"/>
        </w:rPr>
        <w:t xml:space="preserve"> </w:t>
      </w:r>
      <w:proofErr w:type="gramStart"/>
      <w:r w:rsidR="00EF0C51">
        <w:rPr>
          <w:lang w:val="es-MX"/>
        </w:rPr>
        <w:t>vigentes</w:t>
      </w:r>
      <w:proofErr w:type="gramEnd"/>
      <w:r w:rsidR="00EF0C51">
        <w:rPr>
          <w:lang w:val="es-MX"/>
        </w:rPr>
        <w:t xml:space="preserve"> </w:t>
      </w:r>
      <w:r w:rsidR="00327DA1">
        <w:rPr>
          <w:lang w:val="es-MX"/>
        </w:rPr>
        <w:t>)</w:t>
      </w:r>
      <w:r w:rsidR="00AF6BA4">
        <w:rPr>
          <w:lang w:val="es-MX"/>
        </w:rPr>
        <w:t xml:space="preserve"> no así para el Bachillerato Científico Humanista y el  Bachillerato en </w:t>
      </w:r>
    </w:p>
    <w:p w:rsidR="00327DA1" w:rsidRDefault="00DC59B2" w:rsidP="00DC59B2">
      <w:pPr>
        <w:pStyle w:val="Prrafodelista"/>
        <w:spacing w:line="276" w:lineRule="auto"/>
        <w:ind w:left="426"/>
        <w:rPr>
          <w:lang w:val="es-MX"/>
        </w:rPr>
      </w:pPr>
      <w:r>
        <w:rPr>
          <w:lang w:val="es-MX"/>
        </w:rPr>
        <w:t xml:space="preserve">     </w:t>
      </w:r>
      <w:r w:rsidR="00AF6BA4">
        <w:rPr>
          <w:lang w:val="es-MX"/>
        </w:rPr>
        <w:t>Ciencias y Letras (en desgaste)</w:t>
      </w:r>
    </w:p>
    <w:p w:rsidR="00DC59B2" w:rsidRDefault="00327DA1" w:rsidP="00C95984">
      <w:pPr>
        <w:pStyle w:val="Prrafodelista"/>
        <w:numPr>
          <w:ilvl w:val="0"/>
          <w:numId w:val="5"/>
        </w:numPr>
        <w:spacing w:line="276" w:lineRule="auto"/>
        <w:ind w:left="426" w:firstLine="0"/>
        <w:rPr>
          <w:lang w:val="es-MX"/>
        </w:rPr>
      </w:pPr>
      <w:r w:rsidRPr="00AF6BA4">
        <w:rPr>
          <w:lang w:val="es-MX"/>
        </w:rPr>
        <w:lastRenderedPageBreak/>
        <w:t>E</w:t>
      </w:r>
      <w:r w:rsidR="00D5509F" w:rsidRPr="00AF6BA4">
        <w:rPr>
          <w:lang w:val="es-MX"/>
        </w:rPr>
        <w:t>xamen del Himno Nacional de Honduras.</w:t>
      </w:r>
      <w:r w:rsidR="00AF6BA4" w:rsidRPr="00AF6BA4">
        <w:rPr>
          <w:lang w:val="es-MX"/>
        </w:rPr>
        <w:t xml:space="preserve"> </w:t>
      </w:r>
      <w:r w:rsidRPr="00AF6BA4">
        <w:rPr>
          <w:lang w:val="es-MX"/>
        </w:rPr>
        <w:t>E</w:t>
      </w:r>
      <w:r w:rsidR="003D192E" w:rsidRPr="00AF6BA4">
        <w:rPr>
          <w:lang w:val="es-MX"/>
        </w:rPr>
        <w:t>xamen G</w:t>
      </w:r>
      <w:r w:rsidR="00D5509F" w:rsidRPr="00AF6BA4">
        <w:rPr>
          <w:lang w:val="es-MX"/>
        </w:rPr>
        <w:t>eneral</w:t>
      </w:r>
      <w:r w:rsidR="003D192E" w:rsidRPr="00AF6BA4">
        <w:rPr>
          <w:lang w:val="es-MX"/>
        </w:rPr>
        <w:t xml:space="preserve"> (Defensa del informe </w:t>
      </w:r>
    </w:p>
    <w:p w:rsidR="00D5509F" w:rsidRDefault="00DC59B2" w:rsidP="00DC59B2">
      <w:pPr>
        <w:pStyle w:val="Prrafodelista"/>
        <w:spacing w:line="276" w:lineRule="auto"/>
        <w:ind w:left="426"/>
        <w:rPr>
          <w:lang w:val="es-MX"/>
        </w:rPr>
      </w:pPr>
      <w:r>
        <w:rPr>
          <w:lang w:val="es-MX"/>
        </w:rPr>
        <w:t xml:space="preserve">    </w:t>
      </w:r>
      <w:proofErr w:type="gramStart"/>
      <w:r w:rsidR="003D192E" w:rsidRPr="00AF6BA4">
        <w:rPr>
          <w:lang w:val="es-MX"/>
        </w:rPr>
        <w:t>del</w:t>
      </w:r>
      <w:proofErr w:type="gramEnd"/>
      <w:r w:rsidR="003D192E" w:rsidRPr="00AF6BA4">
        <w:rPr>
          <w:lang w:val="es-MX"/>
        </w:rPr>
        <w:t xml:space="preserve"> TES para los años 2014 -1017)</w:t>
      </w:r>
      <w:r w:rsidR="00D5509F" w:rsidRPr="00AF6BA4">
        <w:rPr>
          <w:lang w:val="es-MX"/>
        </w:rPr>
        <w:t>.</w:t>
      </w:r>
    </w:p>
    <w:p w:rsidR="00D5509F" w:rsidRPr="00D5509F" w:rsidRDefault="00D5509F" w:rsidP="001D52D1">
      <w:pPr>
        <w:spacing w:line="276" w:lineRule="auto"/>
        <w:ind w:left="709"/>
        <w:rPr>
          <w:lang w:val="es-MX"/>
        </w:rPr>
      </w:pPr>
    </w:p>
    <w:p w:rsidR="00396CFB" w:rsidRDefault="00396CFB" w:rsidP="00775C0F">
      <w:pPr>
        <w:ind w:left="851" w:hanging="425"/>
        <w:rPr>
          <w:lang w:val="es-MX"/>
        </w:rPr>
      </w:pPr>
    </w:p>
    <w:p w:rsidR="00E667FE" w:rsidRPr="00E667FE" w:rsidRDefault="00683B2D" w:rsidP="007F65A1">
      <w:pPr>
        <w:pStyle w:val="Ttulo1"/>
      </w:pPr>
      <w:bookmarkStart w:id="47" w:name="_Toc386446795"/>
      <w:bookmarkStart w:id="48" w:name="_Toc387918091"/>
      <w:r w:rsidRPr="00BF6845">
        <w:t>Anexos</w:t>
      </w:r>
      <w:r w:rsidR="00FB6ADE" w:rsidRPr="00BF6845">
        <w:t xml:space="preserve"> </w:t>
      </w:r>
      <w:r w:rsidR="00EA6835" w:rsidRPr="00BF6845">
        <w:t>Digitales</w:t>
      </w:r>
      <w:bookmarkEnd w:id="47"/>
      <w:bookmarkEnd w:id="48"/>
    </w:p>
    <w:p w:rsidR="00D5509F" w:rsidRDefault="00683B2D" w:rsidP="007F65A1">
      <w:pPr>
        <w:pStyle w:val="Ttulo2"/>
      </w:pPr>
      <w:bookmarkStart w:id="49" w:name="_Toc386446796"/>
      <w:bookmarkStart w:id="50" w:name="_Toc387918092"/>
      <w:r w:rsidRPr="00EA6835">
        <w:t>Compendio de Leyes</w:t>
      </w:r>
      <w:bookmarkEnd w:id="49"/>
      <w:bookmarkEnd w:id="50"/>
    </w:p>
    <w:p w:rsidR="009A71A7" w:rsidRPr="009A71A7" w:rsidRDefault="009A71A7" w:rsidP="00775C0F">
      <w:pPr>
        <w:rPr>
          <w:b/>
          <w:lang w:val="es-MX"/>
        </w:rPr>
      </w:pPr>
    </w:p>
    <w:tbl>
      <w:tblPr>
        <w:tblStyle w:val="Tablaconcuadrcula"/>
        <w:tblW w:w="0" w:type="auto"/>
        <w:tblLayout w:type="fixed"/>
        <w:tblLook w:val="04A0" w:firstRow="1" w:lastRow="0" w:firstColumn="1" w:lastColumn="0" w:noHBand="0" w:noVBand="1"/>
      </w:tblPr>
      <w:tblGrid>
        <w:gridCol w:w="3510"/>
        <w:gridCol w:w="5544"/>
      </w:tblGrid>
      <w:tr w:rsidR="009A71A7" w:rsidRPr="009A71A7" w:rsidTr="00B2744A">
        <w:tc>
          <w:tcPr>
            <w:tcW w:w="3510" w:type="dxa"/>
          </w:tcPr>
          <w:p w:rsidR="009A71A7" w:rsidRPr="009A71A7" w:rsidRDefault="009A71A7" w:rsidP="00032CD9">
            <w:pPr>
              <w:jc w:val="center"/>
              <w:rPr>
                <w:b/>
                <w:lang w:val="es-MX"/>
              </w:rPr>
            </w:pPr>
            <w:r w:rsidRPr="009A71A7">
              <w:rPr>
                <w:b/>
                <w:lang w:val="es-MX"/>
              </w:rPr>
              <w:t>Ley</w:t>
            </w:r>
          </w:p>
        </w:tc>
        <w:tc>
          <w:tcPr>
            <w:tcW w:w="5544" w:type="dxa"/>
          </w:tcPr>
          <w:p w:rsidR="009A71A7" w:rsidRPr="009A71A7" w:rsidRDefault="009A71A7" w:rsidP="00032CD9">
            <w:pPr>
              <w:jc w:val="center"/>
              <w:rPr>
                <w:b/>
                <w:lang w:val="es-MX"/>
              </w:rPr>
            </w:pPr>
            <w:r>
              <w:rPr>
                <w:b/>
                <w:lang w:val="es-MX"/>
              </w:rPr>
              <w:t>Dirección Virtual (Link)</w:t>
            </w:r>
          </w:p>
        </w:tc>
      </w:tr>
      <w:tr w:rsidR="00AF1A7F" w:rsidTr="00BF6845">
        <w:trPr>
          <w:trHeight w:val="1153"/>
        </w:trPr>
        <w:tc>
          <w:tcPr>
            <w:tcW w:w="3510" w:type="dxa"/>
          </w:tcPr>
          <w:p w:rsidR="00032CD9" w:rsidRDefault="00032CD9" w:rsidP="00883DE3">
            <w:pPr>
              <w:jc w:val="center"/>
              <w:rPr>
                <w:lang w:val="es-MX"/>
              </w:rPr>
            </w:pPr>
          </w:p>
          <w:p w:rsidR="002611F7" w:rsidRDefault="00883DE3" w:rsidP="00883DE3">
            <w:pPr>
              <w:jc w:val="center"/>
              <w:rPr>
                <w:lang w:val="es-MX"/>
              </w:rPr>
            </w:pPr>
            <w:r>
              <w:rPr>
                <w:lang w:val="es-MX"/>
              </w:rPr>
              <w:t>Ley Fundamental</w:t>
            </w:r>
            <w:r w:rsidR="00AF1A7F">
              <w:rPr>
                <w:lang w:val="es-MX"/>
              </w:rPr>
              <w:t xml:space="preserve"> de Educación</w:t>
            </w:r>
          </w:p>
          <w:p w:rsidR="00AF1A7F" w:rsidRDefault="00BF6845" w:rsidP="00BF6845">
            <w:pPr>
              <w:jc w:val="center"/>
              <w:rPr>
                <w:lang w:val="es-MX"/>
              </w:rPr>
            </w:pPr>
            <w:r>
              <w:rPr>
                <w:lang w:val="es-MX"/>
              </w:rPr>
              <w:t xml:space="preserve"> Y sus R</w:t>
            </w:r>
            <w:r w:rsidR="00074918">
              <w:rPr>
                <w:lang w:val="es-MX"/>
              </w:rPr>
              <w:t>eglamentos</w:t>
            </w:r>
          </w:p>
        </w:tc>
        <w:tc>
          <w:tcPr>
            <w:tcW w:w="5544" w:type="dxa"/>
          </w:tcPr>
          <w:p w:rsidR="00AF1A7F" w:rsidRDefault="008A6A33" w:rsidP="00775C0F">
            <w:pPr>
              <w:rPr>
                <w:rStyle w:val="Hipervnculo"/>
                <w:lang w:val="es-MX"/>
              </w:rPr>
            </w:pPr>
            <w:hyperlink r:id="rId18" w:history="1">
              <w:r w:rsidR="00135887" w:rsidRPr="00EC77A3">
                <w:rPr>
                  <w:rStyle w:val="Hipervnculo"/>
                  <w:lang w:val="es-MX"/>
                </w:rPr>
                <w:t>http://www.slideshare.net/kingcoll2011/ley-general-de-educacion-21-102011</w:t>
              </w:r>
            </w:hyperlink>
          </w:p>
          <w:p w:rsidR="00074918" w:rsidRDefault="00074918" w:rsidP="00775C0F">
            <w:pPr>
              <w:rPr>
                <w:lang w:val="es-MX"/>
              </w:rPr>
            </w:pPr>
          </w:p>
          <w:p w:rsidR="00135887" w:rsidRDefault="008A6A33" w:rsidP="00775C0F">
            <w:pPr>
              <w:rPr>
                <w:lang w:val="es-MX"/>
              </w:rPr>
            </w:pPr>
            <w:hyperlink r:id="rId19" w:history="1">
              <w:r w:rsidR="00074918" w:rsidRPr="00FF14BD">
                <w:rPr>
                  <w:rStyle w:val="Hipervnculo"/>
                  <w:lang w:val="es-MX"/>
                </w:rPr>
                <w:t>http://reformaeducativa.info/</w:t>
              </w:r>
            </w:hyperlink>
          </w:p>
          <w:p w:rsidR="00074918" w:rsidRDefault="00074918" w:rsidP="00775C0F">
            <w:pPr>
              <w:rPr>
                <w:lang w:val="es-MX"/>
              </w:rPr>
            </w:pPr>
          </w:p>
        </w:tc>
      </w:tr>
      <w:tr w:rsidR="00AF1A7F" w:rsidTr="00B2744A">
        <w:tc>
          <w:tcPr>
            <w:tcW w:w="3510" w:type="dxa"/>
          </w:tcPr>
          <w:p w:rsidR="00AF1A7F" w:rsidRDefault="00AF1A7F" w:rsidP="00775C0F">
            <w:pPr>
              <w:rPr>
                <w:lang w:val="es-MX"/>
              </w:rPr>
            </w:pPr>
            <w:r w:rsidRPr="00133E31">
              <w:rPr>
                <w:lang w:val="es-MX"/>
              </w:rPr>
              <w:t>Ley de Fortalecimiento a la Educación Pública y Participación Comunitaria.</w:t>
            </w:r>
          </w:p>
        </w:tc>
        <w:tc>
          <w:tcPr>
            <w:tcW w:w="5544" w:type="dxa"/>
          </w:tcPr>
          <w:p w:rsidR="00AF1A7F" w:rsidRDefault="008A6A33" w:rsidP="00775C0F">
            <w:pPr>
              <w:rPr>
                <w:lang w:val="es-MX"/>
              </w:rPr>
            </w:pPr>
            <w:hyperlink r:id="rId20" w:history="1">
              <w:r w:rsidR="00B2744A" w:rsidRPr="00EC77A3">
                <w:rPr>
                  <w:rStyle w:val="Hipervnculo"/>
                  <w:lang w:val="es-MX"/>
                </w:rPr>
                <w:t>http://www.oei.es/formaciondocente/legislacion/HONDURAS/GENERAL/LEPC.pdf</w:t>
              </w:r>
            </w:hyperlink>
          </w:p>
          <w:p w:rsidR="00B2744A" w:rsidRDefault="00B2744A" w:rsidP="00775C0F">
            <w:pPr>
              <w:rPr>
                <w:lang w:val="es-MX"/>
              </w:rPr>
            </w:pPr>
          </w:p>
        </w:tc>
      </w:tr>
      <w:tr w:rsidR="00AF1A7F" w:rsidTr="00B2744A">
        <w:tc>
          <w:tcPr>
            <w:tcW w:w="3510" w:type="dxa"/>
          </w:tcPr>
          <w:p w:rsidR="00AF1A7F" w:rsidRDefault="00AF1A7F" w:rsidP="00775C0F">
            <w:pPr>
              <w:rPr>
                <w:lang w:val="es-MX"/>
              </w:rPr>
            </w:pPr>
            <w:r>
              <w:rPr>
                <w:lang w:val="es-MX"/>
              </w:rPr>
              <w:t xml:space="preserve">Ley </w:t>
            </w:r>
            <w:r w:rsidRPr="00133E31">
              <w:rPr>
                <w:lang w:val="es-MX"/>
              </w:rPr>
              <w:t xml:space="preserve"> del Estatuto del Docente</w:t>
            </w:r>
            <w:r>
              <w:rPr>
                <w:lang w:val="es-MX"/>
              </w:rPr>
              <w:t xml:space="preserve"> Hondureño</w:t>
            </w:r>
          </w:p>
        </w:tc>
        <w:tc>
          <w:tcPr>
            <w:tcW w:w="5544" w:type="dxa"/>
          </w:tcPr>
          <w:p w:rsidR="00AF1A7F" w:rsidRDefault="008A6A33" w:rsidP="00775C0F">
            <w:pPr>
              <w:rPr>
                <w:lang w:val="es-MX"/>
              </w:rPr>
            </w:pPr>
            <w:hyperlink r:id="rId21" w:history="1">
              <w:r w:rsidR="00B2744A" w:rsidRPr="00EC77A3">
                <w:rPr>
                  <w:rStyle w:val="Hipervnculo"/>
                  <w:lang w:val="es-MX"/>
                </w:rPr>
                <w:t>http://www.oas.org/juridico/spanish/mesicic2_hnd_anexo18.pdf</w:t>
              </w:r>
            </w:hyperlink>
          </w:p>
          <w:p w:rsidR="00B2744A" w:rsidRDefault="00B2744A" w:rsidP="00775C0F">
            <w:pPr>
              <w:rPr>
                <w:lang w:val="es-MX"/>
              </w:rPr>
            </w:pPr>
          </w:p>
        </w:tc>
      </w:tr>
    </w:tbl>
    <w:p w:rsidR="006A3289" w:rsidRPr="00683B2D" w:rsidRDefault="006A3289" w:rsidP="00775C0F">
      <w:pPr>
        <w:pStyle w:val="Prrafodelista"/>
        <w:spacing w:line="276" w:lineRule="auto"/>
        <w:rPr>
          <w:color w:val="FF0000"/>
          <w:lang w:val="es-MX"/>
        </w:rPr>
      </w:pPr>
    </w:p>
    <w:p w:rsidR="00683B2D" w:rsidRDefault="00683B2D" w:rsidP="007F65A1">
      <w:pPr>
        <w:pStyle w:val="Ttulo2"/>
      </w:pPr>
      <w:bookmarkStart w:id="51" w:name="_Toc386446798"/>
      <w:bookmarkStart w:id="52" w:name="_Toc387918093"/>
      <w:r w:rsidRPr="00EA6835">
        <w:t>Acuerdos</w:t>
      </w:r>
      <w:bookmarkEnd w:id="51"/>
      <w:bookmarkEnd w:id="52"/>
    </w:p>
    <w:p w:rsidR="00AF1A7F" w:rsidRDefault="00AF1A7F" w:rsidP="00775C0F">
      <w:pPr>
        <w:rPr>
          <w:lang w:val="es-MX"/>
        </w:rPr>
      </w:pPr>
    </w:p>
    <w:tbl>
      <w:tblPr>
        <w:tblStyle w:val="Tablaconcuadrcula"/>
        <w:tblW w:w="0" w:type="auto"/>
        <w:tblLayout w:type="fixed"/>
        <w:tblLook w:val="04A0" w:firstRow="1" w:lastRow="0" w:firstColumn="1" w:lastColumn="0" w:noHBand="0" w:noVBand="1"/>
      </w:tblPr>
      <w:tblGrid>
        <w:gridCol w:w="4219"/>
        <w:gridCol w:w="4835"/>
      </w:tblGrid>
      <w:tr w:rsidR="00AF1A7F" w:rsidRPr="009A71A7" w:rsidTr="00BF6845">
        <w:tc>
          <w:tcPr>
            <w:tcW w:w="4219" w:type="dxa"/>
          </w:tcPr>
          <w:p w:rsidR="00AF1A7F" w:rsidRPr="009A71A7" w:rsidRDefault="00AF1A7F" w:rsidP="00BF6845">
            <w:pPr>
              <w:jc w:val="center"/>
              <w:rPr>
                <w:b/>
                <w:lang w:val="es-MX"/>
              </w:rPr>
            </w:pPr>
            <w:r>
              <w:rPr>
                <w:b/>
                <w:lang w:val="es-MX"/>
              </w:rPr>
              <w:t>Acuerdo</w:t>
            </w:r>
          </w:p>
        </w:tc>
        <w:tc>
          <w:tcPr>
            <w:tcW w:w="4835" w:type="dxa"/>
          </w:tcPr>
          <w:p w:rsidR="00AF1A7F" w:rsidRPr="009A71A7" w:rsidRDefault="00AF1A7F" w:rsidP="00BF6845">
            <w:pPr>
              <w:jc w:val="center"/>
              <w:rPr>
                <w:b/>
                <w:lang w:val="es-MX"/>
              </w:rPr>
            </w:pPr>
            <w:r>
              <w:rPr>
                <w:b/>
                <w:lang w:val="es-MX"/>
              </w:rPr>
              <w:t>Dirección Virtual (Link)</w:t>
            </w:r>
          </w:p>
        </w:tc>
      </w:tr>
      <w:tr w:rsidR="006B5703" w:rsidTr="00BF6845">
        <w:tc>
          <w:tcPr>
            <w:tcW w:w="4219" w:type="dxa"/>
          </w:tcPr>
          <w:p w:rsidR="006B5703" w:rsidRDefault="006B5703" w:rsidP="00775C0F">
            <w:pPr>
              <w:rPr>
                <w:lang w:val="es-MX"/>
              </w:rPr>
            </w:pPr>
            <w:r w:rsidRPr="00553EFE">
              <w:rPr>
                <w:lang w:val="es-MX"/>
              </w:rPr>
              <w:t>Acuerdo 15154-SE-2012 (BTP)</w:t>
            </w:r>
          </w:p>
        </w:tc>
        <w:tc>
          <w:tcPr>
            <w:tcW w:w="4835" w:type="dxa"/>
            <w:vMerge w:val="restart"/>
          </w:tcPr>
          <w:p w:rsidR="006B5703" w:rsidRDefault="008A6A33" w:rsidP="00775C0F">
            <w:pPr>
              <w:rPr>
                <w:lang w:val="es-MX"/>
              </w:rPr>
            </w:pPr>
            <w:hyperlink r:id="rId22" w:history="1">
              <w:r w:rsidR="006B5703" w:rsidRPr="00FF14BD">
                <w:rPr>
                  <w:rStyle w:val="Hipervnculo"/>
                  <w:lang w:val="es-MX"/>
                </w:rPr>
                <w:t>http://www.se.gob.hn/</w:t>
              </w:r>
            </w:hyperlink>
          </w:p>
          <w:p w:rsidR="006B5703" w:rsidRDefault="006B5703" w:rsidP="00775C0F">
            <w:pPr>
              <w:rPr>
                <w:lang w:val="es-MX"/>
              </w:rPr>
            </w:pPr>
          </w:p>
        </w:tc>
      </w:tr>
      <w:tr w:rsidR="006B5703" w:rsidTr="00BF6845">
        <w:tc>
          <w:tcPr>
            <w:tcW w:w="4219" w:type="dxa"/>
          </w:tcPr>
          <w:p w:rsidR="006B5703" w:rsidRDefault="006B5703" w:rsidP="00775C0F">
            <w:pPr>
              <w:rPr>
                <w:lang w:val="es-MX"/>
              </w:rPr>
            </w:pPr>
            <w:r w:rsidRPr="00553EFE">
              <w:rPr>
                <w:lang w:val="es-MX"/>
              </w:rPr>
              <w:t>Acuerdo 15155-SE-2012 (BTP)</w:t>
            </w:r>
          </w:p>
        </w:tc>
        <w:tc>
          <w:tcPr>
            <w:tcW w:w="4835" w:type="dxa"/>
            <w:vMerge/>
          </w:tcPr>
          <w:p w:rsidR="006B5703" w:rsidRDefault="006B5703" w:rsidP="00775C0F">
            <w:pPr>
              <w:rPr>
                <w:lang w:val="es-MX"/>
              </w:rPr>
            </w:pPr>
          </w:p>
        </w:tc>
      </w:tr>
      <w:tr w:rsidR="006B5703" w:rsidTr="00BF6845">
        <w:tc>
          <w:tcPr>
            <w:tcW w:w="4219" w:type="dxa"/>
          </w:tcPr>
          <w:p w:rsidR="006B5703" w:rsidRDefault="006B5703" w:rsidP="00BF6845">
            <w:pPr>
              <w:jc w:val="left"/>
              <w:rPr>
                <w:lang w:val="es-MX"/>
              </w:rPr>
            </w:pPr>
            <w:r w:rsidRPr="00553EFE">
              <w:rPr>
                <w:lang w:val="es-MX"/>
              </w:rPr>
              <w:t>Acuerdo 0700-SE-2013 (Evaluación)</w:t>
            </w:r>
          </w:p>
        </w:tc>
        <w:tc>
          <w:tcPr>
            <w:tcW w:w="4835" w:type="dxa"/>
            <w:vMerge/>
          </w:tcPr>
          <w:p w:rsidR="006B5703" w:rsidRDefault="006B5703" w:rsidP="00775C0F">
            <w:pPr>
              <w:rPr>
                <w:lang w:val="es-MX"/>
              </w:rPr>
            </w:pPr>
          </w:p>
        </w:tc>
      </w:tr>
      <w:tr w:rsidR="00AF1A7F" w:rsidTr="00BF6845">
        <w:trPr>
          <w:trHeight w:val="1143"/>
        </w:trPr>
        <w:tc>
          <w:tcPr>
            <w:tcW w:w="4219" w:type="dxa"/>
          </w:tcPr>
          <w:p w:rsidR="00BF6845" w:rsidRDefault="00BF6845" w:rsidP="00775C0F">
            <w:pPr>
              <w:rPr>
                <w:lang w:val="es-MX"/>
              </w:rPr>
            </w:pPr>
          </w:p>
          <w:p w:rsidR="00AF1A7F" w:rsidRDefault="00AF1A7F" w:rsidP="00775C0F">
            <w:pPr>
              <w:rPr>
                <w:lang w:val="es-MX"/>
              </w:rPr>
            </w:pPr>
            <w:r w:rsidRPr="00553EFE">
              <w:rPr>
                <w:lang w:val="es-MX"/>
              </w:rPr>
              <w:t>Acuerdo 033-SE-2014 (BTP)</w:t>
            </w:r>
          </w:p>
        </w:tc>
        <w:tc>
          <w:tcPr>
            <w:tcW w:w="4835" w:type="dxa"/>
          </w:tcPr>
          <w:p w:rsidR="00B2744A" w:rsidRDefault="008A6A33" w:rsidP="00BF6845">
            <w:pPr>
              <w:rPr>
                <w:lang w:val="es-MX"/>
              </w:rPr>
            </w:pPr>
            <w:hyperlink r:id="rId23" w:history="1">
              <w:r w:rsidR="00B2744A" w:rsidRPr="00EC77A3">
                <w:rPr>
                  <w:rStyle w:val="Hipervnculo"/>
                  <w:lang w:val="es-MX"/>
                </w:rPr>
                <w:t>http://www.observatoriodescentralizacion.org/download/leyes_vigentes/11-2-2014%20Exoneraci%C3%B3n%20pago%20de%20I</w:t>
              </w:r>
            </w:hyperlink>
          </w:p>
        </w:tc>
      </w:tr>
      <w:tr w:rsidR="006B5703" w:rsidTr="00BF6845">
        <w:tc>
          <w:tcPr>
            <w:tcW w:w="4219" w:type="dxa"/>
          </w:tcPr>
          <w:p w:rsidR="00BF6845" w:rsidRDefault="00BF6845" w:rsidP="00775C0F">
            <w:pPr>
              <w:rPr>
                <w:lang w:val="es-MX"/>
              </w:rPr>
            </w:pPr>
          </w:p>
          <w:p w:rsidR="006B5703" w:rsidRDefault="006B5703" w:rsidP="00775C0F">
            <w:pPr>
              <w:rPr>
                <w:lang w:val="es-MX"/>
              </w:rPr>
            </w:pPr>
            <w:r w:rsidRPr="00553EFE">
              <w:rPr>
                <w:lang w:val="es-MX"/>
              </w:rPr>
              <w:t>Acuerdo 088-SE-2014</w:t>
            </w:r>
          </w:p>
        </w:tc>
        <w:tc>
          <w:tcPr>
            <w:tcW w:w="4835" w:type="dxa"/>
            <w:vMerge w:val="restart"/>
          </w:tcPr>
          <w:p w:rsidR="00BF6845" w:rsidRDefault="00BF6845" w:rsidP="00775C0F"/>
          <w:p w:rsidR="00965A1D" w:rsidRDefault="008A6A33" w:rsidP="00775C0F">
            <w:pPr>
              <w:rPr>
                <w:rStyle w:val="Hipervnculo"/>
                <w:lang w:val="es-MX"/>
              </w:rPr>
            </w:pPr>
            <w:hyperlink r:id="rId24" w:history="1">
              <w:r w:rsidR="006B5703" w:rsidRPr="00FF14BD">
                <w:rPr>
                  <w:rStyle w:val="Hipervnculo"/>
                  <w:lang w:val="es-MX"/>
                </w:rPr>
                <w:t>http://www.se.gob.hn/</w:t>
              </w:r>
            </w:hyperlink>
          </w:p>
          <w:p w:rsidR="006B5703" w:rsidRDefault="006B5703" w:rsidP="00775C0F">
            <w:pPr>
              <w:rPr>
                <w:lang w:val="es-MX"/>
              </w:rPr>
            </w:pPr>
          </w:p>
        </w:tc>
      </w:tr>
      <w:tr w:rsidR="006B5703" w:rsidTr="00BF6845">
        <w:tc>
          <w:tcPr>
            <w:tcW w:w="4219" w:type="dxa"/>
          </w:tcPr>
          <w:p w:rsidR="006B5703" w:rsidRDefault="006B5703" w:rsidP="00775C0F">
            <w:pPr>
              <w:rPr>
                <w:lang w:val="es-MX"/>
              </w:rPr>
            </w:pPr>
            <w:r w:rsidRPr="00553EFE">
              <w:rPr>
                <w:lang w:val="es-MX"/>
              </w:rPr>
              <w:t>Acuerdo 089 del SEMED (Distancia)</w:t>
            </w:r>
          </w:p>
        </w:tc>
        <w:tc>
          <w:tcPr>
            <w:tcW w:w="4835" w:type="dxa"/>
            <w:vMerge/>
          </w:tcPr>
          <w:p w:rsidR="006B5703" w:rsidRDefault="006B5703" w:rsidP="00775C0F">
            <w:pPr>
              <w:rPr>
                <w:lang w:val="es-MX"/>
              </w:rPr>
            </w:pPr>
          </w:p>
        </w:tc>
      </w:tr>
      <w:tr w:rsidR="006B5703" w:rsidTr="00BF6845">
        <w:tc>
          <w:tcPr>
            <w:tcW w:w="4219" w:type="dxa"/>
          </w:tcPr>
          <w:p w:rsidR="006B5703" w:rsidRDefault="004579E7" w:rsidP="00775C0F">
            <w:pPr>
              <w:rPr>
                <w:lang w:val="es-MX"/>
              </w:rPr>
            </w:pPr>
            <w:r>
              <w:rPr>
                <w:lang w:val="es-MX"/>
              </w:rPr>
              <w:t>Acuerdo 01</w:t>
            </w:r>
            <w:r w:rsidR="006B5703" w:rsidRPr="00553EFE">
              <w:rPr>
                <w:lang w:val="es-MX"/>
              </w:rPr>
              <w:t>12-SE-2014</w:t>
            </w:r>
          </w:p>
        </w:tc>
        <w:tc>
          <w:tcPr>
            <w:tcW w:w="4835" w:type="dxa"/>
            <w:vMerge/>
          </w:tcPr>
          <w:p w:rsidR="006B5703" w:rsidRDefault="006B5703" w:rsidP="00775C0F">
            <w:pPr>
              <w:rPr>
                <w:lang w:val="es-MX"/>
              </w:rPr>
            </w:pPr>
          </w:p>
        </w:tc>
      </w:tr>
    </w:tbl>
    <w:p w:rsidR="00683B2D" w:rsidRDefault="00683B2D" w:rsidP="00775C0F">
      <w:pPr>
        <w:spacing w:line="276" w:lineRule="auto"/>
        <w:rPr>
          <w:lang w:val="es-MX"/>
        </w:rPr>
      </w:pPr>
    </w:p>
    <w:p w:rsidR="00412C74" w:rsidRDefault="00412C74" w:rsidP="007F65A1">
      <w:pPr>
        <w:pStyle w:val="Ttulo2"/>
      </w:pPr>
      <w:bookmarkStart w:id="53" w:name="_Toc386446800"/>
      <w:bookmarkStart w:id="54" w:name="_Toc387918094"/>
      <w:r w:rsidRPr="00412C74">
        <w:t>Documentos Curriculares</w:t>
      </w:r>
      <w:bookmarkEnd w:id="53"/>
      <w:bookmarkEnd w:id="54"/>
    </w:p>
    <w:tbl>
      <w:tblPr>
        <w:tblStyle w:val="Tablaconcuadrcula"/>
        <w:tblW w:w="0" w:type="auto"/>
        <w:tblLook w:val="04A0" w:firstRow="1" w:lastRow="0" w:firstColumn="1" w:lastColumn="0" w:noHBand="0" w:noVBand="1"/>
      </w:tblPr>
      <w:tblGrid>
        <w:gridCol w:w="4489"/>
        <w:gridCol w:w="4489"/>
      </w:tblGrid>
      <w:tr w:rsidR="00AF1A7F" w:rsidRPr="009A71A7" w:rsidTr="00135887">
        <w:tc>
          <w:tcPr>
            <w:tcW w:w="4489" w:type="dxa"/>
          </w:tcPr>
          <w:p w:rsidR="00AF1A7F" w:rsidRPr="009A71A7" w:rsidRDefault="00AF1A7F" w:rsidP="00BF6845">
            <w:pPr>
              <w:jc w:val="center"/>
              <w:rPr>
                <w:b/>
                <w:lang w:val="es-MX"/>
              </w:rPr>
            </w:pPr>
            <w:r w:rsidRPr="009A71A7">
              <w:rPr>
                <w:b/>
                <w:lang w:val="es-MX"/>
              </w:rPr>
              <w:t>Ley</w:t>
            </w:r>
          </w:p>
        </w:tc>
        <w:tc>
          <w:tcPr>
            <w:tcW w:w="4489" w:type="dxa"/>
          </w:tcPr>
          <w:p w:rsidR="00AF1A7F" w:rsidRPr="009A71A7" w:rsidRDefault="00AF1A7F" w:rsidP="00BF6845">
            <w:pPr>
              <w:jc w:val="center"/>
              <w:rPr>
                <w:b/>
                <w:lang w:val="es-MX"/>
              </w:rPr>
            </w:pPr>
            <w:r>
              <w:rPr>
                <w:b/>
                <w:lang w:val="es-MX"/>
              </w:rPr>
              <w:t>Dirección Virtual (Link)</w:t>
            </w:r>
          </w:p>
        </w:tc>
      </w:tr>
      <w:tr w:rsidR="00AF1A7F" w:rsidTr="00135887">
        <w:tc>
          <w:tcPr>
            <w:tcW w:w="4489" w:type="dxa"/>
          </w:tcPr>
          <w:p w:rsidR="00AF1A7F" w:rsidRDefault="00AF1A7F" w:rsidP="00775C0F">
            <w:pPr>
              <w:rPr>
                <w:lang w:val="es-MX"/>
              </w:rPr>
            </w:pPr>
            <w:r w:rsidRPr="005B2270">
              <w:rPr>
                <w:lang w:val="es-MX"/>
              </w:rPr>
              <w:t>Currículo Nacional Básico.</w:t>
            </w:r>
          </w:p>
        </w:tc>
        <w:tc>
          <w:tcPr>
            <w:tcW w:w="4489" w:type="dxa"/>
          </w:tcPr>
          <w:p w:rsidR="00AF1A7F" w:rsidRDefault="008A6A33" w:rsidP="00775C0F">
            <w:pPr>
              <w:rPr>
                <w:lang w:val="es-MX"/>
              </w:rPr>
            </w:pPr>
            <w:hyperlink r:id="rId25" w:history="1">
              <w:r w:rsidR="00E62FF6" w:rsidRPr="00B31C45">
                <w:rPr>
                  <w:rStyle w:val="Hipervnculo"/>
                  <w:lang w:val="es-MX"/>
                </w:rPr>
                <w:t>http://www.se.gob.hn/img/pdf/cnb.pdf</w:t>
              </w:r>
            </w:hyperlink>
          </w:p>
          <w:p w:rsidR="00E62FF6" w:rsidRDefault="00E62FF6" w:rsidP="00775C0F">
            <w:pPr>
              <w:rPr>
                <w:lang w:val="es-MX"/>
              </w:rPr>
            </w:pPr>
          </w:p>
        </w:tc>
      </w:tr>
    </w:tbl>
    <w:p w:rsidR="00AF1A7F" w:rsidRDefault="00AF1A7F" w:rsidP="00775C0F">
      <w:pPr>
        <w:rPr>
          <w:lang w:val="es-MX"/>
        </w:rPr>
      </w:pPr>
    </w:p>
    <w:p w:rsidR="00AF1A7F" w:rsidRPr="00AF1A7F" w:rsidRDefault="00AF1A7F" w:rsidP="00775C0F">
      <w:pPr>
        <w:rPr>
          <w:lang w:val="es-MX"/>
        </w:rPr>
      </w:pPr>
    </w:p>
    <w:sectPr w:rsidR="00AF1A7F" w:rsidRPr="00AF1A7F" w:rsidSect="00A31050">
      <w:footerReference w:type="default" r:id="rId26"/>
      <w:pgSz w:w="12240" w:h="15840"/>
      <w:pgMar w:top="1135" w:right="170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A33" w:rsidRDefault="008A6A33" w:rsidP="00CD63AB">
      <w:pPr>
        <w:spacing w:line="240" w:lineRule="auto"/>
      </w:pPr>
      <w:r>
        <w:separator/>
      </w:r>
    </w:p>
  </w:endnote>
  <w:endnote w:type="continuationSeparator" w:id="0">
    <w:p w:rsidR="008A6A33" w:rsidRDefault="008A6A33" w:rsidP="00CD63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6F9" w:rsidRDefault="004126F9">
    <w:pPr>
      <w:pStyle w:val="Piedepgina"/>
      <w:jc w:val="right"/>
    </w:pPr>
    <w:r>
      <w:fldChar w:fldCharType="begin"/>
    </w:r>
    <w:r>
      <w:instrText>PAGE   \* MERGEFORMAT</w:instrText>
    </w:r>
    <w:r>
      <w:fldChar w:fldCharType="separate"/>
    </w:r>
    <w:r w:rsidR="00423E3B" w:rsidRPr="00423E3B">
      <w:rPr>
        <w:noProof/>
        <w:lang w:val="es-ES"/>
      </w:rPr>
      <w:t>19</w:t>
    </w:r>
    <w:r>
      <w:rPr>
        <w:noProof/>
        <w:lang w:val="es-ES"/>
      </w:rPr>
      <w:fldChar w:fldCharType="end"/>
    </w:r>
  </w:p>
  <w:p w:rsidR="004126F9" w:rsidRDefault="004126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A33" w:rsidRDefault="008A6A33" w:rsidP="00CD63AB">
      <w:pPr>
        <w:spacing w:line="240" w:lineRule="auto"/>
      </w:pPr>
      <w:r>
        <w:separator/>
      </w:r>
    </w:p>
  </w:footnote>
  <w:footnote w:type="continuationSeparator" w:id="0">
    <w:p w:rsidR="008A6A33" w:rsidRDefault="008A6A33" w:rsidP="00CD63AB">
      <w:pPr>
        <w:spacing w:line="240" w:lineRule="auto"/>
      </w:pPr>
      <w:r>
        <w:continuationSeparator/>
      </w:r>
    </w:p>
  </w:footnote>
  <w:footnote w:id="1">
    <w:p w:rsidR="004126F9" w:rsidRPr="00CF0676" w:rsidRDefault="004126F9" w:rsidP="00B96469">
      <w:pPr>
        <w:pStyle w:val="Textonotapie"/>
        <w:rPr>
          <w:rFonts w:ascii="Arial Narrow" w:hAnsi="Arial Narrow"/>
        </w:rPr>
      </w:pPr>
      <w:r w:rsidRPr="00CF0676">
        <w:rPr>
          <w:rStyle w:val="Refdenotaalpie"/>
          <w:rFonts w:ascii="Arial Narrow" w:hAnsi="Arial Narrow"/>
        </w:rPr>
        <w:footnoteRef/>
      </w:r>
      <w:r w:rsidRPr="00CF0676">
        <w:rPr>
          <w:rFonts w:ascii="Arial Narrow" w:hAnsi="Arial Narrow"/>
        </w:rPr>
        <w:t xml:space="preserve"> </w:t>
      </w:r>
      <w:r>
        <w:rPr>
          <w:rFonts w:ascii="Arial Narrow" w:hAnsi="Arial Narrow"/>
        </w:rPr>
        <w:t xml:space="preserve">República de Honduras. Secretaría de Educación (2003). </w:t>
      </w:r>
      <w:r w:rsidRPr="00067033">
        <w:rPr>
          <w:rFonts w:ascii="Arial Narrow" w:hAnsi="Arial Narrow"/>
          <w:i/>
        </w:rPr>
        <w:t>Currículo Nacional Básico.</w:t>
      </w:r>
      <w:r w:rsidRPr="00CF0676">
        <w:rPr>
          <w:rFonts w:ascii="Arial Narrow" w:hAnsi="Arial Narrow"/>
        </w:rPr>
        <w:t xml:space="preserve"> Capítulo 6 Lineamientos del Currículo de Educación Media. Bachillerato Científico Humanista </w:t>
      </w:r>
      <w:r>
        <w:rPr>
          <w:rFonts w:ascii="Arial Narrow" w:hAnsi="Arial Narrow"/>
        </w:rPr>
        <w:t>(pp.</w:t>
      </w:r>
      <w:r w:rsidRPr="00CF0676">
        <w:rPr>
          <w:rFonts w:ascii="Arial Narrow" w:hAnsi="Arial Narrow"/>
        </w:rPr>
        <w:t xml:space="preserve"> 47</w:t>
      </w:r>
      <w:r>
        <w:rPr>
          <w:rFonts w:ascii="Arial Narrow" w:hAnsi="Arial Narrow"/>
        </w:rPr>
        <w:t>)</w:t>
      </w:r>
      <w:r w:rsidRPr="00CF0676">
        <w:rPr>
          <w:rFonts w:ascii="Arial Narrow" w:hAnsi="Arial Narrow"/>
        </w:rPr>
        <w:t xml:space="preserve"> </w:t>
      </w:r>
      <w:r>
        <w:rPr>
          <w:rFonts w:ascii="Arial Narrow" w:hAnsi="Arial Narrow"/>
        </w:rPr>
        <w:t>y</w:t>
      </w:r>
      <w:r w:rsidRPr="00CF0676">
        <w:rPr>
          <w:rFonts w:ascii="Arial Narrow" w:hAnsi="Arial Narrow"/>
        </w:rPr>
        <w:t xml:space="preserve"> Bachillerato Técnic</w:t>
      </w:r>
      <w:r>
        <w:rPr>
          <w:rFonts w:ascii="Arial Narrow" w:hAnsi="Arial Narrow"/>
        </w:rPr>
        <w:t>o Profesional</w:t>
      </w:r>
      <w:r w:rsidRPr="00CF0676">
        <w:rPr>
          <w:rFonts w:ascii="Arial Narrow" w:hAnsi="Arial Narrow"/>
        </w:rPr>
        <w:t xml:space="preserve"> </w:t>
      </w:r>
      <w:r>
        <w:rPr>
          <w:rFonts w:ascii="Arial Narrow" w:hAnsi="Arial Narrow"/>
        </w:rPr>
        <w:t xml:space="preserve">(pp. </w:t>
      </w:r>
      <w:r w:rsidRPr="00CF0676">
        <w:rPr>
          <w:rFonts w:ascii="Arial Narrow" w:hAnsi="Arial Narrow"/>
        </w:rPr>
        <w:t>48</w:t>
      </w:r>
      <w:r>
        <w:rPr>
          <w:rFonts w:ascii="Arial Narrow" w:hAnsi="Arial Narrow"/>
        </w:rPr>
        <w:t>).</w:t>
      </w:r>
    </w:p>
  </w:footnote>
  <w:footnote w:id="2">
    <w:p w:rsidR="004126F9" w:rsidRPr="00F77115" w:rsidRDefault="004126F9">
      <w:pPr>
        <w:pStyle w:val="Textonotapie"/>
        <w:rPr>
          <w:rFonts w:ascii="Arial Narrow" w:hAnsi="Arial Narrow"/>
        </w:rPr>
      </w:pPr>
      <w:r w:rsidRPr="00F77115">
        <w:rPr>
          <w:rStyle w:val="Refdenotaalpie"/>
          <w:rFonts w:ascii="Arial Narrow" w:hAnsi="Arial Narrow"/>
        </w:rPr>
        <w:footnoteRef/>
      </w:r>
      <w:r w:rsidRPr="00F77115">
        <w:rPr>
          <w:rFonts w:ascii="Arial Narrow" w:hAnsi="Arial Narrow"/>
        </w:rPr>
        <w:t xml:space="preserve"> Tomado</w:t>
      </w:r>
      <w:r>
        <w:rPr>
          <w:rFonts w:ascii="Arial Narrow" w:hAnsi="Arial Narrow"/>
        </w:rPr>
        <w:t xml:space="preserve"> de los tri</w:t>
      </w:r>
      <w:r w:rsidRPr="00F77115">
        <w:rPr>
          <w:rFonts w:ascii="Arial Narrow" w:hAnsi="Arial Narrow"/>
        </w:rPr>
        <w:t>folios por carrera de BTP elaborados por la Subsecretaría de Asuntos Técnicos y Pedagógico</w:t>
      </w:r>
      <w:r>
        <w:rPr>
          <w:rFonts w:ascii="Arial Narrow" w:hAnsi="Arial Narrow"/>
        </w:rPr>
        <w:t>s de la Secre</w:t>
      </w:r>
      <w:r w:rsidRPr="00F77115">
        <w:rPr>
          <w:rFonts w:ascii="Arial Narrow" w:hAnsi="Arial Narrow"/>
        </w:rPr>
        <w:t>ta</w:t>
      </w:r>
      <w:r>
        <w:rPr>
          <w:rFonts w:ascii="Arial Narrow" w:hAnsi="Arial Narrow"/>
        </w:rPr>
        <w:t>r</w:t>
      </w:r>
      <w:r w:rsidRPr="00F77115">
        <w:rPr>
          <w:rFonts w:ascii="Arial Narrow" w:hAnsi="Arial Narrow"/>
        </w:rPr>
        <w:t>ía de Educación.</w:t>
      </w:r>
    </w:p>
  </w:footnote>
  <w:footnote w:id="3">
    <w:p w:rsidR="004126F9" w:rsidRPr="000F3717" w:rsidRDefault="004126F9">
      <w:pPr>
        <w:pStyle w:val="Textonotapie"/>
        <w:rPr>
          <w:rFonts w:ascii="Arial Narrow" w:hAnsi="Arial Narrow"/>
          <w:lang w:val="es-MX"/>
        </w:rPr>
      </w:pPr>
      <w:r w:rsidRPr="000F3717">
        <w:rPr>
          <w:rStyle w:val="Refdenotaalpie"/>
          <w:rFonts w:ascii="Arial Narrow" w:hAnsi="Arial Narrow"/>
        </w:rPr>
        <w:footnoteRef/>
      </w:r>
      <w:r w:rsidRPr="000F3717">
        <w:rPr>
          <w:rFonts w:ascii="Arial Narrow" w:hAnsi="Arial Narrow"/>
        </w:rPr>
        <w:t xml:space="preserve"> La Gaceta República de Honduras, Tegucigalpa, M.D.C., 5 de noviembre del 2012. </w:t>
      </w:r>
      <w:r w:rsidRPr="000F3717">
        <w:rPr>
          <w:rFonts w:ascii="Arial Narrow" w:hAnsi="Arial Narrow"/>
          <w:lang w:val="es-MX"/>
        </w:rPr>
        <w:t>Acuerdo No. 15154-SE-2012.</w:t>
      </w:r>
    </w:p>
  </w:footnote>
  <w:footnote w:id="4">
    <w:p w:rsidR="004126F9" w:rsidRPr="00CE5C1E" w:rsidRDefault="004126F9" w:rsidP="008C78BA">
      <w:pPr>
        <w:pStyle w:val="Textonotapie"/>
        <w:rPr>
          <w:rFonts w:ascii="Arial Narrow" w:hAnsi="Arial Narrow"/>
        </w:rPr>
      </w:pPr>
      <w:r w:rsidRPr="00CE5C1E">
        <w:rPr>
          <w:rStyle w:val="Refdenotaalpie"/>
          <w:rFonts w:ascii="Arial Narrow" w:hAnsi="Arial Narrow"/>
        </w:rPr>
        <w:footnoteRef/>
      </w:r>
      <w:r w:rsidRPr="00CE5C1E">
        <w:rPr>
          <w:rFonts w:ascii="Arial Narrow" w:hAnsi="Arial Narrow"/>
        </w:rPr>
        <w:t xml:space="preserve"> Ver anex</w:t>
      </w:r>
      <w:r>
        <w:rPr>
          <w:rFonts w:ascii="Arial Narrow" w:hAnsi="Arial Narrow"/>
        </w:rPr>
        <w:t>o del modelo de lista de cotejo para evaluación sumativa.</w:t>
      </w:r>
    </w:p>
  </w:footnote>
  <w:footnote w:id="5">
    <w:p w:rsidR="004126F9" w:rsidRPr="00CE5C1E" w:rsidRDefault="004126F9" w:rsidP="008C78BA">
      <w:pPr>
        <w:pStyle w:val="Textonotapie"/>
        <w:rPr>
          <w:rFonts w:ascii="Arial Narrow" w:hAnsi="Arial Narrow"/>
        </w:rPr>
      </w:pPr>
      <w:r w:rsidRPr="00CE5C1E">
        <w:rPr>
          <w:rStyle w:val="Refdenotaalpie"/>
          <w:rFonts w:ascii="Arial Narrow" w:hAnsi="Arial Narrow"/>
        </w:rPr>
        <w:footnoteRef/>
      </w:r>
      <w:r w:rsidRPr="00CE5C1E">
        <w:rPr>
          <w:rFonts w:ascii="Arial Narrow" w:hAnsi="Arial Narrow"/>
        </w:rPr>
        <w:t xml:space="preserve"> Ver anexo del modelo de lista de cotejo para evaluación final.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24294"/>
    <w:multiLevelType w:val="hybridMultilevel"/>
    <w:tmpl w:val="F586C6C2"/>
    <w:lvl w:ilvl="0" w:tplc="75944E7A">
      <w:start w:val="1"/>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
    <w:nsid w:val="064B17D0"/>
    <w:multiLevelType w:val="hybridMultilevel"/>
    <w:tmpl w:val="C39CD0DE"/>
    <w:lvl w:ilvl="0" w:tplc="8F54EE16">
      <w:start w:val="1"/>
      <w:numFmt w:val="decimal"/>
      <w:lvlText w:val="%1."/>
      <w:lvlJc w:val="center"/>
      <w:pPr>
        <w:ind w:left="502" w:hanging="360"/>
      </w:pPr>
      <w:rPr>
        <w:rFonts w:hint="default"/>
        <w:b/>
        <w:sz w:val="22"/>
        <w:szCs w:val="22"/>
      </w:rPr>
    </w:lvl>
    <w:lvl w:ilvl="1" w:tplc="2DE40004">
      <w:start w:val="14"/>
      <w:numFmt w:val="bullet"/>
      <w:lvlText w:val=""/>
      <w:lvlJc w:val="left"/>
      <w:pPr>
        <w:ind w:left="1440" w:hanging="360"/>
      </w:pPr>
      <w:rPr>
        <w:rFonts w:ascii="Symbol" w:eastAsiaTheme="minorHAnsi" w:hAnsi="Symbol" w:cs="Tahoma" w:hint="default"/>
        <w:b/>
      </w:r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nsid w:val="0BDC2948"/>
    <w:multiLevelType w:val="hybridMultilevel"/>
    <w:tmpl w:val="B88C6204"/>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D4424D3"/>
    <w:multiLevelType w:val="multilevel"/>
    <w:tmpl w:val="F6606F60"/>
    <w:lvl w:ilvl="0">
      <w:start w:val="1"/>
      <w:numFmt w:val="decimal"/>
      <w:lvlText w:val="%1."/>
      <w:lvlJc w:val="left"/>
      <w:pPr>
        <w:ind w:left="502" w:hanging="360"/>
      </w:pPr>
      <w:rPr>
        <w:rFonts w:eastAsiaTheme="minorHAnsi" w:cstheme="minorBidi" w:hint="default"/>
        <w:b/>
        <w:sz w:val="28"/>
        <w:szCs w:val="28"/>
      </w:rPr>
    </w:lvl>
    <w:lvl w:ilvl="1">
      <w:start w:val="2"/>
      <w:numFmt w:val="decimal"/>
      <w:isLgl/>
      <w:lvlText w:val="%1.%2."/>
      <w:lvlJc w:val="left"/>
      <w:pPr>
        <w:ind w:left="1080" w:hanging="720"/>
      </w:pPr>
      <w:rPr>
        <w:rFonts w:eastAsiaTheme="majorEastAsia" w:cstheme="majorBidi" w:hint="default"/>
        <w:b/>
        <w:sz w:val="28"/>
      </w:rPr>
    </w:lvl>
    <w:lvl w:ilvl="2">
      <w:start w:val="1"/>
      <w:numFmt w:val="decimal"/>
      <w:pStyle w:val="Ttulo3"/>
      <w:isLgl/>
      <w:lvlText w:val="%1.%2.%3."/>
      <w:lvlJc w:val="left"/>
      <w:pPr>
        <w:ind w:left="1571" w:hanging="720"/>
      </w:pPr>
      <w:rPr>
        <w:rFonts w:eastAsiaTheme="majorEastAsia" w:cstheme="majorBidi" w:hint="default"/>
        <w:sz w:val="24"/>
        <w:szCs w:val="24"/>
        <w:lang w:val="es-HN"/>
      </w:rPr>
    </w:lvl>
    <w:lvl w:ilvl="3">
      <w:start w:val="1"/>
      <w:numFmt w:val="decimal"/>
      <w:isLgl/>
      <w:lvlText w:val="%1.%2.%3.%4."/>
      <w:lvlJc w:val="left"/>
      <w:pPr>
        <w:ind w:left="1440" w:hanging="1080"/>
      </w:pPr>
      <w:rPr>
        <w:rFonts w:eastAsiaTheme="majorEastAsia" w:cstheme="majorBidi" w:hint="default"/>
        <w:sz w:val="28"/>
      </w:rPr>
    </w:lvl>
    <w:lvl w:ilvl="4">
      <w:start w:val="1"/>
      <w:numFmt w:val="decimal"/>
      <w:isLgl/>
      <w:lvlText w:val="%1.%2.%3.%4.%5."/>
      <w:lvlJc w:val="left"/>
      <w:pPr>
        <w:ind w:left="1440" w:hanging="1080"/>
      </w:pPr>
      <w:rPr>
        <w:rFonts w:eastAsiaTheme="majorEastAsia" w:cstheme="majorBidi" w:hint="default"/>
        <w:sz w:val="28"/>
      </w:rPr>
    </w:lvl>
    <w:lvl w:ilvl="5">
      <w:start w:val="1"/>
      <w:numFmt w:val="decimal"/>
      <w:isLgl/>
      <w:lvlText w:val="%1.%2.%3.%4.%5.%6."/>
      <w:lvlJc w:val="left"/>
      <w:pPr>
        <w:ind w:left="1800" w:hanging="1440"/>
      </w:pPr>
      <w:rPr>
        <w:rFonts w:eastAsiaTheme="majorEastAsia" w:cstheme="majorBidi" w:hint="default"/>
        <w:sz w:val="28"/>
      </w:rPr>
    </w:lvl>
    <w:lvl w:ilvl="6">
      <w:start w:val="1"/>
      <w:numFmt w:val="decimal"/>
      <w:isLgl/>
      <w:lvlText w:val="%1.%2.%3.%4.%5.%6.%7."/>
      <w:lvlJc w:val="left"/>
      <w:pPr>
        <w:ind w:left="1800" w:hanging="1440"/>
      </w:pPr>
      <w:rPr>
        <w:rFonts w:eastAsiaTheme="majorEastAsia" w:cstheme="majorBidi" w:hint="default"/>
        <w:sz w:val="28"/>
      </w:rPr>
    </w:lvl>
    <w:lvl w:ilvl="7">
      <w:start w:val="1"/>
      <w:numFmt w:val="decimal"/>
      <w:isLgl/>
      <w:lvlText w:val="%1.%2.%3.%4.%5.%6.%7.%8."/>
      <w:lvlJc w:val="left"/>
      <w:pPr>
        <w:ind w:left="2160" w:hanging="1800"/>
      </w:pPr>
      <w:rPr>
        <w:rFonts w:eastAsiaTheme="majorEastAsia" w:cstheme="majorBidi" w:hint="default"/>
        <w:sz w:val="28"/>
      </w:rPr>
    </w:lvl>
    <w:lvl w:ilvl="8">
      <w:start w:val="1"/>
      <w:numFmt w:val="decimal"/>
      <w:isLgl/>
      <w:lvlText w:val="%1.%2.%3.%4.%5.%6.%7.%8.%9."/>
      <w:lvlJc w:val="left"/>
      <w:pPr>
        <w:ind w:left="2160" w:hanging="1800"/>
      </w:pPr>
      <w:rPr>
        <w:rFonts w:eastAsiaTheme="majorEastAsia" w:cstheme="majorBidi" w:hint="default"/>
        <w:sz w:val="28"/>
      </w:rPr>
    </w:lvl>
  </w:abstractNum>
  <w:abstractNum w:abstractNumId="4">
    <w:nsid w:val="0DF5106C"/>
    <w:multiLevelType w:val="hybridMultilevel"/>
    <w:tmpl w:val="CE426F4C"/>
    <w:lvl w:ilvl="0" w:tplc="480A000B">
      <w:start w:val="1"/>
      <w:numFmt w:val="bullet"/>
      <w:lvlText w:val=""/>
      <w:lvlJc w:val="left"/>
      <w:pPr>
        <w:ind w:left="360" w:hanging="360"/>
      </w:pPr>
      <w:rPr>
        <w:rFonts w:ascii="Wingdings" w:hAnsi="Wingding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5">
    <w:nsid w:val="0E09229A"/>
    <w:multiLevelType w:val="hybridMultilevel"/>
    <w:tmpl w:val="3EA0ECF6"/>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nsid w:val="111C026F"/>
    <w:multiLevelType w:val="hybridMultilevel"/>
    <w:tmpl w:val="36A0F108"/>
    <w:lvl w:ilvl="0" w:tplc="480A0001">
      <w:start w:val="1"/>
      <w:numFmt w:val="bullet"/>
      <w:lvlText w:val=""/>
      <w:lvlJc w:val="left"/>
      <w:pPr>
        <w:ind w:left="1428" w:hanging="360"/>
      </w:pPr>
      <w:rPr>
        <w:rFonts w:ascii="Symbol" w:hAnsi="Symbol" w:hint="default"/>
      </w:rPr>
    </w:lvl>
    <w:lvl w:ilvl="1" w:tplc="480A0003" w:tentative="1">
      <w:start w:val="1"/>
      <w:numFmt w:val="bullet"/>
      <w:lvlText w:val="o"/>
      <w:lvlJc w:val="left"/>
      <w:pPr>
        <w:ind w:left="2148" w:hanging="360"/>
      </w:pPr>
      <w:rPr>
        <w:rFonts w:ascii="Courier New" w:hAnsi="Courier New" w:cs="Courier New" w:hint="default"/>
      </w:rPr>
    </w:lvl>
    <w:lvl w:ilvl="2" w:tplc="480A0005" w:tentative="1">
      <w:start w:val="1"/>
      <w:numFmt w:val="bullet"/>
      <w:lvlText w:val=""/>
      <w:lvlJc w:val="left"/>
      <w:pPr>
        <w:ind w:left="2868" w:hanging="360"/>
      </w:pPr>
      <w:rPr>
        <w:rFonts w:ascii="Wingdings" w:hAnsi="Wingdings" w:hint="default"/>
      </w:rPr>
    </w:lvl>
    <w:lvl w:ilvl="3" w:tplc="480A0001" w:tentative="1">
      <w:start w:val="1"/>
      <w:numFmt w:val="bullet"/>
      <w:lvlText w:val=""/>
      <w:lvlJc w:val="left"/>
      <w:pPr>
        <w:ind w:left="3588" w:hanging="360"/>
      </w:pPr>
      <w:rPr>
        <w:rFonts w:ascii="Symbol" w:hAnsi="Symbol" w:hint="default"/>
      </w:rPr>
    </w:lvl>
    <w:lvl w:ilvl="4" w:tplc="480A0003" w:tentative="1">
      <w:start w:val="1"/>
      <w:numFmt w:val="bullet"/>
      <w:lvlText w:val="o"/>
      <w:lvlJc w:val="left"/>
      <w:pPr>
        <w:ind w:left="4308" w:hanging="360"/>
      </w:pPr>
      <w:rPr>
        <w:rFonts w:ascii="Courier New" w:hAnsi="Courier New" w:cs="Courier New" w:hint="default"/>
      </w:rPr>
    </w:lvl>
    <w:lvl w:ilvl="5" w:tplc="480A0005" w:tentative="1">
      <w:start w:val="1"/>
      <w:numFmt w:val="bullet"/>
      <w:lvlText w:val=""/>
      <w:lvlJc w:val="left"/>
      <w:pPr>
        <w:ind w:left="5028" w:hanging="360"/>
      </w:pPr>
      <w:rPr>
        <w:rFonts w:ascii="Wingdings" w:hAnsi="Wingdings" w:hint="default"/>
      </w:rPr>
    </w:lvl>
    <w:lvl w:ilvl="6" w:tplc="480A0001" w:tentative="1">
      <w:start w:val="1"/>
      <w:numFmt w:val="bullet"/>
      <w:lvlText w:val=""/>
      <w:lvlJc w:val="left"/>
      <w:pPr>
        <w:ind w:left="5748" w:hanging="360"/>
      </w:pPr>
      <w:rPr>
        <w:rFonts w:ascii="Symbol" w:hAnsi="Symbol" w:hint="default"/>
      </w:rPr>
    </w:lvl>
    <w:lvl w:ilvl="7" w:tplc="480A0003" w:tentative="1">
      <w:start w:val="1"/>
      <w:numFmt w:val="bullet"/>
      <w:lvlText w:val="o"/>
      <w:lvlJc w:val="left"/>
      <w:pPr>
        <w:ind w:left="6468" w:hanging="360"/>
      </w:pPr>
      <w:rPr>
        <w:rFonts w:ascii="Courier New" w:hAnsi="Courier New" w:cs="Courier New" w:hint="default"/>
      </w:rPr>
    </w:lvl>
    <w:lvl w:ilvl="8" w:tplc="480A0005" w:tentative="1">
      <w:start w:val="1"/>
      <w:numFmt w:val="bullet"/>
      <w:lvlText w:val=""/>
      <w:lvlJc w:val="left"/>
      <w:pPr>
        <w:ind w:left="7188" w:hanging="360"/>
      </w:pPr>
      <w:rPr>
        <w:rFonts w:ascii="Wingdings" w:hAnsi="Wingdings" w:hint="default"/>
      </w:rPr>
    </w:lvl>
  </w:abstractNum>
  <w:abstractNum w:abstractNumId="7">
    <w:nsid w:val="11C55595"/>
    <w:multiLevelType w:val="hybridMultilevel"/>
    <w:tmpl w:val="F6B049AE"/>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nsid w:val="1271216E"/>
    <w:multiLevelType w:val="hybridMultilevel"/>
    <w:tmpl w:val="7596932C"/>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nsid w:val="14EE2AF4"/>
    <w:multiLevelType w:val="hybridMultilevel"/>
    <w:tmpl w:val="8676E488"/>
    <w:lvl w:ilvl="0" w:tplc="D93AFF90">
      <w:start w:val="1"/>
      <w:numFmt w:val="lowerLetter"/>
      <w:lvlText w:val="%1."/>
      <w:lvlJc w:val="left"/>
      <w:pPr>
        <w:ind w:left="1428" w:hanging="360"/>
      </w:pPr>
      <w:rPr>
        <w:b/>
      </w:rPr>
    </w:lvl>
    <w:lvl w:ilvl="1" w:tplc="480A0019" w:tentative="1">
      <w:start w:val="1"/>
      <w:numFmt w:val="lowerLetter"/>
      <w:lvlText w:val="%2."/>
      <w:lvlJc w:val="left"/>
      <w:pPr>
        <w:ind w:left="2148" w:hanging="360"/>
      </w:pPr>
    </w:lvl>
    <w:lvl w:ilvl="2" w:tplc="480A001B" w:tentative="1">
      <w:start w:val="1"/>
      <w:numFmt w:val="lowerRoman"/>
      <w:lvlText w:val="%3."/>
      <w:lvlJc w:val="right"/>
      <w:pPr>
        <w:ind w:left="2868" w:hanging="180"/>
      </w:pPr>
    </w:lvl>
    <w:lvl w:ilvl="3" w:tplc="480A000F" w:tentative="1">
      <w:start w:val="1"/>
      <w:numFmt w:val="decimal"/>
      <w:lvlText w:val="%4."/>
      <w:lvlJc w:val="left"/>
      <w:pPr>
        <w:ind w:left="3588" w:hanging="360"/>
      </w:pPr>
    </w:lvl>
    <w:lvl w:ilvl="4" w:tplc="480A0019" w:tentative="1">
      <w:start w:val="1"/>
      <w:numFmt w:val="lowerLetter"/>
      <w:lvlText w:val="%5."/>
      <w:lvlJc w:val="left"/>
      <w:pPr>
        <w:ind w:left="4308" w:hanging="360"/>
      </w:pPr>
    </w:lvl>
    <w:lvl w:ilvl="5" w:tplc="480A001B" w:tentative="1">
      <w:start w:val="1"/>
      <w:numFmt w:val="lowerRoman"/>
      <w:lvlText w:val="%6."/>
      <w:lvlJc w:val="right"/>
      <w:pPr>
        <w:ind w:left="5028" w:hanging="180"/>
      </w:pPr>
    </w:lvl>
    <w:lvl w:ilvl="6" w:tplc="480A000F" w:tentative="1">
      <w:start w:val="1"/>
      <w:numFmt w:val="decimal"/>
      <w:lvlText w:val="%7."/>
      <w:lvlJc w:val="left"/>
      <w:pPr>
        <w:ind w:left="5748" w:hanging="360"/>
      </w:pPr>
    </w:lvl>
    <w:lvl w:ilvl="7" w:tplc="480A0019" w:tentative="1">
      <w:start w:val="1"/>
      <w:numFmt w:val="lowerLetter"/>
      <w:lvlText w:val="%8."/>
      <w:lvlJc w:val="left"/>
      <w:pPr>
        <w:ind w:left="6468" w:hanging="360"/>
      </w:pPr>
    </w:lvl>
    <w:lvl w:ilvl="8" w:tplc="480A001B" w:tentative="1">
      <w:start w:val="1"/>
      <w:numFmt w:val="lowerRoman"/>
      <w:lvlText w:val="%9."/>
      <w:lvlJc w:val="right"/>
      <w:pPr>
        <w:ind w:left="7188" w:hanging="180"/>
      </w:pPr>
    </w:lvl>
  </w:abstractNum>
  <w:abstractNum w:abstractNumId="10">
    <w:nsid w:val="191C0797"/>
    <w:multiLevelType w:val="hybridMultilevel"/>
    <w:tmpl w:val="CC183E7C"/>
    <w:lvl w:ilvl="0" w:tplc="480A0001">
      <w:start w:val="1"/>
      <w:numFmt w:val="bullet"/>
      <w:lvlText w:val=""/>
      <w:lvlJc w:val="left"/>
      <w:pPr>
        <w:ind w:left="1428" w:hanging="360"/>
      </w:pPr>
      <w:rPr>
        <w:rFonts w:ascii="Symbol" w:hAnsi="Symbol" w:hint="default"/>
      </w:rPr>
    </w:lvl>
    <w:lvl w:ilvl="1" w:tplc="480A0003" w:tentative="1">
      <w:start w:val="1"/>
      <w:numFmt w:val="bullet"/>
      <w:lvlText w:val="o"/>
      <w:lvlJc w:val="left"/>
      <w:pPr>
        <w:ind w:left="2148" w:hanging="360"/>
      </w:pPr>
      <w:rPr>
        <w:rFonts w:ascii="Courier New" w:hAnsi="Courier New" w:cs="Courier New" w:hint="default"/>
      </w:rPr>
    </w:lvl>
    <w:lvl w:ilvl="2" w:tplc="480A0005" w:tentative="1">
      <w:start w:val="1"/>
      <w:numFmt w:val="bullet"/>
      <w:lvlText w:val=""/>
      <w:lvlJc w:val="left"/>
      <w:pPr>
        <w:ind w:left="2868" w:hanging="360"/>
      </w:pPr>
      <w:rPr>
        <w:rFonts w:ascii="Wingdings" w:hAnsi="Wingdings" w:hint="default"/>
      </w:rPr>
    </w:lvl>
    <w:lvl w:ilvl="3" w:tplc="480A0001" w:tentative="1">
      <w:start w:val="1"/>
      <w:numFmt w:val="bullet"/>
      <w:lvlText w:val=""/>
      <w:lvlJc w:val="left"/>
      <w:pPr>
        <w:ind w:left="3588" w:hanging="360"/>
      </w:pPr>
      <w:rPr>
        <w:rFonts w:ascii="Symbol" w:hAnsi="Symbol" w:hint="default"/>
      </w:rPr>
    </w:lvl>
    <w:lvl w:ilvl="4" w:tplc="480A0003" w:tentative="1">
      <w:start w:val="1"/>
      <w:numFmt w:val="bullet"/>
      <w:lvlText w:val="o"/>
      <w:lvlJc w:val="left"/>
      <w:pPr>
        <w:ind w:left="4308" w:hanging="360"/>
      </w:pPr>
      <w:rPr>
        <w:rFonts w:ascii="Courier New" w:hAnsi="Courier New" w:cs="Courier New" w:hint="default"/>
      </w:rPr>
    </w:lvl>
    <w:lvl w:ilvl="5" w:tplc="480A0005" w:tentative="1">
      <w:start w:val="1"/>
      <w:numFmt w:val="bullet"/>
      <w:lvlText w:val=""/>
      <w:lvlJc w:val="left"/>
      <w:pPr>
        <w:ind w:left="5028" w:hanging="360"/>
      </w:pPr>
      <w:rPr>
        <w:rFonts w:ascii="Wingdings" w:hAnsi="Wingdings" w:hint="default"/>
      </w:rPr>
    </w:lvl>
    <w:lvl w:ilvl="6" w:tplc="480A0001" w:tentative="1">
      <w:start w:val="1"/>
      <w:numFmt w:val="bullet"/>
      <w:lvlText w:val=""/>
      <w:lvlJc w:val="left"/>
      <w:pPr>
        <w:ind w:left="5748" w:hanging="360"/>
      </w:pPr>
      <w:rPr>
        <w:rFonts w:ascii="Symbol" w:hAnsi="Symbol" w:hint="default"/>
      </w:rPr>
    </w:lvl>
    <w:lvl w:ilvl="7" w:tplc="480A0003" w:tentative="1">
      <w:start w:val="1"/>
      <w:numFmt w:val="bullet"/>
      <w:lvlText w:val="o"/>
      <w:lvlJc w:val="left"/>
      <w:pPr>
        <w:ind w:left="6468" w:hanging="360"/>
      </w:pPr>
      <w:rPr>
        <w:rFonts w:ascii="Courier New" w:hAnsi="Courier New" w:cs="Courier New" w:hint="default"/>
      </w:rPr>
    </w:lvl>
    <w:lvl w:ilvl="8" w:tplc="480A0005" w:tentative="1">
      <w:start w:val="1"/>
      <w:numFmt w:val="bullet"/>
      <w:lvlText w:val=""/>
      <w:lvlJc w:val="left"/>
      <w:pPr>
        <w:ind w:left="7188" w:hanging="360"/>
      </w:pPr>
      <w:rPr>
        <w:rFonts w:ascii="Wingdings" w:hAnsi="Wingdings" w:hint="default"/>
      </w:rPr>
    </w:lvl>
  </w:abstractNum>
  <w:abstractNum w:abstractNumId="11">
    <w:nsid w:val="1A5C70BE"/>
    <w:multiLevelType w:val="hybridMultilevel"/>
    <w:tmpl w:val="7A185620"/>
    <w:lvl w:ilvl="0" w:tplc="A5BA6E68">
      <w:start w:val="1"/>
      <w:numFmt w:val="decimal"/>
      <w:lvlText w:val="%1."/>
      <w:lvlJc w:val="left"/>
      <w:pPr>
        <w:ind w:left="360" w:hanging="360"/>
      </w:pPr>
      <w:rPr>
        <w:rFonts w:ascii="Times New Roman" w:hAnsi="Times New Roman" w:cs="Times New Roman" w:hint="default"/>
        <w:b w:val="0"/>
        <w:sz w:val="24"/>
        <w:szCs w:val="24"/>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2">
    <w:nsid w:val="1A600199"/>
    <w:multiLevelType w:val="hybridMultilevel"/>
    <w:tmpl w:val="E0409974"/>
    <w:lvl w:ilvl="0" w:tplc="93D6DB8A">
      <w:start w:val="1"/>
      <w:numFmt w:val="lowerLetter"/>
      <w:lvlText w:val="%1."/>
      <w:lvlJc w:val="left"/>
      <w:pPr>
        <w:ind w:left="720" w:hanging="360"/>
      </w:pPr>
      <w:rPr>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nsid w:val="1A7B1619"/>
    <w:multiLevelType w:val="hybridMultilevel"/>
    <w:tmpl w:val="C9764994"/>
    <w:lvl w:ilvl="0" w:tplc="0B82C1CE">
      <w:start w:val="1"/>
      <w:numFmt w:val="lowerLetter"/>
      <w:lvlText w:val="%1."/>
      <w:lvlJc w:val="left"/>
      <w:pPr>
        <w:ind w:left="720" w:hanging="360"/>
      </w:pPr>
      <w:rPr>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nsid w:val="232618B9"/>
    <w:multiLevelType w:val="hybridMultilevel"/>
    <w:tmpl w:val="51B01EC8"/>
    <w:lvl w:ilvl="0" w:tplc="480A0019">
      <w:start w:val="1"/>
      <w:numFmt w:val="lowerLetter"/>
      <w:lvlText w:val="%1."/>
      <w:lvlJc w:val="left"/>
      <w:pPr>
        <w:ind w:left="720" w:hanging="360"/>
      </w:pPr>
      <w:rPr>
        <w:rFonts w:hint="default"/>
      </w:r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nsid w:val="29F4409E"/>
    <w:multiLevelType w:val="hybridMultilevel"/>
    <w:tmpl w:val="5EA4163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nsid w:val="2B3301CC"/>
    <w:multiLevelType w:val="hybridMultilevel"/>
    <w:tmpl w:val="28C0B04E"/>
    <w:lvl w:ilvl="0" w:tplc="480A000B">
      <w:start w:val="1"/>
      <w:numFmt w:val="bullet"/>
      <w:lvlText w:val=""/>
      <w:lvlJc w:val="left"/>
      <w:pPr>
        <w:ind w:left="360" w:hanging="360"/>
      </w:pPr>
      <w:rPr>
        <w:rFonts w:ascii="Wingdings" w:hAnsi="Wingding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7">
    <w:nsid w:val="2FD2425D"/>
    <w:multiLevelType w:val="hybridMultilevel"/>
    <w:tmpl w:val="76EA5DE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nsid w:val="34C76BCA"/>
    <w:multiLevelType w:val="multilevel"/>
    <w:tmpl w:val="95880178"/>
    <w:lvl w:ilvl="0">
      <w:start w:val="1"/>
      <w:numFmt w:val="decimal"/>
      <w:lvlText w:val="%1."/>
      <w:lvlJc w:val="left"/>
      <w:pPr>
        <w:ind w:left="390" w:hanging="39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19">
    <w:nsid w:val="35792525"/>
    <w:multiLevelType w:val="multilevel"/>
    <w:tmpl w:val="2B3CFBAC"/>
    <w:lvl w:ilvl="0">
      <w:start w:val="1"/>
      <w:numFmt w:val="decimal"/>
      <w:lvlText w:val="%1."/>
      <w:lvlJc w:val="left"/>
      <w:pPr>
        <w:ind w:left="720" w:hanging="360"/>
      </w:pPr>
      <w:rPr>
        <w:rFonts w:hint="default"/>
        <w:b/>
      </w:rPr>
    </w:lvl>
    <w:lvl w:ilvl="1">
      <w:start w:val="4"/>
      <w:numFmt w:val="decimal"/>
      <w:isLgl/>
      <w:lvlText w:val="%1.%2"/>
      <w:lvlJc w:val="left"/>
      <w:pPr>
        <w:ind w:left="885" w:hanging="52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38085561"/>
    <w:multiLevelType w:val="hybridMultilevel"/>
    <w:tmpl w:val="9BBAC6DE"/>
    <w:lvl w:ilvl="0" w:tplc="A9B033F4">
      <w:start w:val="1"/>
      <w:numFmt w:val="lowerLetter"/>
      <w:lvlText w:val="%1."/>
      <w:lvlJc w:val="left"/>
      <w:pPr>
        <w:ind w:left="1297" w:hanging="360"/>
      </w:pPr>
      <w:rPr>
        <w:rFonts w:hint="default"/>
        <w:b/>
      </w:rPr>
    </w:lvl>
    <w:lvl w:ilvl="1" w:tplc="480A0019" w:tentative="1">
      <w:start w:val="1"/>
      <w:numFmt w:val="lowerLetter"/>
      <w:lvlText w:val="%2."/>
      <w:lvlJc w:val="left"/>
      <w:pPr>
        <w:ind w:left="2017" w:hanging="360"/>
      </w:pPr>
    </w:lvl>
    <w:lvl w:ilvl="2" w:tplc="480A001B" w:tentative="1">
      <w:start w:val="1"/>
      <w:numFmt w:val="lowerRoman"/>
      <w:lvlText w:val="%3."/>
      <w:lvlJc w:val="right"/>
      <w:pPr>
        <w:ind w:left="2737" w:hanging="180"/>
      </w:pPr>
    </w:lvl>
    <w:lvl w:ilvl="3" w:tplc="480A000F" w:tentative="1">
      <w:start w:val="1"/>
      <w:numFmt w:val="decimal"/>
      <w:lvlText w:val="%4."/>
      <w:lvlJc w:val="left"/>
      <w:pPr>
        <w:ind w:left="3457" w:hanging="360"/>
      </w:pPr>
    </w:lvl>
    <w:lvl w:ilvl="4" w:tplc="480A0019" w:tentative="1">
      <w:start w:val="1"/>
      <w:numFmt w:val="lowerLetter"/>
      <w:lvlText w:val="%5."/>
      <w:lvlJc w:val="left"/>
      <w:pPr>
        <w:ind w:left="4177" w:hanging="360"/>
      </w:pPr>
    </w:lvl>
    <w:lvl w:ilvl="5" w:tplc="480A001B" w:tentative="1">
      <w:start w:val="1"/>
      <w:numFmt w:val="lowerRoman"/>
      <w:lvlText w:val="%6."/>
      <w:lvlJc w:val="right"/>
      <w:pPr>
        <w:ind w:left="4897" w:hanging="180"/>
      </w:pPr>
    </w:lvl>
    <w:lvl w:ilvl="6" w:tplc="480A000F" w:tentative="1">
      <w:start w:val="1"/>
      <w:numFmt w:val="decimal"/>
      <w:lvlText w:val="%7."/>
      <w:lvlJc w:val="left"/>
      <w:pPr>
        <w:ind w:left="5617" w:hanging="360"/>
      </w:pPr>
    </w:lvl>
    <w:lvl w:ilvl="7" w:tplc="480A0019" w:tentative="1">
      <w:start w:val="1"/>
      <w:numFmt w:val="lowerLetter"/>
      <w:lvlText w:val="%8."/>
      <w:lvlJc w:val="left"/>
      <w:pPr>
        <w:ind w:left="6337" w:hanging="360"/>
      </w:pPr>
    </w:lvl>
    <w:lvl w:ilvl="8" w:tplc="480A001B" w:tentative="1">
      <w:start w:val="1"/>
      <w:numFmt w:val="lowerRoman"/>
      <w:lvlText w:val="%9."/>
      <w:lvlJc w:val="right"/>
      <w:pPr>
        <w:ind w:left="7057" w:hanging="180"/>
      </w:pPr>
    </w:lvl>
  </w:abstractNum>
  <w:abstractNum w:abstractNumId="21">
    <w:nsid w:val="3EB56A9E"/>
    <w:multiLevelType w:val="hybridMultilevel"/>
    <w:tmpl w:val="44888E26"/>
    <w:lvl w:ilvl="0" w:tplc="E0F24E9C">
      <w:start w:val="1"/>
      <w:numFmt w:val="lowerLetter"/>
      <w:lvlText w:val="%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2">
    <w:nsid w:val="519D2AE4"/>
    <w:multiLevelType w:val="hybridMultilevel"/>
    <w:tmpl w:val="343A26F2"/>
    <w:lvl w:ilvl="0" w:tplc="838C31F4">
      <w:start w:val="1"/>
      <w:numFmt w:val="lowerLetter"/>
      <w:lvlText w:val="%1."/>
      <w:lvlJc w:val="left"/>
      <w:pPr>
        <w:ind w:left="1068" w:hanging="360"/>
      </w:pPr>
      <w:rPr>
        <w:b/>
      </w:rPr>
    </w:lvl>
    <w:lvl w:ilvl="1" w:tplc="480A0019" w:tentative="1">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23">
    <w:nsid w:val="5470220D"/>
    <w:multiLevelType w:val="hybridMultilevel"/>
    <w:tmpl w:val="11AE9D4A"/>
    <w:lvl w:ilvl="0" w:tplc="8BC0B876">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4">
    <w:nsid w:val="58185A1D"/>
    <w:multiLevelType w:val="hybridMultilevel"/>
    <w:tmpl w:val="84D690C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5">
    <w:nsid w:val="589D44DB"/>
    <w:multiLevelType w:val="hybridMultilevel"/>
    <w:tmpl w:val="957A088C"/>
    <w:lvl w:ilvl="0" w:tplc="2FAC2188">
      <w:start w:val="1"/>
      <w:numFmt w:val="lowerLetter"/>
      <w:lvlText w:val="%1."/>
      <w:lvlJc w:val="left"/>
      <w:pPr>
        <w:ind w:left="720" w:hanging="36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6">
    <w:nsid w:val="59AE3B30"/>
    <w:multiLevelType w:val="hybridMultilevel"/>
    <w:tmpl w:val="BE5EC018"/>
    <w:lvl w:ilvl="0" w:tplc="480A0005">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7">
    <w:nsid w:val="60F74041"/>
    <w:multiLevelType w:val="hybridMultilevel"/>
    <w:tmpl w:val="4FAE5FBE"/>
    <w:lvl w:ilvl="0" w:tplc="64604C1A">
      <w:start w:val="1"/>
      <w:numFmt w:val="decimal"/>
      <w:lvlText w:val="%1."/>
      <w:lvlJc w:val="left"/>
      <w:pPr>
        <w:ind w:left="360" w:hanging="360"/>
      </w:pPr>
      <w:rPr>
        <w:rFonts w:ascii="Times New Roman" w:hAnsi="Times New Roman" w:cs="Times New Roman" w:hint="default"/>
        <w:b w:val="0"/>
        <w:sz w:val="24"/>
        <w:szCs w:val="24"/>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nsid w:val="65535C84"/>
    <w:multiLevelType w:val="hybridMultilevel"/>
    <w:tmpl w:val="ECAE5102"/>
    <w:lvl w:ilvl="0" w:tplc="480A0019">
      <w:start w:val="1"/>
      <w:numFmt w:val="lowerLetter"/>
      <w:lvlText w:val="%1."/>
      <w:lvlJc w:val="left"/>
      <w:pPr>
        <w:ind w:left="1068" w:hanging="360"/>
      </w:pPr>
      <w:rPr>
        <w:rFonts w:hint="default"/>
      </w:rPr>
    </w:lvl>
    <w:lvl w:ilvl="1" w:tplc="480A0019">
      <w:start w:val="1"/>
      <w:numFmt w:val="lowerLetter"/>
      <w:lvlText w:val="%2."/>
      <w:lvlJc w:val="left"/>
      <w:pPr>
        <w:ind w:left="1788" w:hanging="360"/>
      </w:pPr>
    </w:lvl>
    <w:lvl w:ilvl="2" w:tplc="480A001B" w:tentative="1">
      <w:start w:val="1"/>
      <w:numFmt w:val="lowerRoman"/>
      <w:lvlText w:val="%3."/>
      <w:lvlJc w:val="right"/>
      <w:pPr>
        <w:ind w:left="2508" w:hanging="180"/>
      </w:pPr>
    </w:lvl>
    <w:lvl w:ilvl="3" w:tplc="480A000F" w:tentative="1">
      <w:start w:val="1"/>
      <w:numFmt w:val="decimal"/>
      <w:lvlText w:val="%4."/>
      <w:lvlJc w:val="left"/>
      <w:pPr>
        <w:ind w:left="3228" w:hanging="360"/>
      </w:pPr>
    </w:lvl>
    <w:lvl w:ilvl="4" w:tplc="480A0019" w:tentative="1">
      <w:start w:val="1"/>
      <w:numFmt w:val="lowerLetter"/>
      <w:lvlText w:val="%5."/>
      <w:lvlJc w:val="left"/>
      <w:pPr>
        <w:ind w:left="3948" w:hanging="360"/>
      </w:pPr>
    </w:lvl>
    <w:lvl w:ilvl="5" w:tplc="480A001B" w:tentative="1">
      <w:start w:val="1"/>
      <w:numFmt w:val="lowerRoman"/>
      <w:lvlText w:val="%6."/>
      <w:lvlJc w:val="right"/>
      <w:pPr>
        <w:ind w:left="4668" w:hanging="180"/>
      </w:pPr>
    </w:lvl>
    <w:lvl w:ilvl="6" w:tplc="480A000F" w:tentative="1">
      <w:start w:val="1"/>
      <w:numFmt w:val="decimal"/>
      <w:lvlText w:val="%7."/>
      <w:lvlJc w:val="left"/>
      <w:pPr>
        <w:ind w:left="5388" w:hanging="360"/>
      </w:pPr>
    </w:lvl>
    <w:lvl w:ilvl="7" w:tplc="480A0019" w:tentative="1">
      <w:start w:val="1"/>
      <w:numFmt w:val="lowerLetter"/>
      <w:lvlText w:val="%8."/>
      <w:lvlJc w:val="left"/>
      <w:pPr>
        <w:ind w:left="6108" w:hanging="360"/>
      </w:pPr>
    </w:lvl>
    <w:lvl w:ilvl="8" w:tplc="480A001B" w:tentative="1">
      <w:start w:val="1"/>
      <w:numFmt w:val="lowerRoman"/>
      <w:lvlText w:val="%9."/>
      <w:lvlJc w:val="right"/>
      <w:pPr>
        <w:ind w:left="6828" w:hanging="180"/>
      </w:pPr>
    </w:lvl>
  </w:abstractNum>
  <w:abstractNum w:abstractNumId="29">
    <w:nsid w:val="6587267D"/>
    <w:multiLevelType w:val="hybridMultilevel"/>
    <w:tmpl w:val="C41AB798"/>
    <w:lvl w:ilvl="0" w:tplc="D5D4AEDE">
      <w:start w:val="1"/>
      <w:numFmt w:val="lowerLetter"/>
      <w:lvlText w:val="%1."/>
      <w:lvlJc w:val="left"/>
      <w:pPr>
        <w:ind w:left="720" w:hanging="360"/>
      </w:pPr>
      <w:rPr>
        <w:rFonts w:hint="default"/>
        <w:b/>
        <w:i w:val="0"/>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nsid w:val="69C75224"/>
    <w:multiLevelType w:val="hybridMultilevel"/>
    <w:tmpl w:val="E5FEFC4A"/>
    <w:lvl w:ilvl="0" w:tplc="480A0019">
      <w:start w:val="1"/>
      <w:numFmt w:val="lowerLetter"/>
      <w:lvlText w:val="%1."/>
      <w:lvlJc w:val="left"/>
      <w:pPr>
        <w:ind w:left="644"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nsid w:val="6A603A49"/>
    <w:multiLevelType w:val="hybridMultilevel"/>
    <w:tmpl w:val="3CAE71B2"/>
    <w:lvl w:ilvl="0" w:tplc="42CCF044">
      <w:start w:val="1"/>
      <w:numFmt w:val="bullet"/>
      <w:lvlText w:val=""/>
      <w:lvlJc w:val="left"/>
      <w:pPr>
        <w:ind w:left="1070" w:hanging="360"/>
      </w:pPr>
      <w:rPr>
        <w:rFonts w:ascii="Symbol" w:hAnsi="Symbol" w:hint="default"/>
        <w:color w:val="auto"/>
      </w:rPr>
    </w:lvl>
    <w:lvl w:ilvl="1" w:tplc="480A0003" w:tentative="1">
      <w:start w:val="1"/>
      <w:numFmt w:val="bullet"/>
      <w:lvlText w:val="o"/>
      <w:lvlJc w:val="left"/>
      <w:pPr>
        <w:ind w:left="1790" w:hanging="360"/>
      </w:pPr>
      <w:rPr>
        <w:rFonts w:ascii="Courier New" w:hAnsi="Courier New" w:cs="Courier New" w:hint="default"/>
      </w:rPr>
    </w:lvl>
    <w:lvl w:ilvl="2" w:tplc="480A0005" w:tentative="1">
      <w:start w:val="1"/>
      <w:numFmt w:val="bullet"/>
      <w:lvlText w:val=""/>
      <w:lvlJc w:val="left"/>
      <w:pPr>
        <w:ind w:left="2510" w:hanging="360"/>
      </w:pPr>
      <w:rPr>
        <w:rFonts w:ascii="Wingdings" w:hAnsi="Wingdings" w:hint="default"/>
      </w:rPr>
    </w:lvl>
    <w:lvl w:ilvl="3" w:tplc="480A0001" w:tentative="1">
      <w:start w:val="1"/>
      <w:numFmt w:val="bullet"/>
      <w:lvlText w:val=""/>
      <w:lvlJc w:val="left"/>
      <w:pPr>
        <w:ind w:left="3230" w:hanging="360"/>
      </w:pPr>
      <w:rPr>
        <w:rFonts w:ascii="Symbol" w:hAnsi="Symbol" w:hint="default"/>
      </w:rPr>
    </w:lvl>
    <w:lvl w:ilvl="4" w:tplc="480A0003" w:tentative="1">
      <w:start w:val="1"/>
      <w:numFmt w:val="bullet"/>
      <w:lvlText w:val="o"/>
      <w:lvlJc w:val="left"/>
      <w:pPr>
        <w:ind w:left="3950" w:hanging="360"/>
      </w:pPr>
      <w:rPr>
        <w:rFonts w:ascii="Courier New" w:hAnsi="Courier New" w:cs="Courier New" w:hint="default"/>
      </w:rPr>
    </w:lvl>
    <w:lvl w:ilvl="5" w:tplc="480A0005" w:tentative="1">
      <w:start w:val="1"/>
      <w:numFmt w:val="bullet"/>
      <w:lvlText w:val=""/>
      <w:lvlJc w:val="left"/>
      <w:pPr>
        <w:ind w:left="4670" w:hanging="360"/>
      </w:pPr>
      <w:rPr>
        <w:rFonts w:ascii="Wingdings" w:hAnsi="Wingdings" w:hint="default"/>
      </w:rPr>
    </w:lvl>
    <w:lvl w:ilvl="6" w:tplc="480A0001" w:tentative="1">
      <w:start w:val="1"/>
      <w:numFmt w:val="bullet"/>
      <w:lvlText w:val=""/>
      <w:lvlJc w:val="left"/>
      <w:pPr>
        <w:ind w:left="5390" w:hanging="360"/>
      </w:pPr>
      <w:rPr>
        <w:rFonts w:ascii="Symbol" w:hAnsi="Symbol" w:hint="default"/>
      </w:rPr>
    </w:lvl>
    <w:lvl w:ilvl="7" w:tplc="480A0003" w:tentative="1">
      <w:start w:val="1"/>
      <w:numFmt w:val="bullet"/>
      <w:lvlText w:val="o"/>
      <w:lvlJc w:val="left"/>
      <w:pPr>
        <w:ind w:left="6110" w:hanging="360"/>
      </w:pPr>
      <w:rPr>
        <w:rFonts w:ascii="Courier New" w:hAnsi="Courier New" w:cs="Courier New" w:hint="default"/>
      </w:rPr>
    </w:lvl>
    <w:lvl w:ilvl="8" w:tplc="480A0005" w:tentative="1">
      <w:start w:val="1"/>
      <w:numFmt w:val="bullet"/>
      <w:lvlText w:val=""/>
      <w:lvlJc w:val="left"/>
      <w:pPr>
        <w:ind w:left="6830" w:hanging="360"/>
      </w:pPr>
      <w:rPr>
        <w:rFonts w:ascii="Wingdings" w:hAnsi="Wingdings" w:hint="default"/>
      </w:rPr>
    </w:lvl>
  </w:abstractNum>
  <w:abstractNum w:abstractNumId="32">
    <w:nsid w:val="702C1A2D"/>
    <w:multiLevelType w:val="hybridMultilevel"/>
    <w:tmpl w:val="9A3C77D6"/>
    <w:lvl w:ilvl="0" w:tplc="480A0009">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3">
    <w:nsid w:val="7272407E"/>
    <w:multiLevelType w:val="hybridMultilevel"/>
    <w:tmpl w:val="87F0650C"/>
    <w:lvl w:ilvl="0" w:tplc="51B27628">
      <w:start w:val="1"/>
      <w:numFmt w:val="lowerLetter"/>
      <w:lvlText w:val="%1."/>
      <w:lvlJc w:val="left"/>
      <w:pPr>
        <w:ind w:left="12" w:hanging="360"/>
      </w:pPr>
      <w:rPr>
        <w:rFonts w:hint="default"/>
        <w:b/>
      </w:rPr>
    </w:lvl>
    <w:lvl w:ilvl="1" w:tplc="480A0003">
      <w:start w:val="1"/>
      <w:numFmt w:val="bullet"/>
      <w:lvlText w:val="o"/>
      <w:lvlJc w:val="left"/>
      <w:pPr>
        <w:ind w:left="732" w:hanging="360"/>
      </w:pPr>
      <w:rPr>
        <w:rFonts w:ascii="Courier New" w:hAnsi="Courier New" w:cs="Courier New" w:hint="default"/>
      </w:rPr>
    </w:lvl>
    <w:lvl w:ilvl="2" w:tplc="02A6E1FE">
      <w:start w:val="1"/>
      <w:numFmt w:val="decimal"/>
      <w:lvlText w:val="%3."/>
      <w:lvlJc w:val="left"/>
      <w:pPr>
        <w:ind w:left="1452" w:hanging="360"/>
      </w:pPr>
      <w:rPr>
        <w:rFonts w:hint="default"/>
        <w:b/>
      </w:rPr>
    </w:lvl>
    <w:lvl w:ilvl="3" w:tplc="480A0001" w:tentative="1">
      <w:start w:val="1"/>
      <w:numFmt w:val="bullet"/>
      <w:lvlText w:val=""/>
      <w:lvlJc w:val="left"/>
      <w:pPr>
        <w:ind w:left="2172" w:hanging="360"/>
      </w:pPr>
      <w:rPr>
        <w:rFonts w:ascii="Symbol" w:hAnsi="Symbol" w:hint="default"/>
      </w:rPr>
    </w:lvl>
    <w:lvl w:ilvl="4" w:tplc="480A0003" w:tentative="1">
      <w:start w:val="1"/>
      <w:numFmt w:val="bullet"/>
      <w:lvlText w:val="o"/>
      <w:lvlJc w:val="left"/>
      <w:pPr>
        <w:ind w:left="2892" w:hanging="360"/>
      </w:pPr>
      <w:rPr>
        <w:rFonts w:ascii="Courier New" w:hAnsi="Courier New" w:cs="Courier New" w:hint="default"/>
      </w:rPr>
    </w:lvl>
    <w:lvl w:ilvl="5" w:tplc="480A0005" w:tentative="1">
      <w:start w:val="1"/>
      <w:numFmt w:val="bullet"/>
      <w:lvlText w:val=""/>
      <w:lvlJc w:val="left"/>
      <w:pPr>
        <w:ind w:left="3612" w:hanging="360"/>
      </w:pPr>
      <w:rPr>
        <w:rFonts w:ascii="Wingdings" w:hAnsi="Wingdings" w:hint="default"/>
      </w:rPr>
    </w:lvl>
    <w:lvl w:ilvl="6" w:tplc="480A0001" w:tentative="1">
      <w:start w:val="1"/>
      <w:numFmt w:val="bullet"/>
      <w:lvlText w:val=""/>
      <w:lvlJc w:val="left"/>
      <w:pPr>
        <w:ind w:left="4332" w:hanging="360"/>
      </w:pPr>
      <w:rPr>
        <w:rFonts w:ascii="Symbol" w:hAnsi="Symbol" w:hint="default"/>
      </w:rPr>
    </w:lvl>
    <w:lvl w:ilvl="7" w:tplc="480A0003" w:tentative="1">
      <w:start w:val="1"/>
      <w:numFmt w:val="bullet"/>
      <w:lvlText w:val="o"/>
      <w:lvlJc w:val="left"/>
      <w:pPr>
        <w:ind w:left="5052" w:hanging="360"/>
      </w:pPr>
      <w:rPr>
        <w:rFonts w:ascii="Courier New" w:hAnsi="Courier New" w:cs="Courier New" w:hint="default"/>
      </w:rPr>
    </w:lvl>
    <w:lvl w:ilvl="8" w:tplc="480A0005" w:tentative="1">
      <w:start w:val="1"/>
      <w:numFmt w:val="bullet"/>
      <w:lvlText w:val=""/>
      <w:lvlJc w:val="left"/>
      <w:pPr>
        <w:ind w:left="5772" w:hanging="360"/>
      </w:pPr>
      <w:rPr>
        <w:rFonts w:ascii="Wingdings" w:hAnsi="Wingdings" w:hint="default"/>
      </w:rPr>
    </w:lvl>
  </w:abstractNum>
  <w:abstractNum w:abstractNumId="34">
    <w:nsid w:val="74EC41F0"/>
    <w:multiLevelType w:val="hybridMultilevel"/>
    <w:tmpl w:val="4B0EA89E"/>
    <w:lvl w:ilvl="0" w:tplc="3D925AF2">
      <w:start w:val="1"/>
      <w:numFmt w:val="lowerLetter"/>
      <w:lvlText w:val="%1."/>
      <w:lvlJc w:val="left"/>
      <w:pPr>
        <w:ind w:left="720" w:hanging="360"/>
      </w:pPr>
      <w:rPr>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nsid w:val="77D21126"/>
    <w:multiLevelType w:val="hybridMultilevel"/>
    <w:tmpl w:val="03787D52"/>
    <w:lvl w:ilvl="0" w:tplc="480A0001">
      <w:start w:val="1"/>
      <w:numFmt w:val="bullet"/>
      <w:lvlText w:val=""/>
      <w:lvlJc w:val="left"/>
      <w:pPr>
        <w:ind w:left="1788" w:hanging="360"/>
      </w:pPr>
      <w:rPr>
        <w:rFonts w:ascii="Symbol" w:hAnsi="Symbol" w:hint="default"/>
      </w:rPr>
    </w:lvl>
    <w:lvl w:ilvl="1" w:tplc="480A0003" w:tentative="1">
      <w:start w:val="1"/>
      <w:numFmt w:val="bullet"/>
      <w:lvlText w:val="o"/>
      <w:lvlJc w:val="left"/>
      <w:pPr>
        <w:ind w:left="2508" w:hanging="360"/>
      </w:pPr>
      <w:rPr>
        <w:rFonts w:ascii="Courier New" w:hAnsi="Courier New" w:cs="Courier New" w:hint="default"/>
      </w:rPr>
    </w:lvl>
    <w:lvl w:ilvl="2" w:tplc="480A0005" w:tentative="1">
      <w:start w:val="1"/>
      <w:numFmt w:val="bullet"/>
      <w:lvlText w:val=""/>
      <w:lvlJc w:val="left"/>
      <w:pPr>
        <w:ind w:left="3228" w:hanging="360"/>
      </w:pPr>
      <w:rPr>
        <w:rFonts w:ascii="Wingdings" w:hAnsi="Wingdings" w:hint="default"/>
      </w:rPr>
    </w:lvl>
    <w:lvl w:ilvl="3" w:tplc="480A0001" w:tentative="1">
      <w:start w:val="1"/>
      <w:numFmt w:val="bullet"/>
      <w:lvlText w:val=""/>
      <w:lvlJc w:val="left"/>
      <w:pPr>
        <w:ind w:left="3948" w:hanging="360"/>
      </w:pPr>
      <w:rPr>
        <w:rFonts w:ascii="Symbol" w:hAnsi="Symbol" w:hint="default"/>
      </w:rPr>
    </w:lvl>
    <w:lvl w:ilvl="4" w:tplc="480A0003" w:tentative="1">
      <w:start w:val="1"/>
      <w:numFmt w:val="bullet"/>
      <w:lvlText w:val="o"/>
      <w:lvlJc w:val="left"/>
      <w:pPr>
        <w:ind w:left="4668" w:hanging="360"/>
      </w:pPr>
      <w:rPr>
        <w:rFonts w:ascii="Courier New" w:hAnsi="Courier New" w:cs="Courier New" w:hint="default"/>
      </w:rPr>
    </w:lvl>
    <w:lvl w:ilvl="5" w:tplc="480A0005" w:tentative="1">
      <w:start w:val="1"/>
      <w:numFmt w:val="bullet"/>
      <w:lvlText w:val=""/>
      <w:lvlJc w:val="left"/>
      <w:pPr>
        <w:ind w:left="5388" w:hanging="360"/>
      </w:pPr>
      <w:rPr>
        <w:rFonts w:ascii="Wingdings" w:hAnsi="Wingdings" w:hint="default"/>
      </w:rPr>
    </w:lvl>
    <w:lvl w:ilvl="6" w:tplc="480A0001" w:tentative="1">
      <w:start w:val="1"/>
      <w:numFmt w:val="bullet"/>
      <w:lvlText w:val=""/>
      <w:lvlJc w:val="left"/>
      <w:pPr>
        <w:ind w:left="6108" w:hanging="360"/>
      </w:pPr>
      <w:rPr>
        <w:rFonts w:ascii="Symbol" w:hAnsi="Symbol" w:hint="default"/>
      </w:rPr>
    </w:lvl>
    <w:lvl w:ilvl="7" w:tplc="480A0003" w:tentative="1">
      <w:start w:val="1"/>
      <w:numFmt w:val="bullet"/>
      <w:lvlText w:val="o"/>
      <w:lvlJc w:val="left"/>
      <w:pPr>
        <w:ind w:left="6828" w:hanging="360"/>
      </w:pPr>
      <w:rPr>
        <w:rFonts w:ascii="Courier New" w:hAnsi="Courier New" w:cs="Courier New" w:hint="default"/>
      </w:rPr>
    </w:lvl>
    <w:lvl w:ilvl="8" w:tplc="480A0005" w:tentative="1">
      <w:start w:val="1"/>
      <w:numFmt w:val="bullet"/>
      <w:lvlText w:val=""/>
      <w:lvlJc w:val="left"/>
      <w:pPr>
        <w:ind w:left="7548" w:hanging="360"/>
      </w:pPr>
      <w:rPr>
        <w:rFonts w:ascii="Wingdings" w:hAnsi="Wingdings" w:hint="default"/>
      </w:rPr>
    </w:lvl>
  </w:abstractNum>
  <w:abstractNum w:abstractNumId="36">
    <w:nsid w:val="790C05D2"/>
    <w:multiLevelType w:val="hybridMultilevel"/>
    <w:tmpl w:val="EB16398C"/>
    <w:lvl w:ilvl="0" w:tplc="D674D6FE">
      <w:start w:val="1"/>
      <w:numFmt w:val="lowerLetter"/>
      <w:lvlText w:val="%1."/>
      <w:lvlJc w:val="left"/>
      <w:pPr>
        <w:ind w:left="720" w:hanging="360"/>
      </w:pPr>
      <w:rPr>
        <w:rFonts w:hint="default"/>
        <w:b/>
      </w:rPr>
    </w:lvl>
    <w:lvl w:ilvl="1" w:tplc="30D60B0A">
      <w:start w:val="1"/>
      <w:numFmt w:val="lowerLetter"/>
      <w:lvlText w:val="%2."/>
      <w:lvlJc w:val="left"/>
      <w:pPr>
        <w:ind w:left="644" w:hanging="360"/>
      </w:pPr>
      <w:rPr>
        <w:b/>
      </w:r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7">
    <w:nsid w:val="7CFD36DC"/>
    <w:multiLevelType w:val="hybridMultilevel"/>
    <w:tmpl w:val="2E12B224"/>
    <w:lvl w:ilvl="0" w:tplc="480A000B">
      <w:start w:val="1"/>
      <w:numFmt w:val="bullet"/>
      <w:lvlText w:val=""/>
      <w:lvlJc w:val="left"/>
      <w:pPr>
        <w:ind w:left="360" w:hanging="360"/>
      </w:pPr>
      <w:rPr>
        <w:rFonts w:ascii="Wingdings" w:hAnsi="Wingding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38">
    <w:nsid w:val="7DAB5920"/>
    <w:multiLevelType w:val="hybridMultilevel"/>
    <w:tmpl w:val="F588232A"/>
    <w:lvl w:ilvl="0" w:tplc="480A0001">
      <w:start w:val="1"/>
      <w:numFmt w:val="bullet"/>
      <w:lvlText w:val=""/>
      <w:lvlJc w:val="left"/>
      <w:pPr>
        <w:ind w:left="1428" w:hanging="360"/>
      </w:pPr>
      <w:rPr>
        <w:rFonts w:ascii="Symbol" w:hAnsi="Symbol" w:hint="default"/>
      </w:rPr>
    </w:lvl>
    <w:lvl w:ilvl="1" w:tplc="480A0019">
      <w:start w:val="1"/>
      <w:numFmt w:val="lowerLetter"/>
      <w:lvlText w:val="%2."/>
      <w:lvlJc w:val="left"/>
      <w:pPr>
        <w:ind w:left="2148" w:hanging="360"/>
      </w:pPr>
    </w:lvl>
    <w:lvl w:ilvl="2" w:tplc="480A001B" w:tentative="1">
      <w:start w:val="1"/>
      <w:numFmt w:val="lowerRoman"/>
      <w:lvlText w:val="%3."/>
      <w:lvlJc w:val="right"/>
      <w:pPr>
        <w:ind w:left="2868" w:hanging="180"/>
      </w:pPr>
    </w:lvl>
    <w:lvl w:ilvl="3" w:tplc="480A000F" w:tentative="1">
      <w:start w:val="1"/>
      <w:numFmt w:val="decimal"/>
      <w:lvlText w:val="%4."/>
      <w:lvlJc w:val="left"/>
      <w:pPr>
        <w:ind w:left="3588" w:hanging="360"/>
      </w:pPr>
    </w:lvl>
    <w:lvl w:ilvl="4" w:tplc="480A0019" w:tentative="1">
      <w:start w:val="1"/>
      <w:numFmt w:val="lowerLetter"/>
      <w:lvlText w:val="%5."/>
      <w:lvlJc w:val="left"/>
      <w:pPr>
        <w:ind w:left="4308" w:hanging="360"/>
      </w:pPr>
    </w:lvl>
    <w:lvl w:ilvl="5" w:tplc="480A001B" w:tentative="1">
      <w:start w:val="1"/>
      <w:numFmt w:val="lowerRoman"/>
      <w:lvlText w:val="%6."/>
      <w:lvlJc w:val="right"/>
      <w:pPr>
        <w:ind w:left="5028" w:hanging="180"/>
      </w:pPr>
    </w:lvl>
    <w:lvl w:ilvl="6" w:tplc="480A000F" w:tentative="1">
      <w:start w:val="1"/>
      <w:numFmt w:val="decimal"/>
      <w:lvlText w:val="%7."/>
      <w:lvlJc w:val="left"/>
      <w:pPr>
        <w:ind w:left="5748" w:hanging="360"/>
      </w:pPr>
    </w:lvl>
    <w:lvl w:ilvl="7" w:tplc="480A0019" w:tentative="1">
      <w:start w:val="1"/>
      <w:numFmt w:val="lowerLetter"/>
      <w:lvlText w:val="%8."/>
      <w:lvlJc w:val="left"/>
      <w:pPr>
        <w:ind w:left="6468" w:hanging="360"/>
      </w:pPr>
    </w:lvl>
    <w:lvl w:ilvl="8" w:tplc="480A001B" w:tentative="1">
      <w:start w:val="1"/>
      <w:numFmt w:val="lowerRoman"/>
      <w:lvlText w:val="%9."/>
      <w:lvlJc w:val="right"/>
      <w:pPr>
        <w:ind w:left="7188" w:hanging="180"/>
      </w:pPr>
    </w:lvl>
  </w:abstractNum>
  <w:abstractNum w:abstractNumId="39">
    <w:nsid w:val="7F621454"/>
    <w:multiLevelType w:val="hybridMultilevel"/>
    <w:tmpl w:val="171C1362"/>
    <w:lvl w:ilvl="0" w:tplc="4B52F080">
      <w:start w:val="1"/>
      <w:numFmt w:val="decimal"/>
      <w:lvlText w:val="%1."/>
      <w:lvlJc w:val="center"/>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14"/>
  </w:num>
  <w:num w:numId="2">
    <w:abstractNumId w:val="36"/>
  </w:num>
  <w:num w:numId="3">
    <w:abstractNumId w:val="22"/>
  </w:num>
  <w:num w:numId="4">
    <w:abstractNumId w:val="28"/>
  </w:num>
  <w:num w:numId="5">
    <w:abstractNumId w:val="33"/>
  </w:num>
  <w:num w:numId="6">
    <w:abstractNumId w:val="12"/>
  </w:num>
  <w:num w:numId="7">
    <w:abstractNumId w:val="8"/>
  </w:num>
  <w:num w:numId="8">
    <w:abstractNumId w:val="26"/>
  </w:num>
  <w:num w:numId="9">
    <w:abstractNumId w:val="7"/>
  </w:num>
  <w:num w:numId="10">
    <w:abstractNumId w:val="19"/>
  </w:num>
  <w:num w:numId="11">
    <w:abstractNumId w:val="30"/>
  </w:num>
  <w:num w:numId="12">
    <w:abstractNumId w:val="25"/>
  </w:num>
  <w:num w:numId="13">
    <w:abstractNumId w:val="29"/>
  </w:num>
  <w:num w:numId="14">
    <w:abstractNumId w:val="31"/>
  </w:num>
  <w:num w:numId="15">
    <w:abstractNumId w:val="15"/>
  </w:num>
  <w:num w:numId="16">
    <w:abstractNumId w:val="17"/>
  </w:num>
  <w:num w:numId="17">
    <w:abstractNumId w:val="24"/>
  </w:num>
  <w:num w:numId="18">
    <w:abstractNumId w:val="21"/>
  </w:num>
  <w:num w:numId="19">
    <w:abstractNumId w:val="5"/>
  </w:num>
  <w:num w:numId="20">
    <w:abstractNumId w:val="35"/>
  </w:num>
  <w:num w:numId="21">
    <w:abstractNumId w:val="10"/>
  </w:num>
  <w:num w:numId="22">
    <w:abstractNumId w:val="34"/>
  </w:num>
  <w:num w:numId="23">
    <w:abstractNumId w:val="9"/>
  </w:num>
  <w:num w:numId="24">
    <w:abstractNumId w:val="38"/>
  </w:num>
  <w:num w:numId="25">
    <w:abstractNumId w:val="13"/>
  </w:num>
  <w:num w:numId="26">
    <w:abstractNumId w:val="6"/>
  </w:num>
  <w:num w:numId="27">
    <w:abstractNumId w:val="3"/>
  </w:num>
  <w:num w:numId="28">
    <w:abstractNumId w:val="32"/>
  </w:num>
  <w:num w:numId="29">
    <w:abstractNumId w:val="1"/>
  </w:num>
  <w:num w:numId="30">
    <w:abstractNumId w:val="18"/>
  </w:num>
  <w:num w:numId="31">
    <w:abstractNumId w:val="20"/>
  </w:num>
  <w:num w:numId="32">
    <w:abstractNumId w:val="39"/>
  </w:num>
  <w:num w:numId="33">
    <w:abstractNumId w:val="16"/>
  </w:num>
  <w:num w:numId="34">
    <w:abstractNumId w:val="4"/>
  </w:num>
  <w:num w:numId="35">
    <w:abstractNumId w:val="37"/>
  </w:num>
  <w:num w:numId="36">
    <w:abstractNumId w:val="23"/>
  </w:num>
  <w:num w:numId="37">
    <w:abstractNumId w:val="11"/>
  </w:num>
  <w:num w:numId="38">
    <w:abstractNumId w:val="0"/>
  </w:num>
  <w:num w:numId="39">
    <w:abstractNumId w:val="27"/>
  </w:num>
  <w:num w:numId="40">
    <w:abstractNumId w:val="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oNotShadeFormData/>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3AB"/>
    <w:rsid w:val="00003921"/>
    <w:rsid w:val="00003DAE"/>
    <w:rsid w:val="0000446E"/>
    <w:rsid w:val="000050D2"/>
    <w:rsid w:val="00006239"/>
    <w:rsid w:val="00007EF4"/>
    <w:rsid w:val="00014186"/>
    <w:rsid w:val="00016E65"/>
    <w:rsid w:val="00020F02"/>
    <w:rsid w:val="000213DC"/>
    <w:rsid w:val="00021C04"/>
    <w:rsid w:val="00024F98"/>
    <w:rsid w:val="0002598A"/>
    <w:rsid w:val="00030FEE"/>
    <w:rsid w:val="00032CD9"/>
    <w:rsid w:val="00033089"/>
    <w:rsid w:val="000369B4"/>
    <w:rsid w:val="00042300"/>
    <w:rsid w:val="00042570"/>
    <w:rsid w:val="00042664"/>
    <w:rsid w:val="00044492"/>
    <w:rsid w:val="00050AA0"/>
    <w:rsid w:val="00053D99"/>
    <w:rsid w:val="00053E0C"/>
    <w:rsid w:val="00054E56"/>
    <w:rsid w:val="00056DE1"/>
    <w:rsid w:val="000572EB"/>
    <w:rsid w:val="000600FF"/>
    <w:rsid w:val="00065152"/>
    <w:rsid w:val="00066A8C"/>
    <w:rsid w:val="00067033"/>
    <w:rsid w:val="00070638"/>
    <w:rsid w:val="00074918"/>
    <w:rsid w:val="00074E7D"/>
    <w:rsid w:val="000759E1"/>
    <w:rsid w:val="00076DD1"/>
    <w:rsid w:val="00081065"/>
    <w:rsid w:val="0008281E"/>
    <w:rsid w:val="00082BE5"/>
    <w:rsid w:val="0008420E"/>
    <w:rsid w:val="000864C0"/>
    <w:rsid w:val="0008662B"/>
    <w:rsid w:val="00090604"/>
    <w:rsid w:val="00090660"/>
    <w:rsid w:val="0009136B"/>
    <w:rsid w:val="00092AD4"/>
    <w:rsid w:val="00094C2D"/>
    <w:rsid w:val="000A0FA1"/>
    <w:rsid w:val="000A3F53"/>
    <w:rsid w:val="000B413B"/>
    <w:rsid w:val="000B5913"/>
    <w:rsid w:val="000B692A"/>
    <w:rsid w:val="000C195D"/>
    <w:rsid w:val="000C222B"/>
    <w:rsid w:val="000C4C60"/>
    <w:rsid w:val="000C4E9A"/>
    <w:rsid w:val="000C5AC2"/>
    <w:rsid w:val="000C7A05"/>
    <w:rsid w:val="000D10CD"/>
    <w:rsid w:val="000D604A"/>
    <w:rsid w:val="000D6F65"/>
    <w:rsid w:val="000E0936"/>
    <w:rsid w:val="000E62BD"/>
    <w:rsid w:val="000E6813"/>
    <w:rsid w:val="000E6EDE"/>
    <w:rsid w:val="000F05F3"/>
    <w:rsid w:val="000F3717"/>
    <w:rsid w:val="000F7348"/>
    <w:rsid w:val="0010114D"/>
    <w:rsid w:val="0010347D"/>
    <w:rsid w:val="00104588"/>
    <w:rsid w:val="001071F3"/>
    <w:rsid w:val="0010772A"/>
    <w:rsid w:val="00107B2B"/>
    <w:rsid w:val="00112150"/>
    <w:rsid w:val="00115AC9"/>
    <w:rsid w:val="001169C9"/>
    <w:rsid w:val="00116C08"/>
    <w:rsid w:val="00116C93"/>
    <w:rsid w:val="001218AE"/>
    <w:rsid w:val="00124B4A"/>
    <w:rsid w:val="00126406"/>
    <w:rsid w:val="00132E7F"/>
    <w:rsid w:val="00135887"/>
    <w:rsid w:val="00144862"/>
    <w:rsid w:val="0014743C"/>
    <w:rsid w:val="001477D9"/>
    <w:rsid w:val="00153D3F"/>
    <w:rsid w:val="00165BE4"/>
    <w:rsid w:val="00170020"/>
    <w:rsid w:val="001770C0"/>
    <w:rsid w:val="00183637"/>
    <w:rsid w:val="001866A7"/>
    <w:rsid w:val="00190AAF"/>
    <w:rsid w:val="00191F18"/>
    <w:rsid w:val="00193EDC"/>
    <w:rsid w:val="0019447D"/>
    <w:rsid w:val="00195023"/>
    <w:rsid w:val="001A05A5"/>
    <w:rsid w:val="001A2ECD"/>
    <w:rsid w:val="001B0609"/>
    <w:rsid w:val="001B2F44"/>
    <w:rsid w:val="001B3B32"/>
    <w:rsid w:val="001B6437"/>
    <w:rsid w:val="001B7D28"/>
    <w:rsid w:val="001C070A"/>
    <w:rsid w:val="001C2003"/>
    <w:rsid w:val="001C44F1"/>
    <w:rsid w:val="001D0A83"/>
    <w:rsid w:val="001D2F72"/>
    <w:rsid w:val="001D52D1"/>
    <w:rsid w:val="001E28CD"/>
    <w:rsid w:val="001E52B2"/>
    <w:rsid w:val="001F413E"/>
    <w:rsid w:val="001F4D9B"/>
    <w:rsid w:val="002002BC"/>
    <w:rsid w:val="002019D2"/>
    <w:rsid w:val="0020260E"/>
    <w:rsid w:val="0020407F"/>
    <w:rsid w:val="00212001"/>
    <w:rsid w:val="002138C9"/>
    <w:rsid w:val="00217140"/>
    <w:rsid w:val="0022516F"/>
    <w:rsid w:val="002261B9"/>
    <w:rsid w:val="00231C5F"/>
    <w:rsid w:val="00234603"/>
    <w:rsid w:val="002425E6"/>
    <w:rsid w:val="00244285"/>
    <w:rsid w:val="00244F55"/>
    <w:rsid w:val="002458E3"/>
    <w:rsid w:val="00246728"/>
    <w:rsid w:val="002523CC"/>
    <w:rsid w:val="00254E69"/>
    <w:rsid w:val="00256FB8"/>
    <w:rsid w:val="00260F48"/>
    <w:rsid w:val="002611F7"/>
    <w:rsid w:val="00262B0E"/>
    <w:rsid w:val="00267175"/>
    <w:rsid w:val="00267EFA"/>
    <w:rsid w:val="00267F89"/>
    <w:rsid w:val="00274AC2"/>
    <w:rsid w:val="00274F72"/>
    <w:rsid w:val="00282D80"/>
    <w:rsid w:val="00292732"/>
    <w:rsid w:val="00292A6F"/>
    <w:rsid w:val="002A1595"/>
    <w:rsid w:val="002A35CD"/>
    <w:rsid w:val="002A39EE"/>
    <w:rsid w:val="002B4201"/>
    <w:rsid w:val="002B4E7C"/>
    <w:rsid w:val="002B7BF3"/>
    <w:rsid w:val="002C6DCD"/>
    <w:rsid w:val="002D10C8"/>
    <w:rsid w:val="002D2B97"/>
    <w:rsid w:val="002D6E16"/>
    <w:rsid w:val="002F07BF"/>
    <w:rsid w:val="002F444B"/>
    <w:rsid w:val="002F46C8"/>
    <w:rsid w:val="002F5FB8"/>
    <w:rsid w:val="002F6364"/>
    <w:rsid w:val="002F7C2C"/>
    <w:rsid w:val="00302250"/>
    <w:rsid w:val="00306B9F"/>
    <w:rsid w:val="0031151A"/>
    <w:rsid w:val="003148F3"/>
    <w:rsid w:val="00314C2D"/>
    <w:rsid w:val="00324049"/>
    <w:rsid w:val="0032798D"/>
    <w:rsid w:val="00327DA1"/>
    <w:rsid w:val="0033025F"/>
    <w:rsid w:val="00343274"/>
    <w:rsid w:val="00343D7A"/>
    <w:rsid w:val="003509B4"/>
    <w:rsid w:val="003534D7"/>
    <w:rsid w:val="0035465E"/>
    <w:rsid w:val="00357401"/>
    <w:rsid w:val="00361605"/>
    <w:rsid w:val="0036234C"/>
    <w:rsid w:val="003633D8"/>
    <w:rsid w:val="00363414"/>
    <w:rsid w:val="00363CA0"/>
    <w:rsid w:val="00373B0C"/>
    <w:rsid w:val="00380203"/>
    <w:rsid w:val="00381DBD"/>
    <w:rsid w:val="003839CE"/>
    <w:rsid w:val="00394468"/>
    <w:rsid w:val="0039478E"/>
    <w:rsid w:val="00396CFB"/>
    <w:rsid w:val="003A3132"/>
    <w:rsid w:val="003A40F8"/>
    <w:rsid w:val="003A5F1C"/>
    <w:rsid w:val="003A5FD1"/>
    <w:rsid w:val="003B0EF2"/>
    <w:rsid w:val="003B2B5D"/>
    <w:rsid w:val="003B5322"/>
    <w:rsid w:val="003B5633"/>
    <w:rsid w:val="003C0106"/>
    <w:rsid w:val="003C0C2E"/>
    <w:rsid w:val="003C277E"/>
    <w:rsid w:val="003C3D73"/>
    <w:rsid w:val="003C568E"/>
    <w:rsid w:val="003D0B24"/>
    <w:rsid w:val="003D0D56"/>
    <w:rsid w:val="003D192E"/>
    <w:rsid w:val="003D34E0"/>
    <w:rsid w:val="003D79B5"/>
    <w:rsid w:val="003E1C16"/>
    <w:rsid w:val="003E40DF"/>
    <w:rsid w:val="003E6B77"/>
    <w:rsid w:val="003E6C44"/>
    <w:rsid w:val="003F197C"/>
    <w:rsid w:val="003F2A4B"/>
    <w:rsid w:val="003F5695"/>
    <w:rsid w:val="003F62D5"/>
    <w:rsid w:val="004072FB"/>
    <w:rsid w:val="004076B1"/>
    <w:rsid w:val="0041149A"/>
    <w:rsid w:val="004126EB"/>
    <w:rsid w:val="004126F9"/>
    <w:rsid w:val="00412C74"/>
    <w:rsid w:val="00421FDC"/>
    <w:rsid w:val="00423E3B"/>
    <w:rsid w:val="004246BE"/>
    <w:rsid w:val="00426F9D"/>
    <w:rsid w:val="004327AE"/>
    <w:rsid w:val="0043412E"/>
    <w:rsid w:val="00436E15"/>
    <w:rsid w:val="00442DCA"/>
    <w:rsid w:val="00443017"/>
    <w:rsid w:val="00446A57"/>
    <w:rsid w:val="00447E22"/>
    <w:rsid w:val="00450C04"/>
    <w:rsid w:val="00451CBA"/>
    <w:rsid w:val="00453D6E"/>
    <w:rsid w:val="004579E7"/>
    <w:rsid w:val="004601D6"/>
    <w:rsid w:val="00461B7B"/>
    <w:rsid w:val="004639AA"/>
    <w:rsid w:val="00464E76"/>
    <w:rsid w:val="00465037"/>
    <w:rsid w:val="004658E5"/>
    <w:rsid w:val="00471599"/>
    <w:rsid w:val="00472057"/>
    <w:rsid w:val="004733EF"/>
    <w:rsid w:val="00473F9A"/>
    <w:rsid w:val="0048158D"/>
    <w:rsid w:val="004820BD"/>
    <w:rsid w:val="00485B4A"/>
    <w:rsid w:val="00485ECE"/>
    <w:rsid w:val="00486524"/>
    <w:rsid w:val="00491D8E"/>
    <w:rsid w:val="004923E6"/>
    <w:rsid w:val="004945BF"/>
    <w:rsid w:val="00495651"/>
    <w:rsid w:val="004A0046"/>
    <w:rsid w:val="004A0392"/>
    <w:rsid w:val="004A278A"/>
    <w:rsid w:val="004A3F54"/>
    <w:rsid w:val="004A4116"/>
    <w:rsid w:val="004B32F4"/>
    <w:rsid w:val="004B5AF7"/>
    <w:rsid w:val="004B6F3B"/>
    <w:rsid w:val="004C3598"/>
    <w:rsid w:val="004C369D"/>
    <w:rsid w:val="004C3F66"/>
    <w:rsid w:val="004C6138"/>
    <w:rsid w:val="004D4427"/>
    <w:rsid w:val="004E083A"/>
    <w:rsid w:val="004E752E"/>
    <w:rsid w:val="004E761D"/>
    <w:rsid w:val="004E7688"/>
    <w:rsid w:val="004F0C30"/>
    <w:rsid w:val="004F23A4"/>
    <w:rsid w:val="004F399A"/>
    <w:rsid w:val="004F717E"/>
    <w:rsid w:val="004F7DBA"/>
    <w:rsid w:val="004F7F5F"/>
    <w:rsid w:val="0050048F"/>
    <w:rsid w:val="005043D1"/>
    <w:rsid w:val="00505AC4"/>
    <w:rsid w:val="00510D17"/>
    <w:rsid w:val="00521322"/>
    <w:rsid w:val="00537A93"/>
    <w:rsid w:val="00541D67"/>
    <w:rsid w:val="005463AC"/>
    <w:rsid w:val="005517B0"/>
    <w:rsid w:val="00552911"/>
    <w:rsid w:val="00556752"/>
    <w:rsid w:val="00556829"/>
    <w:rsid w:val="00557FB4"/>
    <w:rsid w:val="0056167F"/>
    <w:rsid w:val="005620B2"/>
    <w:rsid w:val="00565885"/>
    <w:rsid w:val="00567078"/>
    <w:rsid w:val="0057032A"/>
    <w:rsid w:val="00571C74"/>
    <w:rsid w:val="00571EE2"/>
    <w:rsid w:val="00573819"/>
    <w:rsid w:val="005745A4"/>
    <w:rsid w:val="0057759E"/>
    <w:rsid w:val="005864BE"/>
    <w:rsid w:val="00587111"/>
    <w:rsid w:val="00587833"/>
    <w:rsid w:val="00591DAC"/>
    <w:rsid w:val="00592FE1"/>
    <w:rsid w:val="00597A3C"/>
    <w:rsid w:val="005B3A3B"/>
    <w:rsid w:val="005B5698"/>
    <w:rsid w:val="005B641A"/>
    <w:rsid w:val="005B6C8F"/>
    <w:rsid w:val="005C45B4"/>
    <w:rsid w:val="005C7355"/>
    <w:rsid w:val="005D0109"/>
    <w:rsid w:val="005D2D37"/>
    <w:rsid w:val="005D437F"/>
    <w:rsid w:val="005D6900"/>
    <w:rsid w:val="005D696A"/>
    <w:rsid w:val="005D6CA9"/>
    <w:rsid w:val="005D6D09"/>
    <w:rsid w:val="005D7295"/>
    <w:rsid w:val="005E2ECF"/>
    <w:rsid w:val="005F0E22"/>
    <w:rsid w:val="005F197F"/>
    <w:rsid w:val="005F2D35"/>
    <w:rsid w:val="005F3562"/>
    <w:rsid w:val="005F3782"/>
    <w:rsid w:val="005F3DE3"/>
    <w:rsid w:val="005F4214"/>
    <w:rsid w:val="00604715"/>
    <w:rsid w:val="006068BA"/>
    <w:rsid w:val="00607403"/>
    <w:rsid w:val="00616310"/>
    <w:rsid w:val="00617E39"/>
    <w:rsid w:val="00620761"/>
    <w:rsid w:val="00621693"/>
    <w:rsid w:val="00623029"/>
    <w:rsid w:val="0062422E"/>
    <w:rsid w:val="00626CB2"/>
    <w:rsid w:val="00631004"/>
    <w:rsid w:val="006326F9"/>
    <w:rsid w:val="00632FEB"/>
    <w:rsid w:val="0063518C"/>
    <w:rsid w:val="006369B3"/>
    <w:rsid w:val="00641CB4"/>
    <w:rsid w:val="006423A5"/>
    <w:rsid w:val="00643A56"/>
    <w:rsid w:val="006449A8"/>
    <w:rsid w:val="00646E3C"/>
    <w:rsid w:val="00647AED"/>
    <w:rsid w:val="00651FD8"/>
    <w:rsid w:val="00652331"/>
    <w:rsid w:val="00652F16"/>
    <w:rsid w:val="00654D1E"/>
    <w:rsid w:val="00655E35"/>
    <w:rsid w:val="0066432C"/>
    <w:rsid w:val="006663F1"/>
    <w:rsid w:val="0067001C"/>
    <w:rsid w:val="00671651"/>
    <w:rsid w:val="00674AF0"/>
    <w:rsid w:val="0067617A"/>
    <w:rsid w:val="00676DEC"/>
    <w:rsid w:val="0067730E"/>
    <w:rsid w:val="0067780C"/>
    <w:rsid w:val="0068148B"/>
    <w:rsid w:val="00683B2D"/>
    <w:rsid w:val="006859F1"/>
    <w:rsid w:val="00687031"/>
    <w:rsid w:val="006879CD"/>
    <w:rsid w:val="006900FE"/>
    <w:rsid w:val="00691C8E"/>
    <w:rsid w:val="00694AAC"/>
    <w:rsid w:val="006A0560"/>
    <w:rsid w:val="006A19F5"/>
    <w:rsid w:val="006A3289"/>
    <w:rsid w:val="006A6C3F"/>
    <w:rsid w:val="006B3486"/>
    <w:rsid w:val="006B4474"/>
    <w:rsid w:val="006B5303"/>
    <w:rsid w:val="006B5703"/>
    <w:rsid w:val="006B6305"/>
    <w:rsid w:val="006C0388"/>
    <w:rsid w:val="006C0605"/>
    <w:rsid w:val="006C0B75"/>
    <w:rsid w:val="006C2767"/>
    <w:rsid w:val="006C3440"/>
    <w:rsid w:val="006C44AD"/>
    <w:rsid w:val="006C56E3"/>
    <w:rsid w:val="006D3708"/>
    <w:rsid w:val="006D4095"/>
    <w:rsid w:val="006E2998"/>
    <w:rsid w:val="006E5359"/>
    <w:rsid w:val="006E5C8B"/>
    <w:rsid w:val="006E673C"/>
    <w:rsid w:val="006E70AA"/>
    <w:rsid w:val="006E7504"/>
    <w:rsid w:val="006F2753"/>
    <w:rsid w:val="006F3BD8"/>
    <w:rsid w:val="006F6A0E"/>
    <w:rsid w:val="00715BA7"/>
    <w:rsid w:val="00716384"/>
    <w:rsid w:val="0072441C"/>
    <w:rsid w:val="007254F3"/>
    <w:rsid w:val="00730CDF"/>
    <w:rsid w:val="00735174"/>
    <w:rsid w:val="00735B5B"/>
    <w:rsid w:val="00736303"/>
    <w:rsid w:val="00743C09"/>
    <w:rsid w:val="00743D28"/>
    <w:rsid w:val="007469D1"/>
    <w:rsid w:val="007567BA"/>
    <w:rsid w:val="00756C5E"/>
    <w:rsid w:val="00760F24"/>
    <w:rsid w:val="0077040E"/>
    <w:rsid w:val="00770BF3"/>
    <w:rsid w:val="00771274"/>
    <w:rsid w:val="00772598"/>
    <w:rsid w:val="00775C0F"/>
    <w:rsid w:val="007761F6"/>
    <w:rsid w:val="00776B32"/>
    <w:rsid w:val="00777E8D"/>
    <w:rsid w:val="00780259"/>
    <w:rsid w:val="00781593"/>
    <w:rsid w:val="00782073"/>
    <w:rsid w:val="00782FEE"/>
    <w:rsid w:val="00786633"/>
    <w:rsid w:val="00787CF9"/>
    <w:rsid w:val="007935ED"/>
    <w:rsid w:val="00794191"/>
    <w:rsid w:val="007958F8"/>
    <w:rsid w:val="007A0729"/>
    <w:rsid w:val="007A0898"/>
    <w:rsid w:val="007A68E3"/>
    <w:rsid w:val="007B7BE8"/>
    <w:rsid w:val="007C1FC6"/>
    <w:rsid w:val="007C4274"/>
    <w:rsid w:val="007C4B7F"/>
    <w:rsid w:val="007C7B36"/>
    <w:rsid w:val="007C7BA6"/>
    <w:rsid w:val="007D28FD"/>
    <w:rsid w:val="007D5E0A"/>
    <w:rsid w:val="007D743E"/>
    <w:rsid w:val="007D7E9F"/>
    <w:rsid w:val="007E0C12"/>
    <w:rsid w:val="007E6067"/>
    <w:rsid w:val="007E706B"/>
    <w:rsid w:val="007F198A"/>
    <w:rsid w:val="007F387A"/>
    <w:rsid w:val="007F4018"/>
    <w:rsid w:val="007F5920"/>
    <w:rsid w:val="007F65A1"/>
    <w:rsid w:val="007F739D"/>
    <w:rsid w:val="00801FBD"/>
    <w:rsid w:val="00802B09"/>
    <w:rsid w:val="00804AE9"/>
    <w:rsid w:val="00805270"/>
    <w:rsid w:val="00806842"/>
    <w:rsid w:val="00806C6F"/>
    <w:rsid w:val="0081027D"/>
    <w:rsid w:val="00810747"/>
    <w:rsid w:val="00812DAA"/>
    <w:rsid w:val="00814BD8"/>
    <w:rsid w:val="008204D8"/>
    <w:rsid w:val="00820982"/>
    <w:rsid w:val="00820BAF"/>
    <w:rsid w:val="0082172C"/>
    <w:rsid w:val="00822DA1"/>
    <w:rsid w:val="00823C77"/>
    <w:rsid w:val="00824083"/>
    <w:rsid w:val="0082425C"/>
    <w:rsid w:val="0082607D"/>
    <w:rsid w:val="0082656B"/>
    <w:rsid w:val="00827AB1"/>
    <w:rsid w:val="00830338"/>
    <w:rsid w:val="008337D6"/>
    <w:rsid w:val="00834756"/>
    <w:rsid w:val="0083600D"/>
    <w:rsid w:val="00841ED2"/>
    <w:rsid w:val="00842670"/>
    <w:rsid w:val="00850B7F"/>
    <w:rsid w:val="008511D4"/>
    <w:rsid w:val="00851ED1"/>
    <w:rsid w:val="00860617"/>
    <w:rsid w:val="0086590F"/>
    <w:rsid w:val="008668F0"/>
    <w:rsid w:val="00867166"/>
    <w:rsid w:val="0086741D"/>
    <w:rsid w:val="0087562D"/>
    <w:rsid w:val="00883DE3"/>
    <w:rsid w:val="00884556"/>
    <w:rsid w:val="00886887"/>
    <w:rsid w:val="00887F8E"/>
    <w:rsid w:val="008926AA"/>
    <w:rsid w:val="00892E87"/>
    <w:rsid w:val="00896309"/>
    <w:rsid w:val="008A20E1"/>
    <w:rsid w:val="008A34B3"/>
    <w:rsid w:val="008A52D9"/>
    <w:rsid w:val="008A6A33"/>
    <w:rsid w:val="008B42F5"/>
    <w:rsid w:val="008B7D71"/>
    <w:rsid w:val="008C78BA"/>
    <w:rsid w:val="008E2C33"/>
    <w:rsid w:val="008E3B6B"/>
    <w:rsid w:val="008E5360"/>
    <w:rsid w:val="008E6E20"/>
    <w:rsid w:val="008F0EB1"/>
    <w:rsid w:val="008F5B65"/>
    <w:rsid w:val="0090031F"/>
    <w:rsid w:val="009003A2"/>
    <w:rsid w:val="00900A66"/>
    <w:rsid w:val="00900C9E"/>
    <w:rsid w:val="00900CB8"/>
    <w:rsid w:val="0090115C"/>
    <w:rsid w:val="009015A3"/>
    <w:rsid w:val="00904CCB"/>
    <w:rsid w:val="00905877"/>
    <w:rsid w:val="009068F2"/>
    <w:rsid w:val="00907318"/>
    <w:rsid w:val="00916066"/>
    <w:rsid w:val="00916F9C"/>
    <w:rsid w:val="0092003E"/>
    <w:rsid w:val="00921747"/>
    <w:rsid w:val="00923027"/>
    <w:rsid w:val="00923BE4"/>
    <w:rsid w:val="0092471F"/>
    <w:rsid w:val="0092607E"/>
    <w:rsid w:val="00927556"/>
    <w:rsid w:val="00931143"/>
    <w:rsid w:val="0093375C"/>
    <w:rsid w:val="00934B30"/>
    <w:rsid w:val="00941018"/>
    <w:rsid w:val="00941320"/>
    <w:rsid w:val="009417AB"/>
    <w:rsid w:val="00942457"/>
    <w:rsid w:val="009459D3"/>
    <w:rsid w:val="00945D7B"/>
    <w:rsid w:val="00951D54"/>
    <w:rsid w:val="00952791"/>
    <w:rsid w:val="00953CD1"/>
    <w:rsid w:val="009603C7"/>
    <w:rsid w:val="00960A22"/>
    <w:rsid w:val="0096155B"/>
    <w:rsid w:val="0096241C"/>
    <w:rsid w:val="00965A1D"/>
    <w:rsid w:val="00970C0F"/>
    <w:rsid w:val="00972E92"/>
    <w:rsid w:val="00980868"/>
    <w:rsid w:val="00980CB2"/>
    <w:rsid w:val="009811E0"/>
    <w:rsid w:val="00985A30"/>
    <w:rsid w:val="009860AE"/>
    <w:rsid w:val="00986E9D"/>
    <w:rsid w:val="00990EE4"/>
    <w:rsid w:val="00995775"/>
    <w:rsid w:val="0099577E"/>
    <w:rsid w:val="00995858"/>
    <w:rsid w:val="00997E49"/>
    <w:rsid w:val="009A4ED9"/>
    <w:rsid w:val="009A54BA"/>
    <w:rsid w:val="009A71A7"/>
    <w:rsid w:val="009B0FB1"/>
    <w:rsid w:val="009B1CD7"/>
    <w:rsid w:val="009B3BAF"/>
    <w:rsid w:val="009B5BFD"/>
    <w:rsid w:val="009B6402"/>
    <w:rsid w:val="009C36B7"/>
    <w:rsid w:val="009C4163"/>
    <w:rsid w:val="009C4216"/>
    <w:rsid w:val="009C71D9"/>
    <w:rsid w:val="009C798C"/>
    <w:rsid w:val="009E2FD4"/>
    <w:rsid w:val="009E46D6"/>
    <w:rsid w:val="009E5EF4"/>
    <w:rsid w:val="009F0C1F"/>
    <w:rsid w:val="009F27D7"/>
    <w:rsid w:val="009F4BF6"/>
    <w:rsid w:val="009F5B95"/>
    <w:rsid w:val="009F5CDD"/>
    <w:rsid w:val="00A00201"/>
    <w:rsid w:val="00A023EC"/>
    <w:rsid w:val="00A044F3"/>
    <w:rsid w:val="00A04CF4"/>
    <w:rsid w:val="00A0624B"/>
    <w:rsid w:val="00A0760B"/>
    <w:rsid w:val="00A12756"/>
    <w:rsid w:val="00A13718"/>
    <w:rsid w:val="00A1429A"/>
    <w:rsid w:val="00A153F0"/>
    <w:rsid w:val="00A17754"/>
    <w:rsid w:val="00A17E69"/>
    <w:rsid w:val="00A202B1"/>
    <w:rsid w:val="00A222A6"/>
    <w:rsid w:val="00A31050"/>
    <w:rsid w:val="00A31321"/>
    <w:rsid w:val="00A3228A"/>
    <w:rsid w:val="00A35805"/>
    <w:rsid w:val="00A37557"/>
    <w:rsid w:val="00A42AB3"/>
    <w:rsid w:val="00A44036"/>
    <w:rsid w:val="00A44305"/>
    <w:rsid w:val="00A45161"/>
    <w:rsid w:val="00A46401"/>
    <w:rsid w:val="00A54BF2"/>
    <w:rsid w:val="00A555D6"/>
    <w:rsid w:val="00A5600E"/>
    <w:rsid w:val="00A57DFA"/>
    <w:rsid w:val="00A65DA9"/>
    <w:rsid w:val="00A66824"/>
    <w:rsid w:val="00A71E68"/>
    <w:rsid w:val="00A7260F"/>
    <w:rsid w:val="00A74FB3"/>
    <w:rsid w:val="00A775EB"/>
    <w:rsid w:val="00A77F22"/>
    <w:rsid w:val="00A84C0D"/>
    <w:rsid w:val="00A90254"/>
    <w:rsid w:val="00A9045C"/>
    <w:rsid w:val="00A94650"/>
    <w:rsid w:val="00A951CF"/>
    <w:rsid w:val="00A9583F"/>
    <w:rsid w:val="00AA357D"/>
    <w:rsid w:val="00AB220C"/>
    <w:rsid w:val="00AB34C2"/>
    <w:rsid w:val="00AC3789"/>
    <w:rsid w:val="00AC4E45"/>
    <w:rsid w:val="00AC7B7B"/>
    <w:rsid w:val="00AE0C43"/>
    <w:rsid w:val="00AE0F8A"/>
    <w:rsid w:val="00AE117B"/>
    <w:rsid w:val="00AE6A1B"/>
    <w:rsid w:val="00AE7775"/>
    <w:rsid w:val="00AF1A7F"/>
    <w:rsid w:val="00AF6BA4"/>
    <w:rsid w:val="00B01930"/>
    <w:rsid w:val="00B03C89"/>
    <w:rsid w:val="00B04C7C"/>
    <w:rsid w:val="00B059FB"/>
    <w:rsid w:val="00B06F9F"/>
    <w:rsid w:val="00B11915"/>
    <w:rsid w:val="00B123DB"/>
    <w:rsid w:val="00B15840"/>
    <w:rsid w:val="00B16E44"/>
    <w:rsid w:val="00B21262"/>
    <w:rsid w:val="00B218E3"/>
    <w:rsid w:val="00B23D0E"/>
    <w:rsid w:val="00B2744A"/>
    <w:rsid w:val="00B30EA6"/>
    <w:rsid w:val="00B311CD"/>
    <w:rsid w:val="00B31340"/>
    <w:rsid w:val="00B34B15"/>
    <w:rsid w:val="00B4009D"/>
    <w:rsid w:val="00B4309E"/>
    <w:rsid w:val="00B438F0"/>
    <w:rsid w:val="00B44325"/>
    <w:rsid w:val="00B548BF"/>
    <w:rsid w:val="00B549EA"/>
    <w:rsid w:val="00B60547"/>
    <w:rsid w:val="00B67F14"/>
    <w:rsid w:val="00B722D6"/>
    <w:rsid w:val="00B72EFF"/>
    <w:rsid w:val="00B7453A"/>
    <w:rsid w:val="00B74DE1"/>
    <w:rsid w:val="00B755ED"/>
    <w:rsid w:val="00B7721C"/>
    <w:rsid w:val="00B834B8"/>
    <w:rsid w:val="00B84EAB"/>
    <w:rsid w:val="00B8565E"/>
    <w:rsid w:val="00B95CAD"/>
    <w:rsid w:val="00B96469"/>
    <w:rsid w:val="00BA238C"/>
    <w:rsid w:val="00BA49FA"/>
    <w:rsid w:val="00BA5310"/>
    <w:rsid w:val="00BA7486"/>
    <w:rsid w:val="00BB2194"/>
    <w:rsid w:val="00BB24F4"/>
    <w:rsid w:val="00BB2DBD"/>
    <w:rsid w:val="00BC21FB"/>
    <w:rsid w:val="00BD632D"/>
    <w:rsid w:val="00BE39D3"/>
    <w:rsid w:val="00BE5E39"/>
    <w:rsid w:val="00BE724E"/>
    <w:rsid w:val="00BE7C80"/>
    <w:rsid w:val="00BF16D6"/>
    <w:rsid w:val="00BF277F"/>
    <w:rsid w:val="00BF3C46"/>
    <w:rsid w:val="00BF6845"/>
    <w:rsid w:val="00BF6D22"/>
    <w:rsid w:val="00BF7B14"/>
    <w:rsid w:val="00C00DEB"/>
    <w:rsid w:val="00C016BC"/>
    <w:rsid w:val="00C03BCB"/>
    <w:rsid w:val="00C0585C"/>
    <w:rsid w:val="00C06407"/>
    <w:rsid w:val="00C139FC"/>
    <w:rsid w:val="00C1578C"/>
    <w:rsid w:val="00C167FE"/>
    <w:rsid w:val="00C22223"/>
    <w:rsid w:val="00C22787"/>
    <w:rsid w:val="00C245A0"/>
    <w:rsid w:val="00C25A04"/>
    <w:rsid w:val="00C32EB0"/>
    <w:rsid w:val="00C40EBD"/>
    <w:rsid w:val="00C428E7"/>
    <w:rsid w:val="00C457CF"/>
    <w:rsid w:val="00C45B8D"/>
    <w:rsid w:val="00C4603E"/>
    <w:rsid w:val="00C47E3A"/>
    <w:rsid w:val="00C50373"/>
    <w:rsid w:val="00C52E51"/>
    <w:rsid w:val="00C622CD"/>
    <w:rsid w:val="00C71F79"/>
    <w:rsid w:val="00C751F2"/>
    <w:rsid w:val="00C77205"/>
    <w:rsid w:val="00C81947"/>
    <w:rsid w:val="00C906EE"/>
    <w:rsid w:val="00C95927"/>
    <w:rsid w:val="00C95984"/>
    <w:rsid w:val="00CA20B3"/>
    <w:rsid w:val="00CA6970"/>
    <w:rsid w:val="00CA7671"/>
    <w:rsid w:val="00CA76CE"/>
    <w:rsid w:val="00CB2299"/>
    <w:rsid w:val="00CB322A"/>
    <w:rsid w:val="00CB735F"/>
    <w:rsid w:val="00CC1339"/>
    <w:rsid w:val="00CC278A"/>
    <w:rsid w:val="00CC2930"/>
    <w:rsid w:val="00CC5E98"/>
    <w:rsid w:val="00CC6043"/>
    <w:rsid w:val="00CD0C2C"/>
    <w:rsid w:val="00CD0D57"/>
    <w:rsid w:val="00CD2250"/>
    <w:rsid w:val="00CD3D71"/>
    <w:rsid w:val="00CD6045"/>
    <w:rsid w:val="00CD63AB"/>
    <w:rsid w:val="00CD7A6A"/>
    <w:rsid w:val="00CE1118"/>
    <w:rsid w:val="00CE1430"/>
    <w:rsid w:val="00CE3A05"/>
    <w:rsid w:val="00CE56FC"/>
    <w:rsid w:val="00CE5C1E"/>
    <w:rsid w:val="00CE655F"/>
    <w:rsid w:val="00CE7602"/>
    <w:rsid w:val="00CF0676"/>
    <w:rsid w:val="00CF0F0F"/>
    <w:rsid w:val="00CF136B"/>
    <w:rsid w:val="00CF39A9"/>
    <w:rsid w:val="00CF5463"/>
    <w:rsid w:val="00CF6B7E"/>
    <w:rsid w:val="00D04516"/>
    <w:rsid w:val="00D14D2B"/>
    <w:rsid w:val="00D17658"/>
    <w:rsid w:val="00D17FD2"/>
    <w:rsid w:val="00D20286"/>
    <w:rsid w:val="00D235EB"/>
    <w:rsid w:val="00D23869"/>
    <w:rsid w:val="00D24707"/>
    <w:rsid w:val="00D25693"/>
    <w:rsid w:val="00D25845"/>
    <w:rsid w:val="00D32FEC"/>
    <w:rsid w:val="00D35D1C"/>
    <w:rsid w:val="00D3747D"/>
    <w:rsid w:val="00D40345"/>
    <w:rsid w:val="00D41474"/>
    <w:rsid w:val="00D43306"/>
    <w:rsid w:val="00D50AF7"/>
    <w:rsid w:val="00D512D7"/>
    <w:rsid w:val="00D54F3B"/>
    <w:rsid w:val="00D5509F"/>
    <w:rsid w:val="00D5555A"/>
    <w:rsid w:val="00D6372E"/>
    <w:rsid w:val="00D6514B"/>
    <w:rsid w:val="00D669EE"/>
    <w:rsid w:val="00D70B3C"/>
    <w:rsid w:val="00D70DDC"/>
    <w:rsid w:val="00D743C3"/>
    <w:rsid w:val="00D74AB6"/>
    <w:rsid w:val="00D76A5C"/>
    <w:rsid w:val="00D77D50"/>
    <w:rsid w:val="00D81AC5"/>
    <w:rsid w:val="00D8583C"/>
    <w:rsid w:val="00D94E59"/>
    <w:rsid w:val="00D96817"/>
    <w:rsid w:val="00DA00B8"/>
    <w:rsid w:val="00DA0CF5"/>
    <w:rsid w:val="00DA4507"/>
    <w:rsid w:val="00DA4D34"/>
    <w:rsid w:val="00DA50D8"/>
    <w:rsid w:val="00DB2150"/>
    <w:rsid w:val="00DB5E0A"/>
    <w:rsid w:val="00DC59B2"/>
    <w:rsid w:val="00DD13D6"/>
    <w:rsid w:val="00DD1A9B"/>
    <w:rsid w:val="00DD4ABD"/>
    <w:rsid w:val="00DD7163"/>
    <w:rsid w:val="00DE4BD8"/>
    <w:rsid w:val="00DE709A"/>
    <w:rsid w:val="00DF0C2C"/>
    <w:rsid w:val="00E025D4"/>
    <w:rsid w:val="00E03B21"/>
    <w:rsid w:val="00E071DB"/>
    <w:rsid w:val="00E07241"/>
    <w:rsid w:val="00E12F28"/>
    <w:rsid w:val="00E1655F"/>
    <w:rsid w:val="00E177E1"/>
    <w:rsid w:val="00E25214"/>
    <w:rsid w:val="00E345AD"/>
    <w:rsid w:val="00E36514"/>
    <w:rsid w:val="00E36BE0"/>
    <w:rsid w:val="00E41127"/>
    <w:rsid w:val="00E42278"/>
    <w:rsid w:val="00E458C9"/>
    <w:rsid w:val="00E47F2B"/>
    <w:rsid w:val="00E53909"/>
    <w:rsid w:val="00E555C9"/>
    <w:rsid w:val="00E55BD5"/>
    <w:rsid w:val="00E56819"/>
    <w:rsid w:val="00E614A8"/>
    <w:rsid w:val="00E62FF6"/>
    <w:rsid w:val="00E63A3B"/>
    <w:rsid w:val="00E64432"/>
    <w:rsid w:val="00E667FE"/>
    <w:rsid w:val="00E719B0"/>
    <w:rsid w:val="00E73213"/>
    <w:rsid w:val="00E73B62"/>
    <w:rsid w:val="00E80459"/>
    <w:rsid w:val="00E837DD"/>
    <w:rsid w:val="00E83F78"/>
    <w:rsid w:val="00E859A1"/>
    <w:rsid w:val="00E85F9E"/>
    <w:rsid w:val="00E860E3"/>
    <w:rsid w:val="00E87684"/>
    <w:rsid w:val="00E9077D"/>
    <w:rsid w:val="00E90FC3"/>
    <w:rsid w:val="00E91EA7"/>
    <w:rsid w:val="00E975DE"/>
    <w:rsid w:val="00E97DB6"/>
    <w:rsid w:val="00EA2A34"/>
    <w:rsid w:val="00EA4614"/>
    <w:rsid w:val="00EA6835"/>
    <w:rsid w:val="00EA6BE6"/>
    <w:rsid w:val="00EB0210"/>
    <w:rsid w:val="00EB261A"/>
    <w:rsid w:val="00EB60AE"/>
    <w:rsid w:val="00EB6A60"/>
    <w:rsid w:val="00EB7E08"/>
    <w:rsid w:val="00EB7E09"/>
    <w:rsid w:val="00EC1E12"/>
    <w:rsid w:val="00EC59E8"/>
    <w:rsid w:val="00ED0117"/>
    <w:rsid w:val="00ED19BA"/>
    <w:rsid w:val="00ED277A"/>
    <w:rsid w:val="00ED39EA"/>
    <w:rsid w:val="00ED3A8E"/>
    <w:rsid w:val="00ED4E11"/>
    <w:rsid w:val="00ED573A"/>
    <w:rsid w:val="00EE03B1"/>
    <w:rsid w:val="00EE14B8"/>
    <w:rsid w:val="00EE180D"/>
    <w:rsid w:val="00EE7730"/>
    <w:rsid w:val="00EF0200"/>
    <w:rsid w:val="00EF0AF0"/>
    <w:rsid w:val="00EF0C51"/>
    <w:rsid w:val="00EF672A"/>
    <w:rsid w:val="00F005D7"/>
    <w:rsid w:val="00F00DF1"/>
    <w:rsid w:val="00F03BB1"/>
    <w:rsid w:val="00F13465"/>
    <w:rsid w:val="00F166C6"/>
    <w:rsid w:val="00F34102"/>
    <w:rsid w:val="00F3415A"/>
    <w:rsid w:val="00F343AB"/>
    <w:rsid w:val="00F345C2"/>
    <w:rsid w:val="00F45565"/>
    <w:rsid w:val="00F45E21"/>
    <w:rsid w:val="00F47360"/>
    <w:rsid w:val="00F541B5"/>
    <w:rsid w:val="00F55C94"/>
    <w:rsid w:val="00F60E4A"/>
    <w:rsid w:val="00F63EF2"/>
    <w:rsid w:val="00F71264"/>
    <w:rsid w:val="00F7279E"/>
    <w:rsid w:val="00F72D66"/>
    <w:rsid w:val="00F73E4C"/>
    <w:rsid w:val="00F760D7"/>
    <w:rsid w:val="00F77115"/>
    <w:rsid w:val="00F82514"/>
    <w:rsid w:val="00F84892"/>
    <w:rsid w:val="00F85E2E"/>
    <w:rsid w:val="00F91228"/>
    <w:rsid w:val="00F93A59"/>
    <w:rsid w:val="00F93C40"/>
    <w:rsid w:val="00FA627F"/>
    <w:rsid w:val="00FA7C8E"/>
    <w:rsid w:val="00FB446A"/>
    <w:rsid w:val="00FB6ADE"/>
    <w:rsid w:val="00FB73F4"/>
    <w:rsid w:val="00FC04F4"/>
    <w:rsid w:val="00FC35EA"/>
    <w:rsid w:val="00FC48AB"/>
    <w:rsid w:val="00FC5160"/>
    <w:rsid w:val="00FC63BB"/>
    <w:rsid w:val="00FD0079"/>
    <w:rsid w:val="00FD01E7"/>
    <w:rsid w:val="00FE093C"/>
    <w:rsid w:val="00FE4C55"/>
    <w:rsid w:val="00FE61A8"/>
    <w:rsid w:val="00FE62EE"/>
    <w:rsid w:val="00FF10AC"/>
    <w:rsid w:val="00FF1407"/>
    <w:rsid w:val="00FF7432"/>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lime,#0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BAF"/>
    <w:pPr>
      <w:spacing w:after="0"/>
      <w:jc w:val="both"/>
    </w:pPr>
    <w:rPr>
      <w:rFonts w:ascii="Arial" w:hAnsi="Arial"/>
    </w:rPr>
  </w:style>
  <w:style w:type="paragraph" w:styleId="Ttulo1">
    <w:name w:val="heading 1"/>
    <w:basedOn w:val="Normal"/>
    <w:next w:val="Normal"/>
    <w:link w:val="Ttulo1Car"/>
    <w:autoRedefine/>
    <w:uiPriority w:val="9"/>
    <w:qFormat/>
    <w:rsid w:val="007F65A1"/>
    <w:pPr>
      <w:keepNext/>
      <w:keepLines/>
      <w:spacing w:before="240"/>
      <w:ind w:left="720" w:hanging="360"/>
      <w:jc w:val="center"/>
      <w:outlineLvl w:val="0"/>
    </w:pPr>
    <w:rPr>
      <w:rFonts w:eastAsiaTheme="majorEastAsia" w:cs="Arial"/>
      <w:b/>
      <w:sz w:val="28"/>
      <w:szCs w:val="28"/>
      <w:lang w:val="es-MX"/>
    </w:rPr>
  </w:style>
  <w:style w:type="paragraph" w:styleId="Ttulo2">
    <w:name w:val="heading 2"/>
    <w:basedOn w:val="Normal"/>
    <w:next w:val="Normal"/>
    <w:link w:val="Ttulo2Car"/>
    <w:autoRedefine/>
    <w:uiPriority w:val="9"/>
    <w:unhideWhenUsed/>
    <w:qFormat/>
    <w:rsid w:val="007F65A1"/>
    <w:pPr>
      <w:keepNext/>
      <w:keepLines/>
      <w:spacing w:line="240" w:lineRule="auto"/>
      <w:jc w:val="center"/>
      <w:outlineLvl w:val="1"/>
    </w:pPr>
    <w:rPr>
      <w:rFonts w:eastAsiaTheme="majorEastAsia" w:cstheme="majorBidi"/>
      <w:b/>
      <w:sz w:val="24"/>
      <w:szCs w:val="24"/>
    </w:rPr>
  </w:style>
  <w:style w:type="paragraph" w:styleId="Ttulo3">
    <w:name w:val="heading 3"/>
    <w:basedOn w:val="Normal"/>
    <w:next w:val="Normal"/>
    <w:link w:val="Ttulo3Car"/>
    <w:autoRedefine/>
    <w:uiPriority w:val="9"/>
    <w:unhideWhenUsed/>
    <w:qFormat/>
    <w:rsid w:val="00FC63BB"/>
    <w:pPr>
      <w:keepNext/>
      <w:keepLines/>
      <w:numPr>
        <w:ilvl w:val="2"/>
        <w:numId w:val="27"/>
      </w:numPr>
      <w:spacing w:before="40" w:line="276" w:lineRule="auto"/>
      <w:ind w:left="1430" w:hanging="1004"/>
      <w:jc w:val="left"/>
      <w:outlineLvl w:val="2"/>
    </w:pPr>
    <w:rPr>
      <w:rFonts w:eastAsiaTheme="majorEastAsia" w:cstheme="majorBidi"/>
      <w:b/>
      <w:sz w:val="24"/>
      <w:szCs w:val="24"/>
      <w:lang w:val="es-MX"/>
    </w:rPr>
  </w:style>
  <w:style w:type="paragraph" w:styleId="Ttulo4">
    <w:name w:val="heading 4"/>
    <w:basedOn w:val="Normal"/>
    <w:next w:val="Normal"/>
    <w:link w:val="Ttulo4Car"/>
    <w:uiPriority w:val="9"/>
    <w:unhideWhenUsed/>
    <w:qFormat/>
    <w:rsid w:val="00995858"/>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4E752E"/>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F65A1"/>
    <w:rPr>
      <w:rFonts w:ascii="Arial" w:eastAsiaTheme="majorEastAsia" w:hAnsi="Arial" w:cs="Arial"/>
      <w:b/>
      <w:sz w:val="28"/>
      <w:szCs w:val="28"/>
      <w:lang w:val="es-MX"/>
    </w:rPr>
  </w:style>
  <w:style w:type="paragraph" w:styleId="Textonotapie">
    <w:name w:val="footnote text"/>
    <w:basedOn w:val="Normal"/>
    <w:link w:val="TextonotapieCar"/>
    <w:uiPriority w:val="99"/>
    <w:semiHidden/>
    <w:unhideWhenUsed/>
    <w:rsid w:val="00CD63AB"/>
    <w:pPr>
      <w:spacing w:line="240" w:lineRule="auto"/>
    </w:pPr>
    <w:rPr>
      <w:sz w:val="20"/>
      <w:szCs w:val="20"/>
    </w:rPr>
  </w:style>
  <w:style w:type="character" w:customStyle="1" w:styleId="TextonotapieCar">
    <w:name w:val="Texto nota pie Car"/>
    <w:basedOn w:val="Fuentedeprrafopredeter"/>
    <w:link w:val="Textonotapie"/>
    <w:uiPriority w:val="99"/>
    <w:semiHidden/>
    <w:rsid w:val="00CD63AB"/>
    <w:rPr>
      <w:sz w:val="20"/>
      <w:szCs w:val="20"/>
    </w:rPr>
  </w:style>
  <w:style w:type="character" w:styleId="Refdenotaalpie">
    <w:name w:val="footnote reference"/>
    <w:basedOn w:val="Fuentedeprrafopredeter"/>
    <w:uiPriority w:val="99"/>
    <w:semiHidden/>
    <w:unhideWhenUsed/>
    <w:rsid w:val="00CD63AB"/>
    <w:rPr>
      <w:vertAlign w:val="superscript"/>
    </w:rPr>
  </w:style>
  <w:style w:type="paragraph" w:styleId="Prrafodelista">
    <w:name w:val="List Paragraph"/>
    <w:basedOn w:val="Normal"/>
    <w:uiPriority w:val="34"/>
    <w:qFormat/>
    <w:rsid w:val="00CC1339"/>
    <w:pPr>
      <w:ind w:left="720"/>
      <w:contextualSpacing/>
    </w:pPr>
  </w:style>
  <w:style w:type="character" w:customStyle="1" w:styleId="Ttulo2Car">
    <w:name w:val="Título 2 Car"/>
    <w:basedOn w:val="Fuentedeprrafopredeter"/>
    <w:link w:val="Ttulo2"/>
    <w:uiPriority w:val="9"/>
    <w:rsid w:val="007F65A1"/>
    <w:rPr>
      <w:rFonts w:ascii="Arial" w:eastAsiaTheme="majorEastAsia" w:hAnsi="Arial" w:cstheme="majorBidi"/>
      <w:b/>
      <w:sz w:val="24"/>
      <w:szCs w:val="24"/>
    </w:rPr>
  </w:style>
  <w:style w:type="character" w:customStyle="1" w:styleId="Ttulo3Car">
    <w:name w:val="Título 3 Car"/>
    <w:basedOn w:val="Fuentedeprrafopredeter"/>
    <w:link w:val="Ttulo3"/>
    <w:uiPriority w:val="9"/>
    <w:rsid w:val="00FC63BB"/>
    <w:rPr>
      <w:rFonts w:ascii="Arial" w:eastAsiaTheme="majorEastAsia" w:hAnsi="Arial" w:cstheme="majorBidi"/>
      <w:b/>
      <w:sz w:val="24"/>
      <w:szCs w:val="24"/>
      <w:lang w:val="es-MX"/>
    </w:rPr>
  </w:style>
  <w:style w:type="paragraph" w:styleId="Subttulo">
    <w:name w:val="Subtitle"/>
    <w:basedOn w:val="Normal"/>
    <w:next w:val="Normal"/>
    <w:link w:val="SubttuloCar"/>
    <w:uiPriority w:val="11"/>
    <w:qFormat/>
    <w:rsid w:val="00E25214"/>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E25214"/>
    <w:rPr>
      <w:rFonts w:eastAsiaTheme="minorEastAsia"/>
      <w:color w:val="5A5A5A" w:themeColor="text1" w:themeTint="A5"/>
      <w:spacing w:val="15"/>
    </w:rPr>
  </w:style>
  <w:style w:type="character" w:customStyle="1" w:styleId="Ttulo4Car">
    <w:name w:val="Título 4 Car"/>
    <w:basedOn w:val="Fuentedeprrafopredeter"/>
    <w:link w:val="Ttulo4"/>
    <w:uiPriority w:val="9"/>
    <w:rsid w:val="00995858"/>
    <w:rPr>
      <w:rFonts w:asciiTheme="majorHAnsi" w:eastAsiaTheme="majorEastAsia" w:hAnsiTheme="majorHAnsi" w:cstheme="majorBidi"/>
      <w:i/>
      <w:iCs/>
      <w:color w:val="2E74B5" w:themeColor="accent1" w:themeShade="BF"/>
    </w:rPr>
  </w:style>
  <w:style w:type="table" w:styleId="Tablaconcuadrcula">
    <w:name w:val="Table Grid"/>
    <w:basedOn w:val="Tablanormal"/>
    <w:uiPriority w:val="59"/>
    <w:rsid w:val="009A4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4E752E"/>
    <w:rPr>
      <w:rFonts w:asciiTheme="majorHAnsi" w:eastAsiaTheme="majorEastAsia" w:hAnsiTheme="majorHAnsi" w:cstheme="majorBidi"/>
      <w:color w:val="2E74B5" w:themeColor="accent1" w:themeShade="BF"/>
    </w:rPr>
  </w:style>
  <w:style w:type="paragraph" w:customStyle="1" w:styleId="Default">
    <w:name w:val="Default"/>
    <w:rsid w:val="000C4E9A"/>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CF067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F0676"/>
  </w:style>
  <w:style w:type="paragraph" w:styleId="Piedepgina">
    <w:name w:val="footer"/>
    <w:basedOn w:val="Normal"/>
    <w:link w:val="PiedepginaCar"/>
    <w:uiPriority w:val="99"/>
    <w:unhideWhenUsed/>
    <w:rsid w:val="00CF067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F0676"/>
  </w:style>
  <w:style w:type="paragraph" w:styleId="NormalWeb">
    <w:name w:val="Normal (Web)"/>
    <w:basedOn w:val="Normal"/>
    <w:unhideWhenUsed/>
    <w:rsid w:val="003C0106"/>
    <w:pPr>
      <w:spacing w:before="100" w:beforeAutospacing="1" w:after="100" w:afterAutospacing="1" w:line="240" w:lineRule="auto"/>
    </w:pPr>
    <w:rPr>
      <w:rFonts w:ascii="Times New Roman" w:eastAsia="Times New Roman" w:hAnsi="Times New Roman" w:cs="Times New Roman"/>
      <w:sz w:val="24"/>
      <w:szCs w:val="24"/>
      <w:lang w:eastAsia="es-HN"/>
    </w:rPr>
  </w:style>
  <w:style w:type="character" w:styleId="Textoennegrita">
    <w:name w:val="Strong"/>
    <w:basedOn w:val="Fuentedeprrafopredeter"/>
    <w:uiPriority w:val="22"/>
    <w:qFormat/>
    <w:rsid w:val="003C0106"/>
    <w:rPr>
      <w:b/>
      <w:bCs/>
    </w:rPr>
  </w:style>
  <w:style w:type="character" w:styleId="Hipervnculo">
    <w:name w:val="Hyperlink"/>
    <w:basedOn w:val="Fuentedeprrafopredeter"/>
    <w:unhideWhenUsed/>
    <w:rsid w:val="003C0106"/>
    <w:rPr>
      <w:color w:val="0563C1" w:themeColor="hyperlink"/>
      <w:u w:val="single"/>
    </w:rPr>
  </w:style>
  <w:style w:type="paragraph" w:styleId="Sinespaciado">
    <w:name w:val="No Spacing"/>
    <w:link w:val="SinespaciadoCar"/>
    <w:uiPriority w:val="1"/>
    <w:qFormat/>
    <w:rsid w:val="002B4201"/>
    <w:pPr>
      <w:spacing w:after="0" w:line="240" w:lineRule="auto"/>
    </w:pPr>
    <w:rPr>
      <w:rFonts w:eastAsiaTheme="minorEastAsia"/>
      <w:lang w:eastAsia="es-HN"/>
    </w:rPr>
  </w:style>
  <w:style w:type="character" w:customStyle="1" w:styleId="SinespaciadoCar">
    <w:name w:val="Sin espaciado Car"/>
    <w:basedOn w:val="Fuentedeprrafopredeter"/>
    <w:link w:val="Sinespaciado"/>
    <w:uiPriority w:val="1"/>
    <w:rsid w:val="002B4201"/>
    <w:rPr>
      <w:rFonts w:eastAsiaTheme="minorEastAsia"/>
      <w:lang w:eastAsia="es-HN"/>
    </w:rPr>
  </w:style>
  <w:style w:type="paragraph" w:styleId="TtulodeTDC">
    <w:name w:val="TOC Heading"/>
    <w:basedOn w:val="Ttulo1"/>
    <w:next w:val="Normal"/>
    <w:uiPriority w:val="39"/>
    <w:unhideWhenUsed/>
    <w:qFormat/>
    <w:rsid w:val="0008281E"/>
    <w:pPr>
      <w:ind w:left="0" w:firstLine="0"/>
      <w:jc w:val="left"/>
      <w:outlineLvl w:val="9"/>
    </w:pPr>
    <w:rPr>
      <w:rFonts w:asciiTheme="majorHAnsi" w:hAnsiTheme="majorHAnsi" w:cstheme="majorBidi"/>
      <w:b w:val="0"/>
      <w:color w:val="2E74B5" w:themeColor="accent1" w:themeShade="BF"/>
      <w:lang w:val="es-HN" w:eastAsia="es-HN"/>
    </w:rPr>
  </w:style>
  <w:style w:type="paragraph" w:styleId="TDC1">
    <w:name w:val="toc 1"/>
    <w:basedOn w:val="Normal"/>
    <w:next w:val="Normal"/>
    <w:autoRedefine/>
    <w:uiPriority w:val="39"/>
    <w:unhideWhenUsed/>
    <w:rsid w:val="0008281E"/>
    <w:pPr>
      <w:spacing w:after="100"/>
    </w:pPr>
  </w:style>
  <w:style w:type="paragraph" w:styleId="TDC2">
    <w:name w:val="toc 2"/>
    <w:basedOn w:val="Normal"/>
    <w:next w:val="Normal"/>
    <w:autoRedefine/>
    <w:uiPriority w:val="39"/>
    <w:unhideWhenUsed/>
    <w:rsid w:val="00104588"/>
    <w:pPr>
      <w:tabs>
        <w:tab w:val="left" w:pos="880"/>
        <w:tab w:val="right" w:leader="dot" w:pos="8828"/>
      </w:tabs>
      <w:spacing w:after="100"/>
      <w:ind w:left="220"/>
      <w:jc w:val="left"/>
    </w:pPr>
  </w:style>
  <w:style w:type="paragraph" w:styleId="TDC3">
    <w:name w:val="toc 3"/>
    <w:basedOn w:val="Normal"/>
    <w:next w:val="Normal"/>
    <w:autoRedefine/>
    <w:uiPriority w:val="39"/>
    <w:unhideWhenUsed/>
    <w:rsid w:val="0008281E"/>
    <w:pPr>
      <w:spacing w:after="100"/>
      <w:ind w:left="440"/>
    </w:pPr>
  </w:style>
  <w:style w:type="character" w:styleId="Refdecomentario">
    <w:name w:val="annotation reference"/>
    <w:basedOn w:val="Fuentedeprrafopredeter"/>
    <w:uiPriority w:val="99"/>
    <w:semiHidden/>
    <w:unhideWhenUsed/>
    <w:rsid w:val="00683B2D"/>
    <w:rPr>
      <w:sz w:val="16"/>
      <w:szCs w:val="16"/>
    </w:rPr>
  </w:style>
  <w:style w:type="paragraph" w:styleId="Textocomentario">
    <w:name w:val="annotation text"/>
    <w:basedOn w:val="Normal"/>
    <w:link w:val="TextocomentarioCar"/>
    <w:uiPriority w:val="99"/>
    <w:unhideWhenUsed/>
    <w:rsid w:val="00683B2D"/>
    <w:pPr>
      <w:spacing w:line="240" w:lineRule="auto"/>
    </w:pPr>
    <w:rPr>
      <w:sz w:val="20"/>
      <w:szCs w:val="20"/>
    </w:rPr>
  </w:style>
  <w:style w:type="character" w:customStyle="1" w:styleId="TextocomentarioCar">
    <w:name w:val="Texto comentario Car"/>
    <w:basedOn w:val="Fuentedeprrafopredeter"/>
    <w:link w:val="Textocomentario"/>
    <w:uiPriority w:val="99"/>
    <w:rsid w:val="00683B2D"/>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683B2D"/>
    <w:rPr>
      <w:b/>
      <w:bCs/>
    </w:rPr>
  </w:style>
  <w:style w:type="character" w:customStyle="1" w:styleId="AsuntodelcomentarioCar">
    <w:name w:val="Asunto del comentario Car"/>
    <w:basedOn w:val="TextocomentarioCar"/>
    <w:link w:val="Asuntodelcomentario"/>
    <w:uiPriority w:val="99"/>
    <w:semiHidden/>
    <w:rsid w:val="00683B2D"/>
    <w:rPr>
      <w:rFonts w:ascii="Arial" w:hAnsi="Arial"/>
      <w:b/>
      <w:bCs/>
      <w:sz w:val="20"/>
      <w:szCs w:val="20"/>
    </w:rPr>
  </w:style>
  <w:style w:type="paragraph" w:styleId="Textodeglobo">
    <w:name w:val="Balloon Text"/>
    <w:basedOn w:val="Normal"/>
    <w:link w:val="TextodegloboCar"/>
    <w:semiHidden/>
    <w:unhideWhenUsed/>
    <w:rsid w:val="00683B2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683B2D"/>
    <w:rPr>
      <w:rFonts w:ascii="Segoe UI" w:hAnsi="Segoe UI" w:cs="Segoe UI"/>
      <w:sz w:val="18"/>
      <w:szCs w:val="18"/>
    </w:rPr>
  </w:style>
  <w:style w:type="table" w:customStyle="1" w:styleId="Tabladecuadrcula1clara1">
    <w:name w:val="Tabla de cuadrícula 1 clara1"/>
    <w:basedOn w:val="Tablanormal"/>
    <w:uiPriority w:val="46"/>
    <w:rsid w:val="00B548B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Textodelmarcadordeposicin">
    <w:name w:val="Placeholder Text"/>
    <w:basedOn w:val="Fuentedeprrafopredeter"/>
    <w:uiPriority w:val="99"/>
    <w:semiHidden/>
    <w:rsid w:val="00443017"/>
    <w:rPr>
      <w:color w:val="808080"/>
    </w:rPr>
  </w:style>
  <w:style w:type="character" w:styleId="nfasissutil">
    <w:name w:val="Subtle Emphasis"/>
    <w:basedOn w:val="Fuentedeprrafopredeter"/>
    <w:uiPriority w:val="19"/>
    <w:qFormat/>
    <w:rsid w:val="00E177E1"/>
    <w:rPr>
      <w:i/>
      <w:iCs/>
      <w:color w:val="404040" w:themeColor="text1" w:themeTint="BF"/>
    </w:rPr>
  </w:style>
  <w:style w:type="table" w:customStyle="1" w:styleId="Tabladecuadrcula2-nfasis61">
    <w:name w:val="Tabla de cuadrícula 2 - Énfasis 61"/>
    <w:basedOn w:val="Tablanormal"/>
    <w:uiPriority w:val="47"/>
    <w:rsid w:val="00652331"/>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1">
    <w:name w:val="Tabla con cuadrícula1"/>
    <w:basedOn w:val="Tablanormal"/>
    <w:next w:val="Tablaconcuadrcula"/>
    <w:rsid w:val="004B32F4"/>
    <w:pPr>
      <w:spacing w:after="0" w:line="240" w:lineRule="auto"/>
    </w:pPr>
    <w:rPr>
      <w:rFonts w:ascii="Times New Roman" w:eastAsia="Times New Roman" w:hAnsi="Times New Roman" w:cs="Times New Roman"/>
      <w:sz w:val="20"/>
      <w:szCs w:val="20"/>
      <w:lang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A5600E"/>
    <w:pPr>
      <w:spacing w:line="240" w:lineRule="auto"/>
      <w:ind w:left="3540" w:hanging="3540"/>
      <w:jc w:val="left"/>
    </w:pPr>
    <w:rPr>
      <w:rFonts w:ascii="Times New Roman" w:eastAsia="Times New Roman" w:hAnsi="Times New Roman" w:cs="Times New Roman"/>
      <w:b/>
      <w:i/>
      <w:sz w:val="36"/>
      <w:szCs w:val="20"/>
      <w:lang w:val="es-MX" w:eastAsia="es-MX"/>
    </w:rPr>
  </w:style>
  <w:style w:type="character" w:customStyle="1" w:styleId="SangradetextonormalCar">
    <w:name w:val="Sangría de texto normal Car"/>
    <w:basedOn w:val="Fuentedeprrafopredeter"/>
    <w:link w:val="Sangradetextonormal"/>
    <w:rsid w:val="00A5600E"/>
    <w:rPr>
      <w:rFonts w:ascii="Times New Roman" w:eastAsia="Times New Roman" w:hAnsi="Times New Roman" w:cs="Times New Roman"/>
      <w:b/>
      <w:i/>
      <w:sz w:val="36"/>
      <w:szCs w:val="20"/>
      <w:lang w:val="es-MX" w:eastAsia="es-MX"/>
    </w:rPr>
  </w:style>
  <w:style w:type="paragraph" w:styleId="Ttulo">
    <w:name w:val="Title"/>
    <w:basedOn w:val="Normal"/>
    <w:link w:val="TtuloCar"/>
    <w:qFormat/>
    <w:rsid w:val="00A5600E"/>
    <w:pPr>
      <w:spacing w:line="240" w:lineRule="auto"/>
      <w:jc w:val="center"/>
    </w:pPr>
    <w:rPr>
      <w:rFonts w:ascii="Times New Roman" w:eastAsia="MS Mincho" w:hAnsi="Times New Roman" w:cs="Times New Roman"/>
      <w:b/>
      <w:sz w:val="20"/>
      <w:szCs w:val="20"/>
      <w:lang w:val="es-CR"/>
    </w:rPr>
  </w:style>
  <w:style w:type="character" w:customStyle="1" w:styleId="TtuloCar">
    <w:name w:val="Título Car"/>
    <w:basedOn w:val="Fuentedeprrafopredeter"/>
    <w:link w:val="Ttulo"/>
    <w:rsid w:val="00A5600E"/>
    <w:rPr>
      <w:rFonts w:ascii="Times New Roman" w:eastAsia="MS Mincho" w:hAnsi="Times New Roman" w:cs="Times New Roman"/>
      <w:b/>
      <w:sz w:val="20"/>
      <w:szCs w:val="20"/>
      <w:lang w:val="es-CR"/>
    </w:rPr>
  </w:style>
  <w:style w:type="paragraph" w:styleId="Textonotaalfinal">
    <w:name w:val="endnote text"/>
    <w:basedOn w:val="Normal"/>
    <w:link w:val="TextonotaalfinalCar"/>
    <w:uiPriority w:val="99"/>
    <w:semiHidden/>
    <w:unhideWhenUsed/>
    <w:rsid w:val="00904CCB"/>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904CCB"/>
    <w:rPr>
      <w:rFonts w:ascii="Arial" w:hAnsi="Arial"/>
      <w:sz w:val="20"/>
      <w:szCs w:val="20"/>
    </w:rPr>
  </w:style>
  <w:style w:type="character" w:styleId="Refdenotaalfinal">
    <w:name w:val="endnote reference"/>
    <w:basedOn w:val="Fuentedeprrafopredeter"/>
    <w:uiPriority w:val="99"/>
    <w:semiHidden/>
    <w:unhideWhenUsed/>
    <w:rsid w:val="00904CCB"/>
    <w:rPr>
      <w:vertAlign w:val="superscript"/>
    </w:rPr>
  </w:style>
  <w:style w:type="table" w:customStyle="1" w:styleId="Tablaconcuadrcula2">
    <w:name w:val="Tabla con cuadrícula2"/>
    <w:basedOn w:val="Tablanormal"/>
    <w:next w:val="Tablaconcuadrcula"/>
    <w:uiPriority w:val="59"/>
    <w:rsid w:val="003148F3"/>
    <w:pPr>
      <w:spacing w:after="0" w:line="240" w:lineRule="auto"/>
    </w:pPr>
    <w:rPr>
      <w:rFonts w:eastAsia="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0BAF"/>
    <w:pPr>
      <w:spacing w:after="0"/>
      <w:jc w:val="both"/>
    </w:pPr>
    <w:rPr>
      <w:rFonts w:ascii="Arial" w:hAnsi="Arial"/>
    </w:rPr>
  </w:style>
  <w:style w:type="paragraph" w:styleId="Ttulo1">
    <w:name w:val="heading 1"/>
    <w:basedOn w:val="Normal"/>
    <w:next w:val="Normal"/>
    <w:link w:val="Ttulo1Car"/>
    <w:autoRedefine/>
    <w:uiPriority w:val="9"/>
    <w:qFormat/>
    <w:rsid w:val="007F65A1"/>
    <w:pPr>
      <w:keepNext/>
      <w:keepLines/>
      <w:spacing w:before="240"/>
      <w:ind w:left="720" w:hanging="360"/>
      <w:jc w:val="center"/>
      <w:outlineLvl w:val="0"/>
    </w:pPr>
    <w:rPr>
      <w:rFonts w:eastAsiaTheme="majorEastAsia" w:cs="Arial"/>
      <w:b/>
      <w:sz w:val="28"/>
      <w:szCs w:val="28"/>
      <w:lang w:val="es-MX"/>
    </w:rPr>
  </w:style>
  <w:style w:type="paragraph" w:styleId="Ttulo2">
    <w:name w:val="heading 2"/>
    <w:basedOn w:val="Normal"/>
    <w:next w:val="Normal"/>
    <w:link w:val="Ttulo2Car"/>
    <w:autoRedefine/>
    <w:uiPriority w:val="9"/>
    <w:unhideWhenUsed/>
    <w:qFormat/>
    <w:rsid w:val="007F65A1"/>
    <w:pPr>
      <w:keepNext/>
      <w:keepLines/>
      <w:spacing w:line="240" w:lineRule="auto"/>
      <w:jc w:val="center"/>
      <w:outlineLvl w:val="1"/>
    </w:pPr>
    <w:rPr>
      <w:rFonts w:eastAsiaTheme="majorEastAsia" w:cstheme="majorBidi"/>
      <w:b/>
      <w:sz w:val="24"/>
      <w:szCs w:val="24"/>
    </w:rPr>
  </w:style>
  <w:style w:type="paragraph" w:styleId="Ttulo3">
    <w:name w:val="heading 3"/>
    <w:basedOn w:val="Normal"/>
    <w:next w:val="Normal"/>
    <w:link w:val="Ttulo3Car"/>
    <w:autoRedefine/>
    <w:uiPriority w:val="9"/>
    <w:unhideWhenUsed/>
    <w:qFormat/>
    <w:rsid w:val="00FC63BB"/>
    <w:pPr>
      <w:keepNext/>
      <w:keepLines/>
      <w:numPr>
        <w:ilvl w:val="2"/>
        <w:numId w:val="27"/>
      </w:numPr>
      <w:spacing w:before="40" w:line="276" w:lineRule="auto"/>
      <w:ind w:left="1430" w:hanging="1004"/>
      <w:jc w:val="left"/>
      <w:outlineLvl w:val="2"/>
    </w:pPr>
    <w:rPr>
      <w:rFonts w:eastAsiaTheme="majorEastAsia" w:cstheme="majorBidi"/>
      <w:b/>
      <w:sz w:val="24"/>
      <w:szCs w:val="24"/>
      <w:lang w:val="es-MX"/>
    </w:rPr>
  </w:style>
  <w:style w:type="paragraph" w:styleId="Ttulo4">
    <w:name w:val="heading 4"/>
    <w:basedOn w:val="Normal"/>
    <w:next w:val="Normal"/>
    <w:link w:val="Ttulo4Car"/>
    <w:uiPriority w:val="9"/>
    <w:unhideWhenUsed/>
    <w:qFormat/>
    <w:rsid w:val="00995858"/>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4E752E"/>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F65A1"/>
    <w:rPr>
      <w:rFonts w:ascii="Arial" w:eastAsiaTheme="majorEastAsia" w:hAnsi="Arial" w:cs="Arial"/>
      <w:b/>
      <w:sz w:val="28"/>
      <w:szCs w:val="28"/>
      <w:lang w:val="es-MX"/>
    </w:rPr>
  </w:style>
  <w:style w:type="paragraph" w:styleId="Textonotapie">
    <w:name w:val="footnote text"/>
    <w:basedOn w:val="Normal"/>
    <w:link w:val="TextonotapieCar"/>
    <w:uiPriority w:val="99"/>
    <w:semiHidden/>
    <w:unhideWhenUsed/>
    <w:rsid w:val="00CD63AB"/>
    <w:pPr>
      <w:spacing w:line="240" w:lineRule="auto"/>
    </w:pPr>
    <w:rPr>
      <w:sz w:val="20"/>
      <w:szCs w:val="20"/>
    </w:rPr>
  </w:style>
  <w:style w:type="character" w:customStyle="1" w:styleId="TextonotapieCar">
    <w:name w:val="Texto nota pie Car"/>
    <w:basedOn w:val="Fuentedeprrafopredeter"/>
    <w:link w:val="Textonotapie"/>
    <w:uiPriority w:val="99"/>
    <w:semiHidden/>
    <w:rsid w:val="00CD63AB"/>
    <w:rPr>
      <w:sz w:val="20"/>
      <w:szCs w:val="20"/>
    </w:rPr>
  </w:style>
  <w:style w:type="character" w:styleId="Refdenotaalpie">
    <w:name w:val="footnote reference"/>
    <w:basedOn w:val="Fuentedeprrafopredeter"/>
    <w:uiPriority w:val="99"/>
    <w:semiHidden/>
    <w:unhideWhenUsed/>
    <w:rsid w:val="00CD63AB"/>
    <w:rPr>
      <w:vertAlign w:val="superscript"/>
    </w:rPr>
  </w:style>
  <w:style w:type="paragraph" w:styleId="Prrafodelista">
    <w:name w:val="List Paragraph"/>
    <w:basedOn w:val="Normal"/>
    <w:uiPriority w:val="34"/>
    <w:qFormat/>
    <w:rsid w:val="00CC1339"/>
    <w:pPr>
      <w:ind w:left="720"/>
      <w:contextualSpacing/>
    </w:pPr>
  </w:style>
  <w:style w:type="character" w:customStyle="1" w:styleId="Ttulo2Car">
    <w:name w:val="Título 2 Car"/>
    <w:basedOn w:val="Fuentedeprrafopredeter"/>
    <w:link w:val="Ttulo2"/>
    <w:uiPriority w:val="9"/>
    <w:rsid w:val="007F65A1"/>
    <w:rPr>
      <w:rFonts w:ascii="Arial" w:eastAsiaTheme="majorEastAsia" w:hAnsi="Arial" w:cstheme="majorBidi"/>
      <w:b/>
      <w:sz w:val="24"/>
      <w:szCs w:val="24"/>
    </w:rPr>
  </w:style>
  <w:style w:type="character" w:customStyle="1" w:styleId="Ttulo3Car">
    <w:name w:val="Título 3 Car"/>
    <w:basedOn w:val="Fuentedeprrafopredeter"/>
    <w:link w:val="Ttulo3"/>
    <w:uiPriority w:val="9"/>
    <w:rsid w:val="00FC63BB"/>
    <w:rPr>
      <w:rFonts w:ascii="Arial" w:eastAsiaTheme="majorEastAsia" w:hAnsi="Arial" w:cstheme="majorBidi"/>
      <w:b/>
      <w:sz w:val="24"/>
      <w:szCs w:val="24"/>
      <w:lang w:val="es-MX"/>
    </w:rPr>
  </w:style>
  <w:style w:type="paragraph" w:styleId="Subttulo">
    <w:name w:val="Subtitle"/>
    <w:basedOn w:val="Normal"/>
    <w:next w:val="Normal"/>
    <w:link w:val="SubttuloCar"/>
    <w:uiPriority w:val="11"/>
    <w:qFormat/>
    <w:rsid w:val="00E25214"/>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E25214"/>
    <w:rPr>
      <w:rFonts w:eastAsiaTheme="minorEastAsia"/>
      <w:color w:val="5A5A5A" w:themeColor="text1" w:themeTint="A5"/>
      <w:spacing w:val="15"/>
    </w:rPr>
  </w:style>
  <w:style w:type="character" w:customStyle="1" w:styleId="Ttulo4Car">
    <w:name w:val="Título 4 Car"/>
    <w:basedOn w:val="Fuentedeprrafopredeter"/>
    <w:link w:val="Ttulo4"/>
    <w:uiPriority w:val="9"/>
    <w:rsid w:val="00995858"/>
    <w:rPr>
      <w:rFonts w:asciiTheme="majorHAnsi" w:eastAsiaTheme="majorEastAsia" w:hAnsiTheme="majorHAnsi" w:cstheme="majorBidi"/>
      <w:i/>
      <w:iCs/>
      <w:color w:val="2E74B5" w:themeColor="accent1" w:themeShade="BF"/>
    </w:rPr>
  </w:style>
  <w:style w:type="table" w:styleId="Tablaconcuadrcula">
    <w:name w:val="Table Grid"/>
    <w:basedOn w:val="Tablanormal"/>
    <w:uiPriority w:val="59"/>
    <w:rsid w:val="009A4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4E752E"/>
    <w:rPr>
      <w:rFonts w:asciiTheme="majorHAnsi" w:eastAsiaTheme="majorEastAsia" w:hAnsiTheme="majorHAnsi" w:cstheme="majorBidi"/>
      <w:color w:val="2E74B5" w:themeColor="accent1" w:themeShade="BF"/>
    </w:rPr>
  </w:style>
  <w:style w:type="paragraph" w:customStyle="1" w:styleId="Default">
    <w:name w:val="Default"/>
    <w:rsid w:val="000C4E9A"/>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CF0676"/>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F0676"/>
  </w:style>
  <w:style w:type="paragraph" w:styleId="Piedepgina">
    <w:name w:val="footer"/>
    <w:basedOn w:val="Normal"/>
    <w:link w:val="PiedepginaCar"/>
    <w:uiPriority w:val="99"/>
    <w:unhideWhenUsed/>
    <w:rsid w:val="00CF0676"/>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F0676"/>
  </w:style>
  <w:style w:type="paragraph" w:styleId="NormalWeb">
    <w:name w:val="Normal (Web)"/>
    <w:basedOn w:val="Normal"/>
    <w:unhideWhenUsed/>
    <w:rsid w:val="003C0106"/>
    <w:pPr>
      <w:spacing w:before="100" w:beforeAutospacing="1" w:after="100" w:afterAutospacing="1" w:line="240" w:lineRule="auto"/>
    </w:pPr>
    <w:rPr>
      <w:rFonts w:ascii="Times New Roman" w:eastAsia="Times New Roman" w:hAnsi="Times New Roman" w:cs="Times New Roman"/>
      <w:sz w:val="24"/>
      <w:szCs w:val="24"/>
      <w:lang w:eastAsia="es-HN"/>
    </w:rPr>
  </w:style>
  <w:style w:type="character" w:styleId="Textoennegrita">
    <w:name w:val="Strong"/>
    <w:basedOn w:val="Fuentedeprrafopredeter"/>
    <w:uiPriority w:val="22"/>
    <w:qFormat/>
    <w:rsid w:val="003C0106"/>
    <w:rPr>
      <w:b/>
      <w:bCs/>
    </w:rPr>
  </w:style>
  <w:style w:type="character" w:styleId="Hipervnculo">
    <w:name w:val="Hyperlink"/>
    <w:basedOn w:val="Fuentedeprrafopredeter"/>
    <w:unhideWhenUsed/>
    <w:rsid w:val="003C0106"/>
    <w:rPr>
      <w:color w:val="0563C1" w:themeColor="hyperlink"/>
      <w:u w:val="single"/>
    </w:rPr>
  </w:style>
  <w:style w:type="paragraph" w:styleId="Sinespaciado">
    <w:name w:val="No Spacing"/>
    <w:link w:val="SinespaciadoCar"/>
    <w:uiPriority w:val="1"/>
    <w:qFormat/>
    <w:rsid w:val="002B4201"/>
    <w:pPr>
      <w:spacing w:after="0" w:line="240" w:lineRule="auto"/>
    </w:pPr>
    <w:rPr>
      <w:rFonts w:eastAsiaTheme="minorEastAsia"/>
      <w:lang w:eastAsia="es-HN"/>
    </w:rPr>
  </w:style>
  <w:style w:type="character" w:customStyle="1" w:styleId="SinespaciadoCar">
    <w:name w:val="Sin espaciado Car"/>
    <w:basedOn w:val="Fuentedeprrafopredeter"/>
    <w:link w:val="Sinespaciado"/>
    <w:uiPriority w:val="1"/>
    <w:rsid w:val="002B4201"/>
    <w:rPr>
      <w:rFonts w:eastAsiaTheme="minorEastAsia"/>
      <w:lang w:eastAsia="es-HN"/>
    </w:rPr>
  </w:style>
  <w:style w:type="paragraph" w:styleId="TtulodeTDC">
    <w:name w:val="TOC Heading"/>
    <w:basedOn w:val="Ttulo1"/>
    <w:next w:val="Normal"/>
    <w:uiPriority w:val="39"/>
    <w:unhideWhenUsed/>
    <w:qFormat/>
    <w:rsid w:val="0008281E"/>
    <w:pPr>
      <w:ind w:left="0" w:firstLine="0"/>
      <w:jc w:val="left"/>
      <w:outlineLvl w:val="9"/>
    </w:pPr>
    <w:rPr>
      <w:rFonts w:asciiTheme="majorHAnsi" w:hAnsiTheme="majorHAnsi" w:cstheme="majorBidi"/>
      <w:b w:val="0"/>
      <w:color w:val="2E74B5" w:themeColor="accent1" w:themeShade="BF"/>
      <w:lang w:val="es-HN" w:eastAsia="es-HN"/>
    </w:rPr>
  </w:style>
  <w:style w:type="paragraph" w:styleId="TDC1">
    <w:name w:val="toc 1"/>
    <w:basedOn w:val="Normal"/>
    <w:next w:val="Normal"/>
    <w:autoRedefine/>
    <w:uiPriority w:val="39"/>
    <w:unhideWhenUsed/>
    <w:rsid w:val="0008281E"/>
    <w:pPr>
      <w:spacing w:after="100"/>
    </w:pPr>
  </w:style>
  <w:style w:type="paragraph" w:styleId="TDC2">
    <w:name w:val="toc 2"/>
    <w:basedOn w:val="Normal"/>
    <w:next w:val="Normal"/>
    <w:autoRedefine/>
    <w:uiPriority w:val="39"/>
    <w:unhideWhenUsed/>
    <w:rsid w:val="00104588"/>
    <w:pPr>
      <w:tabs>
        <w:tab w:val="left" w:pos="880"/>
        <w:tab w:val="right" w:leader="dot" w:pos="8828"/>
      </w:tabs>
      <w:spacing w:after="100"/>
      <w:ind w:left="220"/>
      <w:jc w:val="left"/>
    </w:pPr>
  </w:style>
  <w:style w:type="paragraph" w:styleId="TDC3">
    <w:name w:val="toc 3"/>
    <w:basedOn w:val="Normal"/>
    <w:next w:val="Normal"/>
    <w:autoRedefine/>
    <w:uiPriority w:val="39"/>
    <w:unhideWhenUsed/>
    <w:rsid w:val="0008281E"/>
    <w:pPr>
      <w:spacing w:after="100"/>
      <w:ind w:left="440"/>
    </w:pPr>
  </w:style>
  <w:style w:type="character" w:styleId="Refdecomentario">
    <w:name w:val="annotation reference"/>
    <w:basedOn w:val="Fuentedeprrafopredeter"/>
    <w:uiPriority w:val="99"/>
    <w:semiHidden/>
    <w:unhideWhenUsed/>
    <w:rsid w:val="00683B2D"/>
    <w:rPr>
      <w:sz w:val="16"/>
      <w:szCs w:val="16"/>
    </w:rPr>
  </w:style>
  <w:style w:type="paragraph" w:styleId="Textocomentario">
    <w:name w:val="annotation text"/>
    <w:basedOn w:val="Normal"/>
    <w:link w:val="TextocomentarioCar"/>
    <w:uiPriority w:val="99"/>
    <w:unhideWhenUsed/>
    <w:rsid w:val="00683B2D"/>
    <w:pPr>
      <w:spacing w:line="240" w:lineRule="auto"/>
    </w:pPr>
    <w:rPr>
      <w:sz w:val="20"/>
      <w:szCs w:val="20"/>
    </w:rPr>
  </w:style>
  <w:style w:type="character" w:customStyle="1" w:styleId="TextocomentarioCar">
    <w:name w:val="Texto comentario Car"/>
    <w:basedOn w:val="Fuentedeprrafopredeter"/>
    <w:link w:val="Textocomentario"/>
    <w:uiPriority w:val="99"/>
    <w:rsid w:val="00683B2D"/>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683B2D"/>
    <w:rPr>
      <w:b/>
      <w:bCs/>
    </w:rPr>
  </w:style>
  <w:style w:type="character" w:customStyle="1" w:styleId="AsuntodelcomentarioCar">
    <w:name w:val="Asunto del comentario Car"/>
    <w:basedOn w:val="TextocomentarioCar"/>
    <w:link w:val="Asuntodelcomentario"/>
    <w:uiPriority w:val="99"/>
    <w:semiHidden/>
    <w:rsid w:val="00683B2D"/>
    <w:rPr>
      <w:rFonts w:ascii="Arial" w:hAnsi="Arial"/>
      <w:b/>
      <w:bCs/>
      <w:sz w:val="20"/>
      <w:szCs w:val="20"/>
    </w:rPr>
  </w:style>
  <w:style w:type="paragraph" w:styleId="Textodeglobo">
    <w:name w:val="Balloon Text"/>
    <w:basedOn w:val="Normal"/>
    <w:link w:val="TextodegloboCar"/>
    <w:semiHidden/>
    <w:unhideWhenUsed/>
    <w:rsid w:val="00683B2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683B2D"/>
    <w:rPr>
      <w:rFonts w:ascii="Segoe UI" w:hAnsi="Segoe UI" w:cs="Segoe UI"/>
      <w:sz w:val="18"/>
      <w:szCs w:val="18"/>
    </w:rPr>
  </w:style>
  <w:style w:type="table" w:customStyle="1" w:styleId="Tabladecuadrcula1clara1">
    <w:name w:val="Tabla de cuadrícula 1 clara1"/>
    <w:basedOn w:val="Tablanormal"/>
    <w:uiPriority w:val="46"/>
    <w:rsid w:val="00B548B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Textodelmarcadordeposicin">
    <w:name w:val="Placeholder Text"/>
    <w:basedOn w:val="Fuentedeprrafopredeter"/>
    <w:uiPriority w:val="99"/>
    <w:semiHidden/>
    <w:rsid w:val="00443017"/>
    <w:rPr>
      <w:color w:val="808080"/>
    </w:rPr>
  </w:style>
  <w:style w:type="character" w:styleId="nfasissutil">
    <w:name w:val="Subtle Emphasis"/>
    <w:basedOn w:val="Fuentedeprrafopredeter"/>
    <w:uiPriority w:val="19"/>
    <w:qFormat/>
    <w:rsid w:val="00E177E1"/>
    <w:rPr>
      <w:i/>
      <w:iCs/>
      <w:color w:val="404040" w:themeColor="text1" w:themeTint="BF"/>
    </w:rPr>
  </w:style>
  <w:style w:type="table" w:customStyle="1" w:styleId="Tabladecuadrcula2-nfasis61">
    <w:name w:val="Tabla de cuadrícula 2 - Énfasis 61"/>
    <w:basedOn w:val="Tablanormal"/>
    <w:uiPriority w:val="47"/>
    <w:rsid w:val="00652331"/>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1">
    <w:name w:val="Tabla con cuadrícula1"/>
    <w:basedOn w:val="Tablanormal"/>
    <w:next w:val="Tablaconcuadrcula"/>
    <w:rsid w:val="004B32F4"/>
    <w:pPr>
      <w:spacing w:after="0" w:line="240" w:lineRule="auto"/>
    </w:pPr>
    <w:rPr>
      <w:rFonts w:ascii="Times New Roman" w:eastAsia="Times New Roman" w:hAnsi="Times New Roman" w:cs="Times New Roman"/>
      <w:sz w:val="20"/>
      <w:szCs w:val="20"/>
      <w:lang w:eastAsia="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A5600E"/>
    <w:pPr>
      <w:spacing w:line="240" w:lineRule="auto"/>
      <w:ind w:left="3540" w:hanging="3540"/>
      <w:jc w:val="left"/>
    </w:pPr>
    <w:rPr>
      <w:rFonts w:ascii="Times New Roman" w:eastAsia="Times New Roman" w:hAnsi="Times New Roman" w:cs="Times New Roman"/>
      <w:b/>
      <w:i/>
      <w:sz w:val="36"/>
      <w:szCs w:val="20"/>
      <w:lang w:val="es-MX" w:eastAsia="es-MX"/>
    </w:rPr>
  </w:style>
  <w:style w:type="character" w:customStyle="1" w:styleId="SangradetextonormalCar">
    <w:name w:val="Sangría de texto normal Car"/>
    <w:basedOn w:val="Fuentedeprrafopredeter"/>
    <w:link w:val="Sangradetextonormal"/>
    <w:rsid w:val="00A5600E"/>
    <w:rPr>
      <w:rFonts w:ascii="Times New Roman" w:eastAsia="Times New Roman" w:hAnsi="Times New Roman" w:cs="Times New Roman"/>
      <w:b/>
      <w:i/>
      <w:sz w:val="36"/>
      <w:szCs w:val="20"/>
      <w:lang w:val="es-MX" w:eastAsia="es-MX"/>
    </w:rPr>
  </w:style>
  <w:style w:type="paragraph" w:styleId="Ttulo">
    <w:name w:val="Title"/>
    <w:basedOn w:val="Normal"/>
    <w:link w:val="TtuloCar"/>
    <w:qFormat/>
    <w:rsid w:val="00A5600E"/>
    <w:pPr>
      <w:spacing w:line="240" w:lineRule="auto"/>
      <w:jc w:val="center"/>
    </w:pPr>
    <w:rPr>
      <w:rFonts w:ascii="Times New Roman" w:eastAsia="MS Mincho" w:hAnsi="Times New Roman" w:cs="Times New Roman"/>
      <w:b/>
      <w:sz w:val="20"/>
      <w:szCs w:val="20"/>
      <w:lang w:val="es-CR"/>
    </w:rPr>
  </w:style>
  <w:style w:type="character" w:customStyle="1" w:styleId="TtuloCar">
    <w:name w:val="Título Car"/>
    <w:basedOn w:val="Fuentedeprrafopredeter"/>
    <w:link w:val="Ttulo"/>
    <w:rsid w:val="00A5600E"/>
    <w:rPr>
      <w:rFonts w:ascii="Times New Roman" w:eastAsia="MS Mincho" w:hAnsi="Times New Roman" w:cs="Times New Roman"/>
      <w:b/>
      <w:sz w:val="20"/>
      <w:szCs w:val="20"/>
      <w:lang w:val="es-CR"/>
    </w:rPr>
  </w:style>
  <w:style w:type="paragraph" w:styleId="Textonotaalfinal">
    <w:name w:val="endnote text"/>
    <w:basedOn w:val="Normal"/>
    <w:link w:val="TextonotaalfinalCar"/>
    <w:uiPriority w:val="99"/>
    <w:semiHidden/>
    <w:unhideWhenUsed/>
    <w:rsid w:val="00904CCB"/>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904CCB"/>
    <w:rPr>
      <w:rFonts w:ascii="Arial" w:hAnsi="Arial"/>
      <w:sz w:val="20"/>
      <w:szCs w:val="20"/>
    </w:rPr>
  </w:style>
  <w:style w:type="character" w:styleId="Refdenotaalfinal">
    <w:name w:val="endnote reference"/>
    <w:basedOn w:val="Fuentedeprrafopredeter"/>
    <w:uiPriority w:val="99"/>
    <w:semiHidden/>
    <w:unhideWhenUsed/>
    <w:rsid w:val="00904CCB"/>
    <w:rPr>
      <w:vertAlign w:val="superscript"/>
    </w:rPr>
  </w:style>
  <w:style w:type="table" w:customStyle="1" w:styleId="Tablaconcuadrcula2">
    <w:name w:val="Tabla con cuadrícula2"/>
    <w:basedOn w:val="Tablanormal"/>
    <w:next w:val="Tablaconcuadrcula"/>
    <w:uiPriority w:val="59"/>
    <w:rsid w:val="003148F3"/>
    <w:pPr>
      <w:spacing w:after="0" w:line="240" w:lineRule="auto"/>
    </w:pPr>
    <w:rPr>
      <w:rFonts w:eastAsia="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594321">
      <w:bodyDiv w:val="1"/>
      <w:marLeft w:val="0"/>
      <w:marRight w:val="0"/>
      <w:marTop w:val="0"/>
      <w:marBottom w:val="0"/>
      <w:divBdr>
        <w:top w:val="none" w:sz="0" w:space="0" w:color="auto"/>
        <w:left w:val="none" w:sz="0" w:space="0" w:color="auto"/>
        <w:bottom w:val="none" w:sz="0" w:space="0" w:color="auto"/>
        <w:right w:val="none" w:sz="0" w:space="0" w:color="auto"/>
      </w:divBdr>
    </w:div>
    <w:div w:id="2033413421">
      <w:bodyDiv w:val="1"/>
      <w:marLeft w:val="0"/>
      <w:marRight w:val="0"/>
      <w:marTop w:val="0"/>
      <w:marBottom w:val="0"/>
      <w:divBdr>
        <w:top w:val="none" w:sz="0" w:space="0" w:color="auto"/>
        <w:left w:val="none" w:sz="0" w:space="0" w:color="auto"/>
        <w:bottom w:val="none" w:sz="0" w:space="0" w:color="auto"/>
        <w:right w:val="none" w:sz="0" w:space="0" w:color="auto"/>
      </w:divBdr>
      <w:divsChild>
        <w:div w:id="123428982">
          <w:marLeft w:val="547"/>
          <w:marRight w:val="0"/>
          <w:marTop w:val="0"/>
          <w:marBottom w:val="0"/>
          <w:divBdr>
            <w:top w:val="none" w:sz="0" w:space="0" w:color="auto"/>
            <w:left w:val="none" w:sz="0" w:space="0" w:color="auto"/>
            <w:bottom w:val="none" w:sz="0" w:space="0" w:color="auto"/>
            <w:right w:val="none" w:sz="0" w:space="0" w:color="auto"/>
          </w:divBdr>
        </w:div>
        <w:div w:id="223369994">
          <w:marLeft w:val="547"/>
          <w:marRight w:val="0"/>
          <w:marTop w:val="0"/>
          <w:marBottom w:val="0"/>
          <w:divBdr>
            <w:top w:val="none" w:sz="0" w:space="0" w:color="auto"/>
            <w:left w:val="none" w:sz="0" w:space="0" w:color="auto"/>
            <w:bottom w:val="none" w:sz="0" w:space="0" w:color="auto"/>
            <w:right w:val="none" w:sz="0" w:space="0" w:color="auto"/>
          </w:divBdr>
        </w:div>
        <w:div w:id="118995477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0.jpeg"/><Relationship Id="rId18" Type="http://schemas.openxmlformats.org/officeDocument/2006/relationships/hyperlink" Target="http://www.slideshare.net/kingcoll2011/ley-general-de-educacion-21-102011"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oas.org/juridico/spanish/mesicic2_hnd_anexo18.pdf"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4.png"/><Relationship Id="rId25" Type="http://schemas.openxmlformats.org/officeDocument/2006/relationships/hyperlink" Target="http://www.se.gob.hn/img/pdf/cnb.pdf" TargetMode="External"/><Relationship Id="rId2" Type="http://schemas.openxmlformats.org/officeDocument/2006/relationships/numbering" Target="numbering.xml"/><Relationship Id="rId16" Type="http://schemas.openxmlformats.org/officeDocument/2006/relationships/image" Target="media/image30.emf"/><Relationship Id="rId20" Type="http://schemas.openxmlformats.org/officeDocument/2006/relationships/hyperlink" Target="http://www.oei.es/formaciondocente/legislacion/HONDURAS/GENERAL/LEPC.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se.gob.hn/" TargetMode="External"/><Relationship Id="rId5" Type="http://schemas.openxmlformats.org/officeDocument/2006/relationships/settings" Target="settings.xml"/><Relationship Id="rId15" Type="http://schemas.openxmlformats.org/officeDocument/2006/relationships/image" Target="media/image20.png"/><Relationship Id="rId23" Type="http://schemas.openxmlformats.org/officeDocument/2006/relationships/hyperlink" Target="http://www.observatoriodescentralizacion.org/download/leyes_vigentes/11-2-2014%20Exoneraci%C3%B3n%20pago%20de%20I" TargetMode="Externa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reformaeducativa.inf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0.wdp"/><Relationship Id="rId22" Type="http://schemas.openxmlformats.org/officeDocument/2006/relationships/hyperlink" Target="http://www.se.gob.hn/"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93DE0-533F-4A3C-BBE3-96877137C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27</Pages>
  <Words>9351</Words>
  <Characters>51431</Characters>
  <Application>Microsoft Office Word</Application>
  <DocSecurity>0</DocSecurity>
  <Lines>428</Lines>
  <Paragraphs>121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Propusta lineamientos</vt:lpstr>
      <vt:lpstr>Propusta lineamientos</vt:lpstr>
    </vt:vector>
  </TitlesOfParts>
  <Company>Versión Preliminar</Company>
  <LinksUpToDate>false</LinksUpToDate>
  <CharactersWithSpaces>60661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Propusta lineamientos</dc:title>
  <dc:subject>Aplicación del Bachillerato Técnico Profesional</dc:subject>
  <dc:creator>ProefaU5</dc:creator>
  <cp:lastModifiedBy>Dzousa</cp:lastModifiedBy>
  <cp:revision>29</cp:revision>
  <cp:lastPrinted>2015-10-13T19:15:00Z</cp:lastPrinted>
  <dcterms:created xsi:type="dcterms:W3CDTF">2015-05-04T22:17:00Z</dcterms:created>
  <dcterms:modified xsi:type="dcterms:W3CDTF">2015-10-13T20:41:00Z</dcterms:modified>
  <cp:category>Abril 2014</cp:category>
</cp:coreProperties>
</file>