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Plan de Trabajo</w:t>
      </w:r>
    </w:p>
    <w:tbl>
      <w:tblPr>
        <w:tblStyle w:val="Table1"/>
        <w:tblW w:w="1006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4"/>
        <w:gridCol w:w="1665"/>
        <w:gridCol w:w="1696"/>
        <w:gridCol w:w="3130"/>
        <w:tblGridChange w:id="0">
          <w:tblGrid>
            <w:gridCol w:w="3574"/>
            <w:gridCol w:w="1665"/>
            <w:gridCol w:w="1696"/>
            <w:gridCol w:w="313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88cfe0" w:val="clear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Datos generales del centro educativo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del centro educativo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Corresponde al código de centro educativo del SACE.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centro educativo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Tal y como está en el acuerdo de creación.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del centro educativo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Municipio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elaboración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Duración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de la ejecución del Plan de Trabajo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Este espacio será el nombre del director del centro educativo.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7200"/>
        <w:tblGridChange w:id="0">
          <w:tblGrid>
            <w:gridCol w:w="2865"/>
            <w:gridCol w:w="720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88cfe0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Identificación del Plan de Trabajo</w:t>
            </w:r>
          </w:p>
        </w:tc>
      </w:tr>
      <w:tr>
        <w:trPr>
          <w:cantSplit w:val="0"/>
          <w:trHeight w:val="121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temática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Refiere al área temática de la Escuela para Padres y Madres de Familia, Tutores y/o Encargados que se va a desarrollar con este proyecto, según la Normativa (Cultura de Paz, Familia y Escuela, Fortalecimiento de Valores y Educación Integral de la Sexualidad).</w:t>
            </w:r>
          </w:p>
        </w:tc>
      </w:tr>
      <w:tr>
        <w:trPr>
          <w:cantSplit w:val="0"/>
          <w:trHeight w:val="119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Módulo, Guía o Programa a aplicar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Nombre que identifica el módulo, guía o programa que va a implementar con este proyecto. (Miles de Manos, Educación Integral de la Sexualidad, Fortalecimiento de Valores, Módulos Temáticos). </w:t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pos="1680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7200"/>
        <w:tblGridChange w:id="0">
          <w:tblGrid>
            <w:gridCol w:w="2865"/>
            <w:gridCol w:w="7200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88cfe0" w:val="clea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Objetivo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del plan de trabajo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Escriba los objetivos que espera lograr con el desarrollo del módulo temático. (Puede apoyarse en el contenido de cada una de las áreas temáticas que encuentra en la Normativa).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6379"/>
        <w:tblGridChange w:id="0">
          <w:tblGrid>
            <w:gridCol w:w="3686"/>
            <w:gridCol w:w="6379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2"/>
            <w:shd w:fill="88cfe0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IV. Justificación del Plan de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hd w:fill="f2f2f2" w:val="clear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Explicación breve de la situación educativa o de contexto del centro educativo (tomado del diagnóstico preliminar que realizó con el equipo promotor); identificando las razones por las cuales eligieron el área temática y el módulo de la EPMFTE por sobre los demás.</w:t>
            </w:r>
          </w:p>
          <w:p w:rsidR="00000000" w:rsidDel="00000000" w:rsidP="00000000" w:rsidRDefault="00000000" w:rsidRPr="00000000" w14:paraId="00000033">
            <w:pPr>
              <w:shd w:fill="f2f2f2" w:val="clear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¿Por qué elegimos está área y no las otras tres?</w:t>
            </w:r>
          </w:p>
          <w:p w:rsidR="00000000" w:rsidDel="00000000" w:rsidP="00000000" w:rsidRDefault="00000000" w:rsidRPr="00000000" w14:paraId="00000034">
            <w:pPr>
              <w:shd w:fill="f2f2f2" w:val="clear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¿Por qué elegimos este módulo temático?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88cfe0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Descripción del Plan de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Producto esperado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Dependiendo del módulo temático, ¿Qué cambios esperan tener con el desarrollo de los temas? ¿Qué situación estaría cambiando o mejorando?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4246"/>
        <w:gridCol w:w="510"/>
        <w:gridCol w:w="510"/>
        <w:gridCol w:w="510"/>
        <w:gridCol w:w="510"/>
        <w:gridCol w:w="510"/>
        <w:gridCol w:w="510"/>
        <w:gridCol w:w="513"/>
        <w:gridCol w:w="515"/>
        <w:gridCol w:w="571"/>
        <w:gridCol w:w="425"/>
        <w:tblGridChange w:id="0">
          <w:tblGrid>
            <w:gridCol w:w="735"/>
            <w:gridCol w:w="4246"/>
            <w:gridCol w:w="510"/>
            <w:gridCol w:w="510"/>
            <w:gridCol w:w="510"/>
            <w:gridCol w:w="510"/>
            <w:gridCol w:w="510"/>
            <w:gridCol w:w="510"/>
            <w:gridCol w:w="513"/>
            <w:gridCol w:w="515"/>
            <w:gridCol w:w="571"/>
            <w:gridCol w:w="425"/>
          </w:tblGrid>
        </w:tblGridChange>
      </w:tblGrid>
      <w:tr>
        <w:trPr>
          <w:cantSplit w:val="0"/>
          <w:trHeight w:val="46" w:hRule="atLeast"/>
          <w:tblHeader w:val="0"/>
        </w:trPr>
        <w:tc>
          <w:tcPr>
            <w:gridSpan w:val="12"/>
            <w:shd w:fill="88cfe0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VI. Cronograma del Plan de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jc w:val="left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Incluye los temas a desarrollar por reunión de acuerdo al Área Temática elegida capacitación; reuniones de inicio y cierre y otras actividades que considere pertinentes.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Especificar fecha </w:t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2"/>
        <w:gridCol w:w="1583"/>
        <w:gridCol w:w="711"/>
        <w:gridCol w:w="3577"/>
        <w:gridCol w:w="2522"/>
        <w:tblGridChange w:id="0">
          <w:tblGrid>
            <w:gridCol w:w="1672"/>
            <w:gridCol w:w="1583"/>
            <w:gridCol w:w="711"/>
            <w:gridCol w:w="3577"/>
            <w:gridCol w:w="2522"/>
          </w:tblGrid>
        </w:tblGridChange>
      </w:tblGrid>
      <w:tr>
        <w:trPr>
          <w:cantSplit w:val="0"/>
          <w:trHeight w:val="46" w:hRule="atLeast"/>
          <w:tblHeader w:val="1"/>
        </w:trPr>
        <w:tc>
          <w:tcPr>
            <w:gridSpan w:val="2"/>
            <w:shd w:fill="88cfe0" w:val="clear"/>
          </w:tcPr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88cfe0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VII. Presupuesto del Plan de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1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No.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 necesario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Costo estimado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Según cronograma</w:t>
            </w:r>
          </w:p>
          <w:p w:rsidR="00000000" w:rsidDel="00000000" w:rsidP="00000000" w:rsidRDefault="00000000" w:rsidRPr="00000000" w14:paraId="000000E4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El nombre de cada uno de los módulos a desarrollar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Anotar la fecha en la cual se desarrollará cada uno de los temas de acuerdo al módulo que eligió.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Puede ser materiales o personas que pueden apoyar en el desarrollo de esta actividad. Evitar generar mayores gastos, eligiendo utilizar material reciclado para reducir costos y contribuir con el ambiente.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El valor estimado de los recursos materiales identificados como necesarios.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  <w:t xml:space="preserve"> _____________________________________</w:t>
        <w:tab/>
        <w:t xml:space="preserve">     _______________________________</w:t>
      </w:r>
    </w:p>
    <w:p w:rsidR="00000000" w:rsidDel="00000000" w:rsidP="00000000" w:rsidRDefault="00000000" w:rsidRPr="00000000" w14:paraId="000000FA">
      <w:pPr>
        <w:ind w:right="-376"/>
        <w:rPr/>
      </w:pPr>
      <w:r w:rsidDel="00000000" w:rsidR="00000000" w:rsidRPr="00000000">
        <w:rPr>
          <w:rtl w:val="0"/>
        </w:rPr>
        <w:t xml:space="preserve">   Nombre del Director(a) del Centro Educativo</w:t>
        <w:tab/>
        <w:tab/>
        <w:t xml:space="preserve">             Firma y Sello</w:t>
      </w:r>
    </w:p>
    <w:sectPr>
      <w:headerReference r:id="rId7" w:type="default"/>
      <w:pgSz w:h="15840" w:w="12240" w:orient="portrait"/>
      <w:pgMar w:bottom="1276" w:top="1417" w:left="1701" w:right="1325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center" w:pos="4253"/>
      </w:tabs>
      <w:spacing w:line="240" w:lineRule="auto"/>
      <w:ind w:left="1416" w:firstLine="0"/>
      <w:rPr>
        <w:rFonts w:ascii="Arial Narrow" w:cs="Arial Narrow" w:eastAsia="Arial Narrow" w:hAnsi="Arial Narrow"/>
        <w:b w:val="1"/>
        <w:i w:val="1"/>
        <w:color w:val="808080"/>
      </w:rPr>
    </w:pPr>
    <w:bookmarkStart w:colFirst="0" w:colLast="0" w:name="_heading=h.2et92p0" w:id="2"/>
    <w:bookmarkEnd w:id="2"/>
    <w:r w:rsidDel="00000000" w:rsidR="00000000" w:rsidRPr="00000000">
      <w:rPr>
        <w:rFonts w:ascii="Arial Narrow" w:cs="Arial Narrow" w:eastAsia="Arial Narrow" w:hAnsi="Arial Narrow"/>
        <w:b w:val="1"/>
        <w:i w:val="1"/>
        <w:color w:val="808080"/>
        <w:rtl w:val="0"/>
      </w:rPr>
      <w:t xml:space="preserve">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2228215</wp:posOffset>
          </wp:positionH>
          <wp:positionV relativeFrom="paragraph">
            <wp:posOffset>-320038</wp:posOffset>
          </wp:positionV>
          <wp:extent cx="1394460" cy="1112520"/>
          <wp:effectExtent b="0" l="0" r="0" t="0"/>
          <wp:wrapSquare wrapText="bothSides" distB="0" distT="0" distL="114300" distR="114300"/>
          <wp:docPr descr="C:\Users\nmeza\Desktop\Info\2022\LOGO_SECUNDARIO_SE.png" id="7" name="image1.png"/>
          <a:graphic>
            <a:graphicData uri="http://schemas.openxmlformats.org/drawingml/2006/picture">
              <pic:pic>
                <pic:nvPicPr>
                  <pic:cNvPr descr="C:\Users\nmeza\Desktop\Info\2022\LOGO_SECUNDARIO_SE.png" id="0" name="image1.png"/>
                  <pic:cNvPicPr preferRelativeResize="0"/>
                </pic:nvPicPr>
                <pic:blipFill>
                  <a:blip r:embed="rId1"/>
                  <a:srcRect b="9390" l="26204" r="24512" t="10286"/>
                  <a:stretch>
                    <a:fillRect/>
                  </a:stretch>
                </pic:blipFill>
                <pic:spPr>
                  <a:xfrm>
                    <a:off x="0" y="0"/>
                    <a:ext cx="1394460" cy="1112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1416" w:firstLine="0"/>
      <w:rPr>
        <w:rFonts w:ascii="Arial Narrow" w:cs="Arial Narrow" w:eastAsia="Arial Narrow" w:hAnsi="Arial Narrow"/>
        <w:b w:val="1"/>
        <w:i w:val="1"/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1416" w:firstLine="0"/>
      <w:jc w:val="center"/>
      <w:rPr>
        <w:rFonts w:ascii="Arial Narrow" w:cs="Arial Narrow" w:eastAsia="Arial Narrow" w:hAnsi="Arial Narrow"/>
        <w:b w:val="1"/>
        <w:i w:val="1"/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1416" w:firstLine="0"/>
      <w:jc w:val="center"/>
      <w:rPr>
        <w:rFonts w:ascii="Arial Narrow" w:cs="Arial Narrow" w:eastAsia="Arial Narrow" w:hAnsi="Arial Narrow"/>
        <w:b w:val="1"/>
        <w:i w:val="1"/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1416" w:firstLine="0"/>
      <w:jc w:val="center"/>
      <w:rPr>
        <w:rFonts w:ascii="Arial Narrow" w:cs="Arial Narrow" w:eastAsia="Arial Narrow" w:hAnsi="Arial Narrow"/>
        <w:b w:val="1"/>
        <w:i w:val="1"/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center" w:pos="4253"/>
      </w:tabs>
      <w:spacing w:line="240" w:lineRule="auto"/>
      <w:ind w:left="1416" w:firstLine="0"/>
      <w:jc w:val="left"/>
      <w:rPr>
        <w:rFonts w:ascii="Arial Narrow" w:cs="Arial Narrow" w:eastAsia="Arial Narrow" w:hAnsi="Arial Narrow"/>
        <w:b w:val="1"/>
        <w:i w:val="1"/>
        <w:color w:val="808080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color w:val="808080"/>
        <w:rtl w:val="0"/>
      </w:rPr>
      <w:t xml:space="preserve">                Programa de Escuela para Padres y Madres de Familia,</w:t>
    </w:r>
  </w:p>
  <w:p w:rsidR="00000000" w:rsidDel="00000000" w:rsidP="00000000" w:rsidRDefault="00000000" w:rsidRPr="00000000" w14:paraId="000001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1416" w:firstLine="0"/>
      <w:jc w:val="left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color w:val="808080"/>
        <w:rtl w:val="0"/>
      </w:rPr>
      <w:t xml:space="preserve">                                           Tutores y/o Encargados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HN"/>
      </w:rPr>
    </w:rPrDefault>
    <w:pPrDefault>
      <w:pPr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1CC6"/>
    <w:rPr>
      <w:rFonts w:eastAsiaTheme="minorEastAsia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inespaciado">
    <w:name w:val="No Spacing"/>
    <w:link w:val="SinespaciadoCar"/>
    <w:uiPriority w:val="1"/>
    <w:qFormat w:val="1"/>
    <w:rsid w:val="001C6845"/>
    <w:pPr>
      <w:spacing w:line="240" w:lineRule="auto"/>
    </w:pPr>
    <w:rPr>
      <w:rFonts w:eastAsiaTheme="minorEastAsia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1C6845"/>
    <w:rPr>
      <w:rFonts w:eastAsiaTheme="minorEastAsia"/>
    </w:rPr>
  </w:style>
  <w:style w:type="paragraph" w:styleId="Prrafodelista">
    <w:name w:val="List Paragraph"/>
    <w:basedOn w:val="Normal"/>
    <w:uiPriority w:val="34"/>
    <w:qFormat w:val="1"/>
    <w:rsid w:val="001C6845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1C6845"/>
    <w:pPr>
      <w:spacing w:line="240" w:lineRule="auto"/>
    </w:pPr>
    <w:rPr>
      <w:rFonts w:eastAsiaTheme="minorEastAsia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3" w:customStyle="1">
    <w:name w:val="Tabla con cuadrícula3"/>
    <w:basedOn w:val="Tablanormal"/>
    <w:next w:val="Tablaconcuadrcula"/>
    <w:uiPriority w:val="59"/>
    <w:rsid w:val="001C6845"/>
    <w:pPr>
      <w:spacing w:line="240" w:lineRule="auto"/>
    </w:pPr>
    <w:rPr>
      <w:rFonts w:eastAsia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2F1CC6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F1CC6"/>
    <w:rPr>
      <w:rFonts w:ascii="Arial" w:hAnsi="Arial" w:eastAsiaTheme="minorEastAsia"/>
    </w:rPr>
  </w:style>
  <w:style w:type="paragraph" w:styleId="Piedepgina">
    <w:name w:val="footer"/>
    <w:basedOn w:val="Normal"/>
    <w:link w:val="PiedepginaCar"/>
    <w:uiPriority w:val="99"/>
    <w:unhideWhenUsed w:val="1"/>
    <w:rsid w:val="002F1CC6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F1CC6"/>
    <w:rPr>
      <w:rFonts w:ascii="Arial" w:hAnsi="Arial" w:eastAsiaTheme="minorEastAsia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F0F9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F0F97"/>
    <w:rPr>
      <w:rFonts w:ascii="Segoe UI" w:cs="Segoe UI" w:hAnsi="Segoe UI" w:eastAsiaTheme="minorEastAsia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D31qSYpWmxRJ/pFz8L+XDCjRjQ==">AMUW2mVJ7jV0gBg1GiUJA2mNx+rzDZes8Arn9gbuRWQGeRpcDEecnnmQAiTJLFZzoQdpIDIste0hjdRbZ2MlXm5x0RXjCoeUOVDLNXlkQj558ncjLiowybw9LqjVQ1rVoXdksdW09i9W4jRWtkTxxWagw7rhqAuCcg==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2022-02-25T17:28:00Z</dcterms:created>
  <dc:creator>Cynthia Lopez GIZ</dc:creator>
</cp:coreProperties>
</file>